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theme/themeOverride1.xml" ContentType="application/vnd.openxmlformats-officedocument.themeOverride+xml"/>
  <Override PartName="/word/charts/chart8.xml" ContentType="application/vnd.openxmlformats-officedocument.drawingml.chart+xml"/>
  <Override PartName="/word/theme/themeOverride2.xml" ContentType="application/vnd.openxmlformats-officedocument.themeOverride+xml"/>
  <Override PartName="/word/charts/chart9.xml" ContentType="application/vnd.openxmlformats-officedocument.drawingml.chart+xml"/>
  <Override PartName="/word/theme/themeOverride3.xml" ContentType="application/vnd.openxmlformats-officedocument.themeOverride+xml"/>
  <Override PartName="/word/charts/chart10.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942C2" w:rsidRDefault="00531D13">
      <w:pPr>
        <w:spacing w:line="480" w:lineRule="auto"/>
        <w:jc w:val="center"/>
        <w:rPr>
          <w:rFonts w:ascii="Times New Roman" w:hAnsi="Times New Roman" w:cs="Times New Roman"/>
          <w:b/>
          <w:sz w:val="24"/>
          <w:szCs w:val="24"/>
        </w:rPr>
      </w:pPr>
      <w:bookmarkStart w:id="0" w:name="_GoBack"/>
      <w:bookmarkEnd w:id="0"/>
      <w:r>
        <w:rPr>
          <w:rFonts w:ascii="Times New Roman" w:hAnsi="Times New Roman" w:cs="Times New Roman"/>
          <w:b/>
          <w:sz w:val="24"/>
          <w:szCs w:val="24"/>
        </w:rPr>
        <w:t>EFFECTIVENESS OF SMALLHOLDER INDIGENOUS CHICKEN HATCHING SYSTEMS IN SIAYA COUNTY, KENYA</w:t>
      </w:r>
    </w:p>
    <w:p w:rsidR="008942C2" w:rsidRDefault="008942C2">
      <w:pPr>
        <w:spacing w:line="480" w:lineRule="auto"/>
        <w:jc w:val="both"/>
        <w:rPr>
          <w:rFonts w:ascii="Times New Roman" w:hAnsi="Times New Roman" w:cs="Times New Roman"/>
          <w:b/>
          <w:sz w:val="24"/>
          <w:szCs w:val="24"/>
        </w:rPr>
      </w:pPr>
    </w:p>
    <w:p w:rsidR="00E47573" w:rsidRDefault="00E47573">
      <w:pPr>
        <w:spacing w:line="480" w:lineRule="auto"/>
        <w:jc w:val="both"/>
        <w:rPr>
          <w:rFonts w:ascii="Times New Roman" w:hAnsi="Times New Roman" w:cs="Times New Roman"/>
          <w:b/>
          <w:sz w:val="24"/>
          <w:szCs w:val="24"/>
        </w:rPr>
      </w:pPr>
    </w:p>
    <w:p w:rsidR="008942C2" w:rsidRDefault="008942C2">
      <w:pPr>
        <w:spacing w:line="480" w:lineRule="auto"/>
        <w:jc w:val="both"/>
        <w:rPr>
          <w:rFonts w:ascii="Times New Roman" w:eastAsia="Times New Roman" w:hAnsi="Times New Roman" w:cs="Times New Roman"/>
          <w:b/>
          <w:sz w:val="24"/>
          <w:szCs w:val="24"/>
        </w:rPr>
      </w:pPr>
    </w:p>
    <w:p w:rsidR="008942C2" w:rsidRDefault="00531D13">
      <w:pPr>
        <w:spacing w:line="48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EVANS NADECHO NAKHULO</w:t>
      </w:r>
    </w:p>
    <w:p w:rsidR="008942C2" w:rsidRDefault="008942C2">
      <w:pPr>
        <w:tabs>
          <w:tab w:val="left" w:pos="303"/>
        </w:tabs>
        <w:spacing w:line="480" w:lineRule="auto"/>
        <w:jc w:val="center"/>
        <w:rPr>
          <w:rFonts w:ascii="Times New Roman" w:eastAsia="Times New Roman" w:hAnsi="Times New Roman" w:cs="Times New Roman"/>
          <w:b/>
          <w:sz w:val="24"/>
          <w:szCs w:val="24"/>
        </w:rPr>
      </w:pPr>
    </w:p>
    <w:p w:rsidR="00E47573" w:rsidRDefault="00E47573">
      <w:pPr>
        <w:tabs>
          <w:tab w:val="left" w:pos="303"/>
        </w:tabs>
        <w:spacing w:line="480" w:lineRule="auto"/>
        <w:jc w:val="center"/>
        <w:rPr>
          <w:rFonts w:ascii="Times New Roman" w:eastAsia="Times New Roman" w:hAnsi="Times New Roman" w:cs="Times New Roman"/>
          <w:b/>
          <w:sz w:val="24"/>
          <w:szCs w:val="24"/>
        </w:rPr>
      </w:pPr>
    </w:p>
    <w:p w:rsidR="00E47573" w:rsidRDefault="00E47573">
      <w:pPr>
        <w:tabs>
          <w:tab w:val="left" w:pos="303"/>
        </w:tabs>
        <w:spacing w:line="480" w:lineRule="auto"/>
        <w:jc w:val="center"/>
        <w:rPr>
          <w:rFonts w:ascii="Times New Roman" w:eastAsia="Times New Roman" w:hAnsi="Times New Roman" w:cs="Times New Roman"/>
          <w:b/>
          <w:sz w:val="24"/>
          <w:szCs w:val="24"/>
        </w:rPr>
      </w:pPr>
    </w:p>
    <w:p w:rsidR="008942C2" w:rsidRDefault="008942C2">
      <w:pPr>
        <w:tabs>
          <w:tab w:val="left" w:pos="303"/>
        </w:tabs>
        <w:spacing w:line="480" w:lineRule="auto"/>
        <w:jc w:val="center"/>
        <w:rPr>
          <w:rFonts w:ascii="Times New Roman" w:eastAsia="Times New Roman" w:hAnsi="Times New Roman" w:cs="Times New Roman"/>
          <w:b/>
          <w:sz w:val="24"/>
          <w:szCs w:val="24"/>
        </w:rPr>
      </w:pPr>
    </w:p>
    <w:p w:rsidR="008942C2" w:rsidRDefault="008942C2">
      <w:pPr>
        <w:tabs>
          <w:tab w:val="left" w:pos="303"/>
        </w:tabs>
        <w:spacing w:line="480" w:lineRule="auto"/>
        <w:jc w:val="both"/>
        <w:rPr>
          <w:rFonts w:ascii="Times New Roman" w:eastAsia="Times New Roman" w:hAnsi="Times New Roman" w:cs="Times New Roman"/>
          <w:b/>
          <w:sz w:val="24"/>
          <w:szCs w:val="24"/>
        </w:rPr>
      </w:pPr>
    </w:p>
    <w:p w:rsidR="008942C2" w:rsidRDefault="008942C2">
      <w:pPr>
        <w:tabs>
          <w:tab w:val="left" w:pos="303"/>
        </w:tabs>
        <w:spacing w:line="480" w:lineRule="auto"/>
        <w:jc w:val="center"/>
        <w:rPr>
          <w:rFonts w:ascii="Times New Roman" w:eastAsia="Times New Roman" w:hAnsi="Times New Roman" w:cs="Times New Roman"/>
          <w:b/>
          <w:sz w:val="24"/>
          <w:szCs w:val="24"/>
        </w:rPr>
      </w:pPr>
    </w:p>
    <w:p w:rsidR="008942C2" w:rsidRDefault="00531D13">
      <w:pPr>
        <w:tabs>
          <w:tab w:val="left" w:pos="303"/>
        </w:tabs>
        <w:spacing w:line="48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A THESIS SUBMITTED TO THE SCHOOL OF ENGINEERING IN PARTIAL FULFILLMENT OF THE REQUIREMENTS FOR THE DEGREE OF MASTER OF SCIENCE IN AGRICULTURAL AND BIOSYSTEMS ENGINEERING UNIVERSITY OF ELDORET, KENYA.</w:t>
      </w:r>
    </w:p>
    <w:p w:rsidR="008942C2" w:rsidRDefault="008942C2">
      <w:pPr>
        <w:spacing w:line="480" w:lineRule="auto"/>
        <w:jc w:val="center"/>
        <w:rPr>
          <w:rFonts w:ascii="Times New Roman" w:eastAsia="Times New Roman" w:hAnsi="Times New Roman" w:cs="Times New Roman"/>
          <w:b/>
          <w:sz w:val="24"/>
          <w:szCs w:val="24"/>
        </w:rPr>
      </w:pPr>
    </w:p>
    <w:p w:rsidR="008942C2" w:rsidRDefault="00531D13">
      <w:pPr>
        <w:tabs>
          <w:tab w:val="left" w:pos="6587"/>
        </w:tabs>
        <w:spacing w:line="48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ab/>
      </w:r>
    </w:p>
    <w:p w:rsidR="008942C2" w:rsidRDefault="00531D13">
      <w:pPr>
        <w:spacing w:line="48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2024</w:t>
      </w:r>
    </w:p>
    <w:p w:rsidR="008942C2" w:rsidRDefault="008942C2">
      <w:pPr>
        <w:spacing w:line="480" w:lineRule="auto"/>
        <w:jc w:val="both"/>
        <w:rPr>
          <w:rFonts w:ascii="Times New Roman" w:eastAsia="Times New Roman" w:hAnsi="Times New Roman" w:cs="Times New Roman"/>
          <w:b/>
          <w:sz w:val="24"/>
          <w:szCs w:val="24"/>
        </w:rPr>
        <w:sectPr w:rsidR="008942C2" w:rsidSect="000C0004">
          <w:headerReference w:type="default" r:id="rId9"/>
          <w:footerReference w:type="default" r:id="rId10"/>
          <w:pgSz w:w="11907" w:h="16839"/>
          <w:pgMar w:top="1440" w:right="1440" w:bottom="1440" w:left="2160" w:header="720" w:footer="720" w:gutter="0"/>
          <w:cols w:space="720"/>
          <w:titlePg/>
          <w:docGrid w:linePitch="360"/>
        </w:sectPr>
      </w:pPr>
    </w:p>
    <w:p w:rsidR="008942C2" w:rsidRDefault="00531D13">
      <w:pPr>
        <w:keepNext/>
        <w:keepLines/>
        <w:spacing w:after="0" w:line="480" w:lineRule="auto"/>
        <w:jc w:val="center"/>
        <w:outlineLvl w:val="0"/>
        <w:rPr>
          <w:rFonts w:ascii="Times New Roman" w:eastAsia="Times New Roman" w:hAnsi="Times New Roman" w:cs="Times New Roman"/>
          <w:b/>
          <w:bCs/>
          <w:sz w:val="24"/>
          <w:szCs w:val="24"/>
          <w:lang w:bidi="en-US"/>
        </w:rPr>
      </w:pPr>
      <w:bookmarkStart w:id="1" w:name="_Toc530125506"/>
      <w:bookmarkStart w:id="2" w:name="_Toc512333051"/>
      <w:bookmarkStart w:id="3" w:name="_Toc155336334"/>
      <w:bookmarkStart w:id="4" w:name="_Toc182320665"/>
      <w:r>
        <w:rPr>
          <w:rFonts w:ascii="Times New Roman" w:eastAsia="Times New Roman" w:hAnsi="Times New Roman" w:cs="Times New Roman"/>
          <w:b/>
          <w:bCs/>
          <w:sz w:val="24"/>
          <w:szCs w:val="24"/>
          <w:lang w:bidi="en-US"/>
        </w:rPr>
        <w:lastRenderedPageBreak/>
        <w:t>DECLARATION</w:t>
      </w:r>
      <w:bookmarkEnd w:id="1"/>
      <w:bookmarkEnd w:id="2"/>
      <w:bookmarkEnd w:id="3"/>
      <w:bookmarkEnd w:id="4"/>
    </w:p>
    <w:p w:rsidR="008942C2" w:rsidRDefault="00531D13">
      <w:pPr>
        <w:keepNext/>
        <w:keepLines/>
        <w:spacing w:after="0" w:line="480" w:lineRule="auto"/>
        <w:jc w:val="both"/>
        <w:outlineLvl w:val="0"/>
        <w:rPr>
          <w:rFonts w:ascii="Times New Roman" w:eastAsia="Times New Roman" w:hAnsi="Times New Roman" w:cs="Times New Roman"/>
          <w:b/>
          <w:bCs/>
          <w:sz w:val="24"/>
          <w:szCs w:val="24"/>
          <w:lang w:bidi="en-US"/>
        </w:rPr>
      </w:pPr>
      <w:bookmarkStart w:id="5" w:name="_Toc181011459"/>
      <w:bookmarkStart w:id="6" w:name="_Toc182320666"/>
      <w:r>
        <w:rPr>
          <w:rFonts w:ascii="Times New Roman" w:eastAsia="Times New Roman" w:hAnsi="Times New Roman" w:cs="Times New Roman"/>
          <w:b/>
          <w:bCs/>
          <w:sz w:val="24"/>
          <w:szCs w:val="24"/>
          <w:lang w:bidi="en-US"/>
        </w:rPr>
        <w:t>Declaration by the candidate</w:t>
      </w:r>
      <w:bookmarkEnd w:id="5"/>
      <w:bookmarkEnd w:id="6"/>
    </w:p>
    <w:p w:rsidR="008942C2" w:rsidRDefault="00531D13">
      <w:pPr>
        <w:spacing w:after="0" w:line="480" w:lineRule="auto"/>
        <w:jc w:val="both"/>
        <w:rPr>
          <w:rFonts w:ascii="Times New Roman" w:eastAsia="Times New Roman" w:hAnsi="Times New Roman" w:cs="Times New Roman"/>
          <w:sz w:val="24"/>
          <w:szCs w:val="24"/>
        </w:rPr>
      </w:pPr>
      <w:r>
        <w:rPr>
          <w:rFonts w:ascii="Times New Roman" w:hAnsi="Times New Roman" w:cs="Times New Roman"/>
          <w:sz w:val="24"/>
          <w:szCs w:val="24"/>
        </w:rPr>
        <w:t>This thesis is my original work and has not been presented for a degree award in this or any other institution. No part of this thesis may be reproduced without prior written permission from the author and/or University of Eldoret.</w:t>
      </w:r>
      <w:r>
        <w:rPr>
          <w:rFonts w:ascii="Times New Roman" w:eastAsia="Times New Roman" w:hAnsi="Times New Roman" w:cs="Times New Roman"/>
          <w:sz w:val="24"/>
          <w:szCs w:val="24"/>
        </w:rPr>
        <w:t xml:space="preserve"> </w:t>
      </w:r>
    </w:p>
    <w:p w:rsidR="008942C2" w:rsidRDefault="008942C2">
      <w:pPr>
        <w:spacing w:after="0" w:line="480" w:lineRule="auto"/>
        <w:jc w:val="both"/>
        <w:rPr>
          <w:rFonts w:ascii="Times New Roman" w:eastAsia="Times New Roman" w:hAnsi="Times New Roman" w:cs="Times New Roman"/>
          <w:sz w:val="24"/>
          <w:szCs w:val="24"/>
        </w:rPr>
      </w:pPr>
    </w:p>
    <w:p w:rsidR="008942C2" w:rsidRDefault="00531D13">
      <w:pPr>
        <w:spacing w:after="0" w:line="48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___________________________________</w:t>
      </w:r>
      <w:r>
        <w:rPr>
          <w:rFonts w:ascii="Times New Roman" w:eastAsia="Times New Roman" w:hAnsi="Times New Roman" w:cs="Times New Roman"/>
          <w:b/>
          <w:sz w:val="24"/>
          <w:szCs w:val="24"/>
        </w:rPr>
        <w:tab/>
      </w:r>
      <w:r>
        <w:rPr>
          <w:rFonts w:ascii="Times New Roman" w:eastAsia="Times New Roman" w:hAnsi="Times New Roman" w:cs="Times New Roman"/>
          <w:b/>
          <w:sz w:val="24"/>
          <w:szCs w:val="24"/>
        </w:rPr>
        <w:tab/>
      </w:r>
      <w:r>
        <w:rPr>
          <w:rFonts w:ascii="Times New Roman" w:eastAsia="Times New Roman" w:hAnsi="Times New Roman" w:cs="Times New Roman"/>
          <w:b/>
          <w:sz w:val="24"/>
          <w:szCs w:val="24"/>
        </w:rPr>
        <w:tab/>
        <w:t>Date __________________</w:t>
      </w:r>
    </w:p>
    <w:p w:rsidR="008942C2" w:rsidRDefault="00531D13">
      <w:pPr>
        <w:spacing w:after="0" w:line="48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Evans Nadecho Nakhulo</w:t>
      </w:r>
    </w:p>
    <w:p w:rsidR="008942C2" w:rsidRDefault="00531D13">
      <w:pPr>
        <w:spacing w:after="0" w:line="48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 SENG/ABE/M/001/20</w:t>
      </w:r>
    </w:p>
    <w:p w:rsidR="008942C2" w:rsidRDefault="008942C2">
      <w:pPr>
        <w:spacing w:after="0" w:line="480" w:lineRule="auto"/>
        <w:jc w:val="both"/>
        <w:rPr>
          <w:rFonts w:ascii="Times New Roman" w:eastAsia="Times New Roman" w:hAnsi="Times New Roman" w:cs="Times New Roman"/>
          <w:sz w:val="24"/>
          <w:szCs w:val="24"/>
        </w:rPr>
      </w:pPr>
    </w:p>
    <w:p w:rsidR="008942C2" w:rsidRDefault="00531D13">
      <w:pPr>
        <w:keepNext/>
        <w:keepLines/>
        <w:spacing w:after="0" w:line="480" w:lineRule="auto"/>
        <w:jc w:val="both"/>
        <w:outlineLvl w:val="0"/>
        <w:rPr>
          <w:rFonts w:ascii="Times New Roman" w:eastAsia="Times New Roman" w:hAnsi="Times New Roman" w:cs="Times New Roman"/>
          <w:b/>
          <w:bCs/>
          <w:sz w:val="24"/>
          <w:szCs w:val="24"/>
          <w:lang w:bidi="en-US"/>
        </w:rPr>
      </w:pPr>
      <w:bookmarkStart w:id="7" w:name="_Toc155336336"/>
      <w:bookmarkStart w:id="8" w:name="_Toc181011460"/>
      <w:bookmarkStart w:id="9" w:name="_Toc182320667"/>
      <w:r>
        <w:rPr>
          <w:rFonts w:ascii="Times New Roman" w:eastAsia="Times New Roman" w:hAnsi="Times New Roman" w:cs="Times New Roman"/>
          <w:b/>
          <w:bCs/>
          <w:sz w:val="24"/>
          <w:szCs w:val="24"/>
          <w:lang w:bidi="en-US"/>
        </w:rPr>
        <w:t>Declaration by the supervisors</w:t>
      </w:r>
      <w:bookmarkEnd w:id="7"/>
      <w:bookmarkEnd w:id="8"/>
      <w:bookmarkEnd w:id="9"/>
    </w:p>
    <w:p w:rsidR="008942C2" w:rsidRDefault="00531D13">
      <w:pPr>
        <w:spacing w:after="0" w:line="480" w:lineRule="auto"/>
        <w:jc w:val="both"/>
        <w:rPr>
          <w:rFonts w:ascii="Times New Roman" w:hAnsi="Times New Roman" w:cs="Times New Roman"/>
          <w:sz w:val="24"/>
          <w:szCs w:val="24"/>
        </w:rPr>
      </w:pPr>
      <w:r>
        <w:rPr>
          <w:rFonts w:ascii="Times New Roman" w:hAnsi="Times New Roman" w:cs="Times New Roman"/>
          <w:sz w:val="24"/>
          <w:szCs w:val="24"/>
        </w:rPr>
        <w:t>We confirm that this thesis has been submitted with our approval as university supervisors.</w:t>
      </w:r>
    </w:p>
    <w:p w:rsidR="008942C2" w:rsidRDefault="008942C2">
      <w:pPr>
        <w:spacing w:after="0" w:line="480" w:lineRule="auto"/>
        <w:jc w:val="both"/>
        <w:rPr>
          <w:rFonts w:ascii="Times New Roman" w:eastAsia="Times New Roman" w:hAnsi="Times New Roman" w:cs="Times New Roman"/>
          <w:sz w:val="24"/>
          <w:szCs w:val="24"/>
        </w:rPr>
      </w:pPr>
    </w:p>
    <w:p w:rsidR="008942C2" w:rsidRDefault="00531D13">
      <w:pPr>
        <w:spacing w:after="0" w:line="48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___________________________________</w:t>
      </w:r>
      <w:r>
        <w:rPr>
          <w:rFonts w:ascii="Times New Roman" w:eastAsia="Times New Roman" w:hAnsi="Times New Roman" w:cs="Times New Roman"/>
          <w:b/>
          <w:sz w:val="24"/>
          <w:szCs w:val="24"/>
        </w:rPr>
        <w:tab/>
      </w:r>
      <w:r>
        <w:rPr>
          <w:rFonts w:ascii="Times New Roman" w:eastAsia="Times New Roman" w:hAnsi="Times New Roman" w:cs="Times New Roman"/>
          <w:b/>
          <w:sz w:val="24"/>
          <w:szCs w:val="24"/>
        </w:rPr>
        <w:tab/>
      </w:r>
      <w:r>
        <w:rPr>
          <w:rFonts w:ascii="Times New Roman" w:eastAsia="Times New Roman" w:hAnsi="Times New Roman" w:cs="Times New Roman"/>
          <w:b/>
          <w:sz w:val="24"/>
          <w:szCs w:val="24"/>
        </w:rPr>
        <w:tab/>
        <w:t>Date __________________</w:t>
      </w:r>
    </w:p>
    <w:p w:rsidR="008942C2" w:rsidRDefault="008942C2">
      <w:pPr>
        <w:spacing w:after="0" w:line="480" w:lineRule="auto"/>
        <w:jc w:val="both"/>
        <w:rPr>
          <w:rFonts w:ascii="Times New Roman" w:eastAsia="Times New Roman" w:hAnsi="Times New Roman" w:cs="Times New Roman"/>
          <w:sz w:val="24"/>
          <w:szCs w:val="24"/>
        </w:rPr>
      </w:pPr>
    </w:p>
    <w:p w:rsidR="008942C2" w:rsidRDefault="00531D13">
      <w:pPr>
        <w:spacing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Dr. Solomon Adekhela Mulindi </w:t>
      </w:r>
    </w:p>
    <w:p w:rsidR="008942C2" w:rsidRDefault="00531D13">
      <w:pPr>
        <w:spacing w:after="0" w:line="480" w:lineRule="auto"/>
        <w:jc w:val="both"/>
        <w:rPr>
          <w:rFonts w:ascii="Times New Roman" w:eastAsia="Times New Roman" w:hAnsi="Times New Roman" w:cs="Times New Roman"/>
          <w:b/>
          <w:sz w:val="24"/>
          <w:szCs w:val="24"/>
          <w:shd w:val="clear" w:color="auto" w:fill="FFFFFF"/>
        </w:rPr>
      </w:pPr>
      <w:r>
        <w:rPr>
          <w:rFonts w:ascii="Times New Roman" w:eastAsia="Times New Roman" w:hAnsi="Times New Roman" w:cs="Times New Roman"/>
          <w:b/>
          <w:sz w:val="24"/>
          <w:szCs w:val="24"/>
          <w:shd w:val="clear" w:color="auto" w:fill="FFFFFF"/>
        </w:rPr>
        <w:t>University of Eldoret Kenya</w:t>
      </w:r>
    </w:p>
    <w:p w:rsidR="008942C2" w:rsidRDefault="008942C2">
      <w:pPr>
        <w:spacing w:after="0" w:line="480" w:lineRule="auto"/>
        <w:jc w:val="both"/>
        <w:rPr>
          <w:rFonts w:ascii="Times New Roman" w:eastAsia="Times New Roman" w:hAnsi="Times New Roman" w:cs="Times New Roman"/>
          <w:b/>
          <w:sz w:val="24"/>
          <w:szCs w:val="24"/>
        </w:rPr>
      </w:pPr>
    </w:p>
    <w:p w:rsidR="008942C2" w:rsidRDefault="00531D13">
      <w:pPr>
        <w:spacing w:after="0" w:line="48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___________________________________</w:t>
      </w:r>
      <w:r>
        <w:rPr>
          <w:rFonts w:ascii="Times New Roman" w:eastAsia="Times New Roman" w:hAnsi="Times New Roman" w:cs="Times New Roman"/>
          <w:b/>
          <w:sz w:val="24"/>
          <w:szCs w:val="24"/>
        </w:rPr>
        <w:tab/>
      </w:r>
      <w:r>
        <w:rPr>
          <w:rFonts w:ascii="Times New Roman" w:eastAsia="Times New Roman" w:hAnsi="Times New Roman" w:cs="Times New Roman"/>
          <w:b/>
          <w:sz w:val="24"/>
          <w:szCs w:val="24"/>
        </w:rPr>
        <w:tab/>
      </w:r>
      <w:r>
        <w:rPr>
          <w:rFonts w:ascii="Times New Roman" w:eastAsia="Times New Roman" w:hAnsi="Times New Roman" w:cs="Times New Roman"/>
          <w:b/>
          <w:sz w:val="24"/>
          <w:szCs w:val="24"/>
        </w:rPr>
        <w:tab/>
        <w:t>Date __________________</w:t>
      </w:r>
    </w:p>
    <w:p w:rsidR="008942C2" w:rsidRDefault="008942C2">
      <w:pPr>
        <w:spacing w:after="0" w:line="480" w:lineRule="auto"/>
        <w:jc w:val="both"/>
        <w:rPr>
          <w:rFonts w:ascii="Times New Roman" w:eastAsia="Times New Roman" w:hAnsi="Times New Roman" w:cs="Times New Roman"/>
          <w:b/>
          <w:sz w:val="24"/>
          <w:szCs w:val="24"/>
        </w:rPr>
      </w:pPr>
    </w:p>
    <w:p w:rsidR="008942C2" w:rsidRDefault="00531D13">
      <w:pPr>
        <w:spacing w:after="0" w:line="48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Dr. John Kipketer Langat</w:t>
      </w:r>
    </w:p>
    <w:p w:rsidR="008942C2" w:rsidRDefault="00531D13">
      <w:pPr>
        <w:spacing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shd w:val="clear" w:color="auto" w:fill="FFFFFF"/>
        </w:rPr>
        <w:t>University of Eldoret</w:t>
      </w:r>
      <w:r w:rsidR="00E47573">
        <w:rPr>
          <w:rFonts w:ascii="Times New Roman" w:eastAsia="Times New Roman" w:hAnsi="Times New Roman" w:cs="Times New Roman"/>
          <w:b/>
          <w:sz w:val="24"/>
          <w:szCs w:val="24"/>
          <w:shd w:val="clear" w:color="auto" w:fill="FFFFFF"/>
        </w:rPr>
        <w:t>,</w:t>
      </w:r>
      <w:r>
        <w:rPr>
          <w:rFonts w:ascii="Times New Roman" w:eastAsia="Times New Roman" w:hAnsi="Times New Roman" w:cs="Times New Roman"/>
          <w:b/>
          <w:sz w:val="24"/>
          <w:szCs w:val="24"/>
          <w:shd w:val="clear" w:color="auto" w:fill="FFFFFF"/>
        </w:rPr>
        <w:t xml:space="preserve"> Kenya</w:t>
      </w:r>
    </w:p>
    <w:p w:rsidR="008942C2" w:rsidRDefault="00531D13">
      <w:pPr>
        <w:keepNext/>
        <w:keepLines/>
        <w:spacing w:before="480" w:after="0" w:line="480" w:lineRule="auto"/>
        <w:jc w:val="center"/>
        <w:outlineLvl w:val="0"/>
        <w:rPr>
          <w:rFonts w:ascii="Times New Roman" w:eastAsia="Times New Roman" w:hAnsi="Times New Roman" w:cs="Times New Roman"/>
          <w:b/>
          <w:bCs/>
          <w:sz w:val="24"/>
          <w:szCs w:val="24"/>
          <w:shd w:val="clear" w:color="auto" w:fill="FFFFFF"/>
        </w:rPr>
      </w:pPr>
      <w:bookmarkStart w:id="10" w:name="_Toc182320668"/>
      <w:r>
        <w:rPr>
          <w:rFonts w:ascii="Times New Roman" w:eastAsia="Times New Roman" w:hAnsi="Times New Roman" w:cs="Times New Roman"/>
          <w:b/>
          <w:bCs/>
          <w:sz w:val="24"/>
          <w:szCs w:val="24"/>
          <w:shd w:val="clear" w:color="auto" w:fill="FFFFFF"/>
        </w:rPr>
        <w:lastRenderedPageBreak/>
        <w:t>DEDICATION</w:t>
      </w:r>
      <w:bookmarkEnd w:id="10"/>
    </w:p>
    <w:p w:rsidR="008942C2" w:rsidRDefault="00531D13">
      <w:pPr>
        <w:spacing w:after="0" w:line="480" w:lineRule="auto"/>
        <w:jc w:val="both"/>
        <w:rPr>
          <w:rFonts w:ascii="Times New Roman" w:eastAsia="Times New Roman" w:hAnsi="Times New Roman" w:cs="Times New Roman"/>
          <w:b/>
          <w:sz w:val="24"/>
          <w:szCs w:val="24"/>
          <w:shd w:val="clear" w:color="auto" w:fill="FFFFFF"/>
        </w:rPr>
      </w:pPr>
      <w:r>
        <w:rPr>
          <w:rFonts w:ascii="Times New Roman" w:hAnsi="Times New Roman" w:cs="Times New Roman"/>
          <w:sz w:val="24"/>
          <w:szCs w:val="24"/>
        </w:rPr>
        <w:t>To my family, whose constant encouragement has driven me to excel in academics and research.</w:t>
      </w:r>
    </w:p>
    <w:p w:rsidR="008942C2" w:rsidRDefault="008942C2">
      <w:pPr>
        <w:spacing w:after="0" w:line="480" w:lineRule="auto"/>
        <w:jc w:val="both"/>
        <w:rPr>
          <w:rFonts w:ascii="Times New Roman" w:eastAsia="Times New Roman" w:hAnsi="Times New Roman" w:cs="Times New Roman"/>
          <w:b/>
          <w:sz w:val="24"/>
          <w:szCs w:val="24"/>
          <w:shd w:val="clear" w:color="auto" w:fill="FFFFFF"/>
        </w:rPr>
      </w:pPr>
    </w:p>
    <w:p w:rsidR="008942C2" w:rsidRDefault="008942C2">
      <w:pPr>
        <w:spacing w:after="0" w:line="480" w:lineRule="auto"/>
        <w:jc w:val="both"/>
        <w:rPr>
          <w:rFonts w:ascii="Times New Roman" w:eastAsia="Times New Roman" w:hAnsi="Times New Roman" w:cs="Times New Roman"/>
          <w:b/>
          <w:sz w:val="24"/>
          <w:szCs w:val="24"/>
          <w:shd w:val="clear" w:color="auto" w:fill="FFFFFF"/>
        </w:rPr>
      </w:pPr>
    </w:p>
    <w:p w:rsidR="008942C2" w:rsidRDefault="008942C2">
      <w:pPr>
        <w:spacing w:after="0" w:line="480" w:lineRule="auto"/>
        <w:jc w:val="both"/>
        <w:rPr>
          <w:rFonts w:ascii="Times New Roman" w:eastAsia="Times New Roman" w:hAnsi="Times New Roman" w:cs="Times New Roman"/>
          <w:b/>
          <w:sz w:val="24"/>
          <w:szCs w:val="24"/>
          <w:shd w:val="clear" w:color="auto" w:fill="FFFFFF"/>
        </w:rPr>
      </w:pPr>
    </w:p>
    <w:p w:rsidR="008942C2" w:rsidRDefault="008942C2">
      <w:pPr>
        <w:spacing w:after="0" w:line="480" w:lineRule="auto"/>
        <w:jc w:val="both"/>
        <w:rPr>
          <w:rFonts w:ascii="Times New Roman" w:eastAsia="Times New Roman" w:hAnsi="Times New Roman" w:cs="Times New Roman"/>
          <w:b/>
          <w:sz w:val="24"/>
          <w:szCs w:val="24"/>
          <w:shd w:val="clear" w:color="auto" w:fill="FFFFFF"/>
        </w:rPr>
      </w:pPr>
    </w:p>
    <w:p w:rsidR="008942C2" w:rsidRDefault="008942C2">
      <w:pPr>
        <w:spacing w:after="0" w:line="480" w:lineRule="auto"/>
        <w:jc w:val="both"/>
        <w:rPr>
          <w:rFonts w:ascii="Times New Roman" w:eastAsia="Times New Roman" w:hAnsi="Times New Roman" w:cs="Times New Roman"/>
          <w:b/>
          <w:sz w:val="24"/>
          <w:szCs w:val="24"/>
          <w:shd w:val="clear" w:color="auto" w:fill="FFFFFF"/>
        </w:rPr>
      </w:pPr>
    </w:p>
    <w:p w:rsidR="008942C2" w:rsidRDefault="008942C2">
      <w:pPr>
        <w:spacing w:after="0" w:line="480" w:lineRule="auto"/>
        <w:jc w:val="both"/>
        <w:rPr>
          <w:rFonts w:ascii="Times New Roman" w:eastAsia="Times New Roman" w:hAnsi="Times New Roman" w:cs="Times New Roman"/>
          <w:b/>
          <w:sz w:val="24"/>
          <w:szCs w:val="24"/>
          <w:shd w:val="clear" w:color="auto" w:fill="FFFFFF"/>
        </w:rPr>
      </w:pPr>
    </w:p>
    <w:p w:rsidR="008942C2" w:rsidRDefault="008942C2">
      <w:pPr>
        <w:spacing w:after="0" w:line="480" w:lineRule="auto"/>
        <w:jc w:val="both"/>
        <w:rPr>
          <w:rFonts w:ascii="Times New Roman" w:eastAsia="Times New Roman" w:hAnsi="Times New Roman" w:cs="Times New Roman"/>
          <w:b/>
          <w:sz w:val="24"/>
          <w:szCs w:val="24"/>
          <w:shd w:val="clear" w:color="auto" w:fill="FFFFFF"/>
        </w:rPr>
      </w:pPr>
    </w:p>
    <w:p w:rsidR="008942C2" w:rsidRDefault="008942C2">
      <w:pPr>
        <w:spacing w:after="0" w:line="480" w:lineRule="auto"/>
        <w:jc w:val="both"/>
        <w:rPr>
          <w:rFonts w:ascii="Times New Roman" w:eastAsia="Times New Roman" w:hAnsi="Times New Roman" w:cs="Times New Roman"/>
          <w:b/>
          <w:sz w:val="24"/>
          <w:szCs w:val="24"/>
          <w:shd w:val="clear" w:color="auto" w:fill="FFFFFF"/>
        </w:rPr>
      </w:pPr>
    </w:p>
    <w:p w:rsidR="008942C2" w:rsidRDefault="008942C2">
      <w:pPr>
        <w:spacing w:after="0" w:line="480" w:lineRule="auto"/>
        <w:jc w:val="both"/>
        <w:rPr>
          <w:rFonts w:ascii="Times New Roman" w:eastAsia="Times New Roman" w:hAnsi="Times New Roman" w:cs="Times New Roman"/>
          <w:b/>
          <w:sz w:val="24"/>
          <w:szCs w:val="24"/>
          <w:shd w:val="clear" w:color="auto" w:fill="FFFFFF"/>
        </w:rPr>
      </w:pPr>
    </w:p>
    <w:p w:rsidR="008942C2" w:rsidRDefault="008942C2">
      <w:pPr>
        <w:spacing w:after="0" w:line="480" w:lineRule="auto"/>
        <w:jc w:val="both"/>
        <w:rPr>
          <w:rFonts w:ascii="Times New Roman" w:eastAsia="Times New Roman" w:hAnsi="Times New Roman" w:cs="Times New Roman"/>
          <w:b/>
          <w:sz w:val="24"/>
          <w:szCs w:val="24"/>
          <w:shd w:val="clear" w:color="auto" w:fill="FFFFFF"/>
        </w:rPr>
      </w:pPr>
    </w:p>
    <w:p w:rsidR="008942C2" w:rsidRDefault="008942C2">
      <w:pPr>
        <w:spacing w:after="0" w:line="480" w:lineRule="auto"/>
        <w:jc w:val="both"/>
        <w:rPr>
          <w:rFonts w:ascii="Times New Roman" w:eastAsia="Times New Roman" w:hAnsi="Times New Roman" w:cs="Times New Roman"/>
          <w:b/>
          <w:sz w:val="24"/>
          <w:szCs w:val="24"/>
          <w:shd w:val="clear" w:color="auto" w:fill="FFFFFF"/>
        </w:rPr>
      </w:pPr>
    </w:p>
    <w:p w:rsidR="008942C2" w:rsidRDefault="008942C2">
      <w:pPr>
        <w:spacing w:after="0" w:line="480" w:lineRule="auto"/>
        <w:jc w:val="both"/>
        <w:rPr>
          <w:rFonts w:ascii="Times New Roman" w:eastAsia="Times New Roman" w:hAnsi="Times New Roman" w:cs="Times New Roman"/>
          <w:b/>
          <w:sz w:val="24"/>
          <w:szCs w:val="24"/>
          <w:shd w:val="clear" w:color="auto" w:fill="FFFFFF"/>
        </w:rPr>
      </w:pPr>
    </w:p>
    <w:p w:rsidR="008942C2" w:rsidRDefault="008942C2">
      <w:pPr>
        <w:spacing w:after="0" w:line="480" w:lineRule="auto"/>
        <w:jc w:val="both"/>
        <w:rPr>
          <w:rFonts w:ascii="Times New Roman" w:eastAsia="Times New Roman" w:hAnsi="Times New Roman" w:cs="Times New Roman"/>
          <w:b/>
          <w:sz w:val="24"/>
          <w:szCs w:val="24"/>
          <w:shd w:val="clear" w:color="auto" w:fill="FFFFFF"/>
        </w:rPr>
      </w:pPr>
    </w:p>
    <w:p w:rsidR="008942C2" w:rsidRDefault="008942C2">
      <w:pPr>
        <w:spacing w:after="0" w:line="480" w:lineRule="auto"/>
        <w:jc w:val="both"/>
        <w:rPr>
          <w:rFonts w:ascii="Times New Roman" w:eastAsia="Times New Roman" w:hAnsi="Times New Roman" w:cs="Times New Roman"/>
          <w:b/>
          <w:sz w:val="24"/>
          <w:szCs w:val="24"/>
          <w:shd w:val="clear" w:color="auto" w:fill="FFFFFF"/>
        </w:rPr>
      </w:pPr>
    </w:p>
    <w:p w:rsidR="008942C2" w:rsidRDefault="008942C2">
      <w:pPr>
        <w:spacing w:after="0" w:line="480" w:lineRule="auto"/>
        <w:jc w:val="both"/>
        <w:rPr>
          <w:rFonts w:ascii="Times New Roman" w:eastAsia="Times New Roman" w:hAnsi="Times New Roman" w:cs="Times New Roman"/>
          <w:b/>
          <w:sz w:val="24"/>
          <w:szCs w:val="24"/>
          <w:shd w:val="clear" w:color="auto" w:fill="FFFFFF"/>
        </w:rPr>
      </w:pPr>
    </w:p>
    <w:p w:rsidR="008942C2" w:rsidRDefault="008942C2">
      <w:pPr>
        <w:spacing w:after="0" w:line="480" w:lineRule="auto"/>
        <w:jc w:val="both"/>
        <w:rPr>
          <w:rFonts w:ascii="Times New Roman" w:eastAsia="Times New Roman" w:hAnsi="Times New Roman" w:cs="Times New Roman"/>
          <w:b/>
          <w:sz w:val="24"/>
          <w:szCs w:val="24"/>
          <w:shd w:val="clear" w:color="auto" w:fill="FFFFFF"/>
        </w:rPr>
      </w:pPr>
    </w:p>
    <w:p w:rsidR="008942C2" w:rsidRDefault="008942C2">
      <w:pPr>
        <w:spacing w:after="0" w:line="480" w:lineRule="auto"/>
        <w:jc w:val="both"/>
        <w:rPr>
          <w:rFonts w:ascii="Times New Roman" w:eastAsia="Times New Roman" w:hAnsi="Times New Roman" w:cs="Times New Roman"/>
          <w:b/>
          <w:sz w:val="24"/>
          <w:szCs w:val="24"/>
          <w:shd w:val="clear" w:color="auto" w:fill="FFFFFF"/>
        </w:rPr>
      </w:pPr>
    </w:p>
    <w:p w:rsidR="008942C2" w:rsidRDefault="008942C2">
      <w:pPr>
        <w:spacing w:after="0" w:line="480" w:lineRule="auto"/>
        <w:jc w:val="both"/>
        <w:rPr>
          <w:rFonts w:ascii="Times New Roman" w:eastAsia="Times New Roman" w:hAnsi="Times New Roman" w:cs="Times New Roman"/>
          <w:b/>
          <w:sz w:val="24"/>
          <w:szCs w:val="24"/>
          <w:shd w:val="clear" w:color="auto" w:fill="FFFFFF"/>
        </w:rPr>
      </w:pPr>
    </w:p>
    <w:p w:rsidR="008942C2" w:rsidRDefault="008942C2">
      <w:pPr>
        <w:spacing w:after="0" w:line="480" w:lineRule="auto"/>
        <w:jc w:val="both"/>
        <w:rPr>
          <w:rFonts w:ascii="Times New Roman" w:eastAsia="Times New Roman" w:hAnsi="Times New Roman" w:cs="Times New Roman"/>
          <w:b/>
          <w:sz w:val="24"/>
          <w:szCs w:val="24"/>
          <w:shd w:val="clear" w:color="auto" w:fill="FFFFFF"/>
        </w:rPr>
      </w:pPr>
    </w:p>
    <w:p w:rsidR="008942C2" w:rsidRDefault="00531D13">
      <w:pPr>
        <w:pStyle w:val="Heading1"/>
        <w:spacing w:line="480" w:lineRule="auto"/>
        <w:jc w:val="center"/>
        <w:rPr>
          <w:rFonts w:ascii="Times New Roman" w:hAnsi="Times New Roman" w:cs="Times New Roman"/>
          <w:color w:val="auto"/>
          <w:sz w:val="24"/>
          <w:szCs w:val="24"/>
        </w:rPr>
      </w:pPr>
      <w:bookmarkStart w:id="11" w:name="_Toc182320669"/>
      <w:r>
        <w:rPr>
          <w:rFonts w:ascii="Times New Roman" w:hAnsi="Times New Roman" w:cs="Times New Roman"/>
          <w:color w:val="auto"/>
          <w:sz w:val="24"/>
          <w:szCs w:val="24"/>
        </w:rPr>
        <w:lastRenderedPageBreak/>
        <w:t>ABSTRACT</w:t>
      </w:r>
      <w:bookmarkEnd w:id="11"/>
    </w:p>
    <w:p w:rsidR="008942C2" w:rsidRDefault="00531D13" w:rsidP="00D950B6">
      <w:pPr>
        <w:spacing w:line="240" w:lineRule="auto"/>
        <w:jc w:val="both"/>
        <w:rPr>
          <w:rFonts w:ascii="Times New Roman" w:hAnsi="Times New Roman" w:cs="Times New Roman"/>
          <w:sz w:val="24"/>
          <w:szCs w:val="24"/>
        </w:rPr>
        <w:sectPr w:rsidR="008942C2">
          <w:headerReference w:type="default" r:id="rId11"/>
          <w:footerReference w:type="default" r:id="rId12"/>
          <w:pgSz w:w="12240" w:h="15840"/>
          <w:pgMar w:top="1440" w:right="1440" w:bottom="1440" w:left="2160" w:header="720" w:footer="720" w:gutter="0"/>
          <w:pgNumType w:fmt="lowerRoman" w:start="2"/>
          <w:cols w:space="720"/>
          <w:docGrid w:linePitch="360"/>
        </w:sectPr>
      </w:pPr>
      <w:r>
        <w:rPr>
          <w:rFonts w:ascii="Times New Roman" w:hAnsi="Times New Roman" w:cs="Times New Roman"/>
          <w:sz w:val="24"/>
          <w:szCs w:val="24"/>
        </w:rPr>
        <w:t>Poultry farming in Kenya plays a major role in complementing rural and peri-urban households’ food security and income.</w:t>
      </w:r>
      <w:r>
        <w:t xml:space="preserve"> </w:t>
      </w:r>
      <w:r>
        <w:rPr>
          <w:rFonts w:ascii="Times New Roman" w:hAnsi="Times New Roman" w:cs="Times New Roman"/>
          <w:sz w:val="24"/>
          <w:szCs w:val="24"/>
        </w:rPr>
        <w:t>Farmers are increasingly shifting to rearing improved indigenous chickens (IC) because of their rapid growth rates and higher egg production. One of the strategies used by development agents in Kenya to enhance growth and meet market demand of IC is to supply day old chicks to producers. However, the demand for day old chicks outstrips supply because of low hatchability experienced in small holder hatcheries. Current study characterized the hatching systems of IC in Siaya County, evaluated and modified the performance of existing hatching systems and evaluated the performance of the adjusted schemes. Baseline survey was conducted on small holder farms and hatcheries to establish the characteristics of hatching systems in Siaya County. The study showed that breeding stocks were reared in enclosed and free-range systems, 55% of the farms attained the standard cock to hen ratio of 1:7 and eggs were stored using both conventional and non-conventional methods. The results further showed that the</w:t>
      </w:r>
      <w:r>
        <w:rPr>
          <w:rFonts w:ascii="Times New Roman" w:eastAsiaTheme="minorEastAsia" w:hAnsi="Times New Roman" w:cs="Times New Roman"/>
          <w:kern w:val="24"/>
          <w:sz w:val="48"/>
          <w:szCs w:val="48"/>
        </w:rPr>
        <w:t xml:space="preserve"> </w:t>
      </w:r>
      <w:r>
        <w:rPr>
          <w:rFonts w:ascii="Times New Roman" w:hAnsi="Times New Roman" w:cs="Times New Roman"/>
          <w:sz w:val="24"/>
          <w:szCs w:val="24"/>
        </w:rPr>
        <w:t>critical parameters of hatchability were outside the array with a mean hatchability percentage of 56%, Relative humidity (RH) and incubation temperature ranged from 54 to 64%, and from 37.2 to 39.5</w:t>
      </w:r>
      <w:r>
        <w:rPr>
          <w:rFonts w:ascii="Times New Roman" w:hAnsi="Times New Roman" w:cs="Times New Roman"/>
          <w:sz w:val="24"/>
          <w:szCs w:val="24"/>
          <w:vertAlign w:val="superscript"/>
        </w:rPr>
        <w:t>o</w:t>
      </w:r>
      <w:r>
        <w:rPr>
          <w:rFonts w:ascii="Times New Roman" w:hAnsi="Times New Roman" w:cs="Times New Roman"/>
          <w:sz w:val="24"/>
          <w:szCs w:val="24"/>
        </w:rPr>
        <w:t>C respectively. This study modified incubating system to; temperature range of 37.1 to 38.5</w:t>
      </w:r>
      <w:r>
        <w:rPr>
          <w:rFonts w:ascii="Times New Roman" w:hAnsi="Times New Roman" w:cs="Times New Roman"/>
          <w:sz w:val="24"/>
          <w:szCs w:val="24"/>
          <w:vertAlign w:val="superscript"/>
        </w:rPr>
        <w:t>o</w:t>
      </w:r>
      <w:r>
        <w:rPr>
          <w:rFonts w:ascii="Times New Roman" w:hAnsi="Times New Roman" w:cs="Times New Roman"/>
          <w:sz w:val="24"/>
          <w:szCs w:val="24"/>
        </w:rPr>
        <w:t>C, RH ranged from 56.5 to 62% and evaporative rate of 8.415*10</w:t>
      </w:r>
      <w:r>
        <w:rPr>
          <w:rFonts w:ascii="Times New Roman" w:hAnsi="Times New Roman" w:cs="Times New Roman"/>
          <w:sz w:val="24"/>
          <w:szCs w:val="24"/>
          <w:vertAlign w:val="superscript"/>
        </w:rPr>
        <w:t>-5</w:t>
      </w:r>
      <w:r>
        <w:rPr>
          <w:rFonts w:ascii="Times New Roman" w:hAnsi="Times New Roman" w:cs="Times New Roman"/>
          <w:sz w:val="24"/>
          <w:szCs w:val="24"/>
        </w:rPr>
        <w:t>m</w:t>
      </w:r>
      <w:r>
        <w:rPr>
          <w:rFonts w:ascii="Times New Roman" w:hAnsi="Times New Roman" w:cs="Times New Roman"/>
          <w:sz w:val="24"/>
          <w:szCs w:val="24"/>
          <w:vertAlign w:val="superscript"/>
        </w:rPr>
        <w:t>3</w:t>
      </w:r>
      <w:r>
        <w:rPr>
          <w:rFonts w:ascii="Times New Roman" w:hAnsi="Times New Roman" w:cs="Times New Roman"/>
          <w:sz w:val="24"/>
          <w:szCs w:val="24"/>
        </w:rPr>
        <w:t xml:space="preserve">/hr. The modified hatching environment yielded mean hatching of 95.3%. A model relating the amount of water to be added in the evaporative pan on a daily basis was developed and evaluated. The results showed that </w:t>
      </w:r>
      <w:r>
        <w:rPr>
          <w:rFonts w:ascii="Times New Roman" w:eastAsiaTheme="minorEastAsia" w:hAnsi="Times New Roman" w:cs="Times New Roman"/>
          <w:kern w:val="24"/>
          <w:sz w:val="24"/>
          <w:szCs w:val="24"/>
        </w:rPr>
        <w:t>improvement</w:t>
      </w:r>
      <w:r>
        <w:rPr>
          <w:rFonts w:ascii="Times New Roman" w:hAnsi="Times New Roman" w:cs="Times New Roman"/>
          <w:sz w:val="24"/>
          <w:szCs w:val="24"/>
        </w:rPr>
        <w:t xml:space="preserve"> of moisture management in incubators coupled with the physical and physiological management of hatching systems enhanced hatchability to 95.3%</w:t>
      </w:r>
      <w:r>
        <w:rPr>
          <w:rFonts w:ascii="Times New Roman" w:eastAsiaTheme="minorEastAsia" w:hAnsi="Times New Roman" w:cs="Times New Roman"/>
          <w:kern w:val="24"/>
          <w:sz w:val="24"/>
          <w:szCs w:val="24"/>
        </w:rPr>
        <w:t>.</w:t>
      </w:r>
      <w:r>
        <w:rPr>
          <w:rFonts w:ascii="Times New Roman" w:hAnsi="Times New Roman" w:cs="Times New Roman"/>
          <w:sz w:val="24"/>
          <w:szCs w:val="24"/>
        </w:rPr>
        <w:t xml:space="preserve"> This study provides specific technical modifications that can improve the design and operation of incubation systems, which can then be applied to the d</w:t>
      </w:r>
      <w:r w:rsidR="00500CC8">
        <w:rPr>
          <w:rFonts w:ascii="Times New Roman" w:hAnsi="Times New Roman" w:cs="Times New Roman"/>
          <w:sz w:val="24"/>
          <w:szCs w:val="24"/>
        </w:rPr>
        <w:t>evelopment of better hatcheries.</w:t>
      </w:r>
    </w:p>
    <w:p w:rsidR="008942C2" w:rsidRPr="00C0680E" w:rsidRDefault="008942C2" w:rsidP="00C0680E">
      <w:pPr>
        <w:spacing w:after="0" w:line="480" w:lineRule="auto"/>
        <w:jc w:val="both"/>
        <w:rPr>
          <w:rFonts w:ascii="Times New Roman" w:hAnsi="Times New Roman" w:cs="Times New Roman"/>
          <w:sz w:val="24"/>
          <w:szCs w:val="24"/>
        </w:rPr>
      </w:pPr>
    </w:p>
    <w:sdt>
      <w:sdtPr>
        <w:rPr>
          <w:rFonts w:asciiTheme="minorHAnsi" w:eastAsiaTheme="minorHAnsi" w:hAnsiTheme="minorHAnsi" w:cstheme="minorBidi"/>
          <w:b w:val="0"/>
          <w:bCs w:val="0"/>
          <w:color w:val="auto"/>
          <w:sz w:val="22"/>
          <w:szCs w:val="22"/>
          <w:lang w:eastAsia="en-US"/>
        </w:rPr>
        <w:id w:val="-235317600"/>
        <w:docPartObj>
          <w:docPartGallery w:val="Table of Contents"/>
          <w:docPartUnique/>
        </w:docPartObj>
      </w:sdtPr>
      <w:sdtEndPr/>
      <w:sdtContent>
        <w:p w:rsidR="00E055F8" w:rsidRPr="00C0680E" w:rsidRDefault="00531D13" w:rsidP="002452E7">
          <w:pPr>
            <w:pStyle w:val="TOCHeading1"/>
            <w:spacing w:before="0" w:line="480" w:lineRule="auto"/>
            <w:ind w:left="720"/>
            <w:jc w:val="center"/>
            <w:rPr>
              <w:b w:val="0"/>
              <w:noProof/>
            </w:rPr>
          </w:pPr>
          <w:r w:rsidRPr="00C0680E">
            <w:rPr>
              <w:rFonts w:ascii="Times New Roman" w:hAnsi="Times New Roman" w:cs="Times New Roman"/>
              <w:b w:val="0"/>
              <w:color w:val="auto"/>
              <w:sz w:val="24"/>
              <w:szCs w:val="24"/>
            </w:rPr>
            <w:t>Table of Contents</w:t>
          </w:r>
          <w:r w:rsidRPr="00C0680E">
            <w:rPr>
              <w:rFonts w:ascii="Times New Roman" w:hAnsi="Times New Roman" w:cs="Times New Roman"/>
              <w:b w:val="0"/>
              <w:sz w:val="24"/>
              <w:szCs w:val="24"/>
            </w:rPr>
            <w:fldChar w:fldCharType="begin"/>
          </w:r>
          <w:r w:rsidRPr="00C0680E">
            <w:rPr>
              <w:rFonts w:ascii="Times New Roman" w:hAnsi="Times New Roman" w:cs="Times New Roman"/>
              <w:b w:val="0"/>
              <w:sz w:val="24"/>
              <w:szCs w:val="24"/>
            </w:rPr>
            <w:instrText xml:space="preserve"> TOC \o "1-3" \h \z \u </w:instrText>
          </w:r>
          <w:r w:rsidRPr="00C0680E">
            <w:rPr>
              <w:rFonts w:ascii="Times New Roman" w:hAnsi="Times New Roman" w:cs="Times New Roman"/>
              <w:b w:val="0"/>
              <w:sz w:val="24"/>
              <w:szCs w:val="24"/>
            </w:rPr>
            <w:fldChar w:fldCharType="separate"/>
          </w:r>
        </w:p>
        <w:p w:rsidR="00E055F8" w:rsidRPr="00C0680E" w:rsidRDefault="00DE3B46" w:rsidP="002452E7">
          <w:pPr>
            <w:pStyle w:val="TOC1"/>
            <w:spacing w:line="480" w:lineRule="auto"/>
            <w:ind w:left="720"/>
            <w:rPr>
              <w:rFonts w:eastAsiaTheme="minorEastAsia"/>
              <w:noProof/>
            </w:rPr>
          </w:pPr>
          <w:hyperlink w:anchor="_Toc182320665" w:history="1">
            <w:r w:rsidR="00E055F8" w:rsidRPr="00C0680E">
              <w:rPr>
                <w:rStyle w:val="Hyperlink"/>
                <w:rFonts w:ascii="Times New Roman" w:eastAsia="Times New Roman" w:hAnsi="Times New Roman" w:cs="Times New Roman"/>
                <w:bCs/>
                <w:noProof/>
                <w:lang w:bidi="en-US"/>
              </w:rPr>
              <w:t>DECLARATION</w:t>
            </w:r>
            <w:r w:rsidR="00E055F8" w:rsidRPr="00C0680E">
              <w:rPr>
                <w:noProof/>
                <w:webHidden/>
              </w:rPr>
              <w:tab/>
            </w:r>
            <w:r w:rsidR="00E055F8" w:rsidRPr="00C0680E">
              <w:rPr>
                <w:noProof/>
                <w:webHidden/>
              </w:rPr>
              <w:fldChar w:fldCharType="begin"/>
            </w:r>
            <w:r w:rsidR="00E055F8" w:rsidRPr="00C0680E">
              <w:rPr>
                <w:noProof/>
                <w:webHidden/>
              </w:rPr>
              <w:instrText xml:space="preserve"> PAGEREF _Toc182320665 \h </w:instrText>
            </w:r>
            <w:r w:rsidR="00E055F8" w:rsidRPr="00C0680E">
              <w:rPr>
                <w:noProof/>
                <w:webHidden/>
              </w:rPr>
            </w:r>
            <w:r w:rsidR="00E055F8" w:rsidRPr="00C0680E">
              <w:rPr>
                <w:noProof/>
                <w:webHidden/>
              </w:rPr>
              <w:fldChar w:fldCharType="separate"/>
            </w:r>
            <w:r w:rsidR="00AC47BC">
              <w:rPr>
                <w:noProof/>
                <w:webHidden/>
              </w:rPr>
              <w:t>ii</w:t>
            </w:r>
            <w:r w:rsidR="00E055F8" w:rsidRPr="00C0680E">
              <w:rPr>
                <w:noProof/>
                <w:webHidden/>
              </w:rPr>
              <w:fldChar w:fldCharType="end"/>
            </w:r>
          </w:hyperlink>
        </w:p>
        <w:p w:rsidR="00E055F8" w:rsidRPr="00C0680E" w:rsidRDefault="00DE3B46" w:rsidP="002452E7">
          <w:pPr>
            <w:pStyle w:val="TOC1"/>
            <w:spacing w:line="480" w:lineRule="auto"/>
            <w:ind w:left="720"/>
            <w:rPr>
              <w:rFonts w:eastAsiaTheme="minorEastAsia"/>
              <w:noProof/>
            </w:rPr>
          </w:pPr>
          <w:hyperlink w:anchor="_Toc182320668" w:history="1">
            <w:r w:rsidR="00E055F8" w:rsidRPr="00C0680E">
              <w:rPr>
                <w:rStyle w:val="Hyperlink"/>
                <w:rFonts w:ascii="Times New Roman" w:eastAsia="Times New Roman" w:hAnsi="Times New Roman" w:cs="Times New Roman"/>
                <w:bCs/>
                <w:noProof/>
                <w:shd w:val="clear" w:color="auto" w:fill="FFFFFF"/>
              </w:rPr>
              <w:t>DEDICATION</w:t>
            </w:r>
            <w:r w:rsidR="00E055F8" w:rsidRPr="00C0680E">
              <w:rPr>
                <w:noProof/>
                <w:webHidden/>
              </w:rPr>
              <w:tab/>
            </w:r>
            <w:r w:rsidR="00E055F8" w:rsidRPr="00C0680E">
              <w:rPr>
                <w:noProof/>
                <w:webHidden/>
              </w:rPr>
              <w:fldChar w:fldCharType="begin"/>
            </w:r>
            <w:r w:rsidR="00E055F8" w:rsidRPr="00C0680E">
              <w:rPr>
                <w:noProof/>
                <w:webHidden/>
              </w:rPr>
              <w:instrText xml:space="preserve"> PAGEREF _Toc182320668 \h </w:instrText>
            </w:r>
            <w:r w:rsidR="00E055F8" w:rsidRPr="00C0680E">
              <w:rPr>
                <w:noProof/>
                <w:webHidden/>
              </w:rPr>
            </w:r>
            <w:r w:rsidR="00E055F8" w:rsidRPr="00C0680E">
              <w:rPr>
                <w:noProof/>
                <w:webHidden/>
              </w:rPr>
              <w:fldChar w:fldCharType="separate"/>
            </w:r>
            <w:r w:rsidR="00AC47BC">
              <w:rPr>
                <w:noProof/>
                <w:webHidden/>
              </w:rPr>
              <w:t>iii</w:t>
            </w:r>
            <w:r w:rsidR="00E055F8" w:rsidRPr="00C0680E">
              <w:rPr>
                <w:noProof/>
                <w:webHidden/>
              </w:rPr>
              <w:fldChar w:fldCharType="end"/>
            </w:r>
          </w:hyperlink>
        </w:p>
        <w:p w:rsidR="00E055F8" w:rsidRPr="00C0680E" w:rsidRDefault="00DE3B46" w:rsidP="002452E7">
          <w:pPr>
            <w:pStyle w:val="TOC1"/>
            <w:spacing w:line="480" w:lineRule="auto"/>
            <w:ind w:left="720"/>
            <w:rPr>
              <w:rFonts w:eastAsiaTheme="minorEastAsia"/>
              <w:noProof/>
            </w:rPr>
          </w:pPr>
          <w:hyperlink w:anchor="_Toc182320669" w:history="1">
            <w:r w:rsidR="00E055F8" w:rsidRPr="00C0680E">
              <w:rPr>
                <w:rStyle w:val="Hyperlink"/>
                <w:rFonts w:ascii="Times New Roman" w:hAnsi="Times New Roman" w:cs="Times New Roman"/>
                <w:noProof/>
              </w:rPr>
              <w:t>ABSTRACT</w:t>
            </w:r>
            <w:r w:rsidR="00E055F8" w:rsidRPr="00C0680E">
              <w:rPr>
                <w:noProof/>
                <w:webHidden/>
              </w:rPr>
              <w:tab/>
            </w:r>
            <w:r w:rsidR="00E055F8" w:rsidRPr="00C0680E">
              <w:rPr>
                <w:noProof/>
                <w:webHidden/>
              </w:rPr>
              <w:fldChar w:fldCharType="begin"/>
            </w:r>
            <w:r w:rsidR="00E055F8" w:rsidRPr="00C0680E">
              <w:rPr>
                <w:noProof/>
                <w:webHidden/>
              </w:rPr>
              <w:instrText xml:space="preserve"> PAGEREF _Toc182320669 \h </w:instrText>
            </w:r>
            <w:r w:rsidR="00E055F8" w:rsidRPr="00C0680E">
              <w:rPr>
                <w:noProof/>
                <w:webHidden/>
              </w:rPr>
            </w:r>
            <w:r w:rsidR="00E055F8" w:rsidRPr="00C0680E">
              <w:rPr>
                <w:noProof/>
                <w:webHidden/>
              </w:rPr>
              <w:fldChar w:fldCharType="separate"/>
            </w:r>
            <w:r w:rsidR="00AC47BC">
              <w:rPr>
                <w:noProof/>
                <w:webHidden/>
              </w:rPr>
              <w:t>iv</w:t>
            </w:r>
            <w:r w:rsidR="00E055F8" w:rsidRPr="00C0680E">
              <w:rPr>
                <w:noProof/>
                <w:webHidden/>
              </w:rPr>
              <w:fldChar w:fldCharType="end"/>
            </w:r>
          </w:hyperlink>
        </w:p>
        <w:p w:rsidR="00E055F8" w:rsidRPr="00C0680E" w:rsidRDefault="00DE3B46" w:rsidP="002452E7">
          <w:pPr>
            <w:pStyle w:val="TOC1"/>
            <w:spacing w:line="480" w:lineRule="auto"/>
            <w:ind w:left="720"/>
            <w:rPr>
              <w:rFonts w:eastAsiaTheme="minorEastAsia"/>
              <w:noProof/>
            </w:rPr>
          </w:pPr>
          <w:hyperlink w:anchor="_Toc182320670" w:history="1">
            <w:r w:rsidR="00E055F8" w:rsidRPr="00C0680E">
              <w:rPr>
                <w:rStyle w:val="Hyperlink"/>
                <w:rFonts w:ascii="Times New Roman" w:hAnsi="Times New Roman" w:cs="Times New Roman"/>
                <w:noProof/>
              </w:rPr>
              <w:t>LIST OF TABLES</w:t>
            </w:r>
            <w:r w:rsidR="00E055F8" w:rsidRPr="00C0680E">
              <w:rPr>
                <w:noProof/>
                <w:webHidden/>
              </w:rPr>
              <w:tab/>
            </w:r>
            <w:r w:rsidR="00E055F8" w:rsidRPr="00C0680E">
              <w:rPr>
                <w:noProof/>
                <w:webHidden/>
              </w:rPr>
              <w:fldChar w:fldCharType="begin"/>
            </w:r>
            <w:r w:rsidR="00E055F8" w:rsidRPr="00C0680E">
              <w:rPr>
                <w:noProof/>
                <w:webHidden/>
              </w:rPr>
              <w:instrText xml:space="preserve"> PAGEREF _Toc182320670 \h </w:instrText>
            </w:r>
            <w:r w:rsidR="00E055F8" w:rsidRPr="00C0680E">
              <w:rPr>
                <w:noProof/>
                <w:webHidden/>
              </w:rPr>
            </w:r>
            <w:r w:rsidR="00E055F8" w:rsidRPr="00C0680E">
              <w:rPr>
                <w:noProof/>
                <w:webHidden/>
              </w:rPr>
              <w:fldChar w:fldCharType="separate"/>
            </w:r>
            <w:r w:rsidR="00AC47BC">
              <w:rPr>
                <w:noProof/>
                <w:webHidden/>
              </w:rPr>
              <w:t>viii</w:t>
            </w:r>
            <w:r w:rsidR="00E055F8" w:rsidRPr="00C0680E">
              <w:rPr>
                <w:noProof/>
                <w:webHidden/>
              </w:rPr>
              <w:fldChar w:fldCharType="end"/>
            </w:r>
          </w:hyperlink>
        </w:p>
        <w:p w:rsidR="00E055F8" w:rsidRPr="00C0680E" w:rsidRDefault="00DE3B46" w:rsidP="002452E7">
          <w:pPr>
            <w:pStyle w:val="TOC1"/>
            <w:spacing w:line="480" w:lineRule="auto"/>
            <w:ind w:left="720"/>
            <w:rPr>
              <w:rFonts w:eastAsiaTheme="minorEastAsia"/>
              <w:noProof/>
            </w:rPr>
          </w:pPr>
          <w:hyperlink w:anchor="_Toc182320671" w:history="1">
            <w:r w:rsidR="00E055F8" w:rsidRPr="00C0680E">
              <w:rPr>
                <w:rStyle w:val="Hyperlink"/>
                <w:rFonts w:ascii="Times New Roman" w:hAnsi="Times New Roman" w:cs="Times New Roman"/>
                <w:noProof/>
              </w:rPr>
              <w:t>LIST OF FIGURES</w:t>
            </w:r>
            <w:r w:rsidR="00E055F8" w:rsidRPr="00C0680E">
              <w:rPr>
                <w:noProof/>
                <w:webHidden/>
              </w:rPr>
              <w:tab/>
            </w:r>
            <w:r w:rsidR="00E055F8" w:rsidRPr="00C0680E">
              <w:rPr>
                <w:noProof/>
                <w:webHidden/>
              </w:rPr>
              <w:fldChar w:fldCharType="begin"/>
            </w:r>
            <w:r w:rsidR="00E055F8" w:rsidRPr="00C0680E">
              <w:rPr>
                <w:noProof/>
                <w:webHidden/>
              </w:rPr>
              <w:instrText xml:space="preserve"> PAGEREF _Toc182320671 \h </w:instrText>
            </w:r>
            <w:r w:rsidR="00E055F8" w:rsidRPr="00C0680E">
              <w:rPr>
                <w:noProof/>
                <w:webHidden/>
              </w:rPr>
            </w:r>
            <w:r w:rsidR="00E055F8" w:rsidRPr="00C0680E">
              <w:rPr>
                <w:noProof/>
                <w:webHidden/>
              </w:rPr>
              <w:fldChar w:fldCharType="separate"/>
            </w:r>
            <w:r w:rsidR="00AC47BC">
              <w:rPr>
                <w:noProof/>
                <w:webHidden/>
              </w:rPr>
              <w:t>ix</w:t>
            </w:r>
            <w:r w:rsidR="00E055F8" w:rsidRPr="00C0680E">
              <w:rPr>
                <w:noProof/>
                <w:webHidden/>
              </w:rPr>
              <w:fldChar w:fldCharType="end"/>
            </w:r>
          </w:hyperlink>
        </w:p>
        <w:p w:rsidR="00E055F8" w:rsidRPr="00C0680E" w:rsidRDefault="00DE3B46" w:rsidP="002452E7">
          <w:pPr>
            <w:pStyle w:val="TOC1"/>
            <w:spacing w:line="480" w:lineRule="auto"/>
            <w:ind w:left="720"/>
            <w:rPr>
              <w:rFonts w:eastAsiaTheme="minorEastAsia"/>
              <w:noProof/>
            </w:rPr>
          </w:pPr>
          <w:hyperlink w:anchor="_Toc182320672" w:history="1">
            <w:r w:rsidR="00E055F8" w:rsidRPr="00C0680E">
              <w:rPr>
                <w:rStyle w:val="Hyperlink"/>
                <w:rFonts w:ascii="Times New Roman" w:hAnsi="Times New Roman" w:cs="Times New Roman"/>
                <w:noProof/>
              </w:rPr>
              <w:t>ABBREVIATIONS AND ACRONYMS</w:t>
            </w:r>
            <w:r w:rsidR="00E055F8" w:rsidRPr="00C0680E">
              <w:rPr>
                <w:noProof/>
                <w:webHidden/>
              </w:rPr>
              <w:tab/>
            </w:r>
            <w:r w:rsidR="00E055F8" w:rsidRPr="00C0680E">
              <w:rPr>
                <w:noProof/>
                <w:webHidden/>
              </w:rPr>
              <w:fldChar w:fldCharType="begin"/>
            </w:r>
            <w:r w:rsidR="00E055F8" w:rsidRPr="00C0680E">
              <w:rPr>
                <w:noProof/>
                <w:webHidden/>
              </w:rPr>
              <w:instrText xml:space="preserve"> PAGEREF _Toc182320672 \h </w:instrText>
            </w:r>
            <w:r w:rsidR="00E055F8" w:rsidRPr="00C0680E">
              <w:rPr>
                <w:noProof/>
                <w:webHidden/>
              </w:rPr>
            </w:r>
            <w:r w:rsidR="00E055F8" w:rsidRPr="00C0680E">
              <w:rPr>
                <w:noProof/>
                <w:webHidden/>
              </w:rPr>
              <w:fldChar w:fldCharType="separate"/>
            </w:r>
            <w:r w:rsidR="00AC47BC">
              <w:rPr>
                <w:noProof/>
                <w:webHidden/>
              </w:rPr>
              <w:t>x</w:t>
            </w:r>
            <w:r w:rsidR="00E055F8" w:rsidRPr="00C0680E">
              <w:rPr>
                <w:noProof/>
                <w:webHidden/>
              </w:rPr>
              <w:fldChar w:fldCharType="end"/>
            </w:r>
          </w:hyperlink>
        </w:p>
        <w:p w:rsidR="00E055F8" w:rsidRPr="00C0680E" w:rsidRDefault="00DE3B46" w:rsidP="002452E7">
          <w:pPr>
            <w:pStyle w:val="TOC1"/>
            <w:spacing w:line="480" w:lineRule="auto"/>
            <w:ind w:left="720"/>
            <w:rPr>
              <w:rFonts w:eastAsiaTheme="minorEastAsia"/>
              <w:noProof/>
            </w:rPr>
          </w:pPr>
          <w:hyperlink w:anchor="_Toc182320673" w:history="1">
            <w:r w:rsidR="00E055F8" w:rsidRPr="00C0680E">
              <w:rPr>
                <w:rStyle w:val="Hyperlink"/>
                <w:rFonts w:ascii="Times New Roman" w:eastAsia="Times New Roman" w:hAnsi="Times New Roman" w:cs="Times New Roman"/>
                <w:bCs/>
                <w:noProof/>
                <w:shd w:val="clear" w:color="auto" w:fill="FFFFFF"/>
              </w:rPr>
              <w:t>ACKNOWLEDGEMENT</w:t>
            </w:r>
            <w:r w:rsidR="00E055F8" w:rsidRPr="00C0680E">
              <w:rPr>
                <w:noProof/>
                <w:webHidden/>
              </w:rPr>
              <w:tab/>
            </w:r>
            <w:r w:rsidR="00E055F8" w:rsidRPr="00C0680E">
              <w:rPr>
                <w:noProof/>
                <w:webHidden/>
              </w:rPr>
              <w:fldChar w:fldCharType="begin"/>
            </w:r>
            <w:r w:rsidR="00E055F8" w:rsidRPr="00C0680E">
              <w:rPr>
                <w:noProof/>
                <w:webHidden/>
              </w:rPr>
              <w:instrText xml:space="preserve"> PAGEREF _Toc182320673 \h </w:instrText>
            </w:r>
            <w:r w:rsidR="00E055F8" w:rsidRPr="00C0680E">
              <w:rPr>
                <w:noProof/>
                <w:webHidden/>
              </w:rPr>
            </w:r>
            <w:r w:rsidR="00E055F8" w:rsidRPr="00C0680E">
              <w:rPr>
                <w:noProof/>
                <w:webHidden/>
              </w:rPr>
              <w:fldChar w:fldCharType="separate"/>
            </w:r>
            <w:r w:rsidR="00AC47BC">
              <w:rPr>
                <w:noProof/>
                <w:webHidden/>
              </w:rPr>
              <w:t>xii</w:t>
            </w:r>
            <w:r w:rsidR="00E055F8" w:rsidRPr="00C0680E">
              <w:rPr>
                <w:noProof/>
                <w:webHidden/>
              </w:rPr>
              <w:fldChar w:fldCharType="end"/>
            </w:r>
          </w:hyperlink>
        </w:p>
        <w:p w:rsidR="00E055F8" w:rsidRPr="000C0004" w:rsidRDefault="00DE3B46" w:rsidP="002452E7">
          <w:pPr>
            <w:pStyle w:val="TOC1"/>
            <w:spacing w:line="480" w:lineRule="auto"/>
            <w:ind w:left="720"/>
            <w:rPr>
              <w:rFonts w:eastAsiaTheme="minorEastAsia"/>
              <w:b/>
              <w:noProof/>
            </w:rPr>
          </w:pPr>
          <w:hyperlink w:anchor="_Toc182320674" w:history="1">
            <w:r w:rsidR="00E055F8" w:rsidRPr="000C0004">
              <w:rPr>
                <w:rStyle w:val="Hyperlink"/>
                <w:rFonts w:ascii="Times New Roman" w:eastAsiaTheme="majorEastAsia" w:hAnsi="Times New Roman" w:cs="Times New Roman"/>
                <w:b/>
                <w:bCs/>
                <w:noProof/>
              </w:rPr>
              <w:t>CHAPTER ONE</w:t>
            </w:r>
            <w:r w:rsidR="00E055F8" w:rsidRPr="000C0004">
              <w:rPr>
                <w:b/>
                <w:noProof/>
                <w:webHidden/>
              </w:rPr>
              <w:tab/>
            </w:r>
            <w:r w:rsidR="00E055F8" w:rsidRPr="000C0004">
              <w:rPr>
                <w:b/>
                <w:noProof/>
                <w:webHidden/>
              </w:rPr>
              <w:fldChar w:fldCharType="begin"/>
            </w:r>
            <w:r w:rsidR="00E055F8" w:rsidRPr="000C0004">
              <w:rPr>
                <w:b/>
                <w:noProof/>
                <w:webHidden/>
              </w:rPr>
              <w:instrText xml:space="preserve"> PAGEREF _Toc182320674 \h </w:instrText>
            </w:r>
            <w:r w:rsidR="00E055F8" w:rsidRPr="000C0004">
              <w:rPr>
                <w:b/>
                <w:noProof/>
                <w:webHidden/>
              </w:rPr>
            </w:r>
            <w:r w:rsidR="00E055F8" w:rsidRPr="000C0004">
              <w:rPr>
                <w:b/>
                <w:noProof/>
                <w:webHidden/>
              </w:rPr>
              <w:fldChar w:fldCharType="separate"/>
            </w:r>
            <w:r w:rsidR="00AC47BC">
              <w:rPr>
                <w:b/>
                <w:noProof/>
                <w:webHidden/>
              </w:rPr>
              <w:t>1</w:t>
            </w:r>
            <w:r w:rsidR="00E055F8" w:rsidRPr="000C0004">
              <w:rPr>
                <w:b/>
                <w:noProof/>
                <w:webHidden/>
              </w:rPr>
              <w:fldChar w:fldCharType="end"/>
            </w:r>
          </w:hyperlink>
        </w:p>
        <w:p w:rsidR="00E055F8" w:rsidRPr="000C0004" w:rsidRDefault="00DE3B46" w:rsidP="002452E7">
          <w:pPr>
            <w:pStyle w:val="TOC1"/>
            <w:spacing w:line="480" w:lineRule="auto"/>
            <w:ind w:left="720"/>
            <w:rPr>
              <w:rFonts w:eastAsiaTheme="minorEastAsia"/>
              <w:b/>
              <w:noProof/>
            </w:rPr>
          </w:pPr>
          <w:hyperlink w:anchor="_Toc182320675" w:history="1">
            <w:r w:rsidR="00E055F8" w:rsidRPr="000C0004">
              <w:rPr>
                <w:rStyle w:val="Hyperlink"/>
                <w:rFonts w:ascii="Times New Roman" w:eastAsiaTheme="majorEastAsia" w:hAnsi="Times New Roman" w:cs="Times New Roman"/>
                <w:b/>
                <w:bCs/>
                <w:noProof/>
              </w:rPr>
              <w:t>INTRODUCTION</w:t>
            </w:r>
            <w:r w:rsidR="00E055F8" w:rsidRPr="000C0004">
              <w:rPr>
                <w:b/>
                <w:noProof/>
                <w:webHidden/>
              </w:rPr>
              <w:tab/>
            </w:r>
            <w:r w:rsidR="00E055F8" w:rsidRPr="000C0004">
              <w:rPr>
                <w:b/>
                <w:noProof/>
                <w:webHidden/>
              </w:rPr>
              <w:fldChar w:fldCharType="begin"/>
            </w:r>
            <w:r w:rsidR="00E055F8" w:rsidRPr="000C0004">
              <w:rPr>
                <w:b/>
                <w:noProof/>
                <w:webHidden/>
              </w:rPr>
              <w:instrText xml:space="preserve"> PAGEREF _Toc182320675 \h </w:instrText>
            </w:r>
            <w:r w:rsidR="00E055F8" w:rsidRPr="000C0004">
              <w:rPr>
                <w:b/>
                <w:noProof/>
                <w:webHidden/>
              </w:rPr>
            </w:r>
            <w:r w:rsidR="00E055F8" w:rsidRPr="000C0004">
              <w:rPr>
                <w:b/>
                <w:noProof/>
                <w:webHidden/>
              </w:rPr>
              <w:fldChar w:fldCharType="separate"/>
            </w:r>
            <w:r w:rsidR="00AC47BC">
              <w:rPr>
                <w:b/>
                <w:noProof/>
                <w:webHidden/>
              </w:rPr>
              <w:t>1</w:t>
            </w:r>
            <w:r w:rsidR="00E055F8" w:rsidRPr="000C0004">
              <w:rPr>
                <w:b/>
                <w:noProof/>
                <w:webHidden/>
              </w:rPr>
              <w:fldChar w:fldCharType="end"/>
            </w:r>
          </w:hyperlink>
        </w:p>
        <w:p w:rsidR="00E055F8" w:rsidRPr="00C0680E" w:rsidRDefault="00DE3B46" w:rsidP="002452E7">
          <w:pPr>
            <w:pStyle w:val="TOC1"/>
            <w:spacing w:line="480" w:lineRule="auto"/>
            <w:ind w:left="720"/>
            <w:rPr>
              <w:rFonts w:eastAsiaTheme="minorEastAsia"/>
              <w:noProof/>
            </w:rPr>
          </w:pPr>
          <w:hyperlink w:anchor="_Toc182320676" w:history="1">
            <w:r w:rsidR="00E055F8" w:rsidRPr="00C0680E">
              <w:rPr>
                <w:rStyle w:val="Hyperlink"/>
                <w:rFonts w:ascii="Times New Roman" w:eastAsiaTheme="majorEastAsia" w:hAnsi="Times New Roman" w:cs="Times New Roman"/>
                <w:bCs/>
                <w:noProof/>
              </w:rPr>
              <w:t>1.1 Background to the Study</w:t>
            </w:r>
            <w:r w:rsidR="00E055F8" w:rsidRPr="00C0680E">
              <w:rPr>
                <w:noProof/>
                <w:webHidden/>
              </w:rPr>
              <w:tab/>
            </w:r>
            <w:r w:rsidR="00E055F8" w:rsidRPr="00C0680E">
              <w:rPr>
                <w:noProof/>
                <w:webHidden/>
              </w:rPr>
              <w:fldChar w:fldCharType="begin"/>
            </w:r>
            <w:r w:rsidR="00E055F8" w:rsidRPr="00C0680E">
              <w:rPr>
                <w:noProof/>
                <w:webHidden/>
              </w:rPr>
              <w:instrText xml:space="preserve"> PAGEREF _Toc182320676 \h </w:instrText>
            </w:r>
            <w:r w:rsidR="00E055F8" w:rsidRPr="00C0680E">
              <w:rPr>
                <w:noProof/>
                <w:webHidden/>
              </w:rPr>
            </w:r>
            <w:r w:rsidR="00E055F8" w:rsidRPr="00C0680E">
              <w:rPr>
                <w:noProof/>
                <w:webHidden/>
              </w:rPr>
              <w:fldChar w:fldCharType="separate"/>
            </w:r>
            <w:r w:rsidR="00AC47BC">
              <w:rPr>
                <w:noProof/>
                <w:webHidden/>
              </w:rPr>
              <w:t>1</w:t>
            </w:r>
            <w:r w:rsidR="00E055F8" w:rsidRPr="00C0680E">
              <w:rPr>
                <w:noProof/>
                <w:webHidden/>
              </w:rPr>
              <w:fldChar w:fldCharType="end"/>
            </w:r>
          </w:hyperlink>
        </w:p>
        <w:p w:rsidR="00E055F8" w:rsidRPr="00C0680E" w:rsidRDefault="00DE3B46" w:rsidP="002452E7">
          <w:pPr>
            <w:pStyle w:val="TOC1"/>
            <w:spacing w:line="480" w:lineRule="auto"/>
            <w:ind w:left="720"/>
            <w:rPr>
              <w:rFonts w:eastAsiaTheme="minorEastAsia"/>
              <w:noProof/>
            </w:rPr>
          </w:pPr>
          <w:hyperlink w:anchor="_Toc182320680" w:history="1">
            <w:r w:rsidR="00E055F8" w:rsidRPr="00C0680E">
              <w:rPr>
                <w:rStyle w:val="Hyperlink"/>
                <w:rFonts w:ascii="Times New Roman" w:eastAsiaTheme="majorEastAsia" w:hAnsi="Times New Roman" w:cs="Times New Roman"/>
                <w:bCs/>
                <w:noProof/>
              </w:rPr>
              <w:t>1.2 Statement of the Problem</w:t>
            </w:r>
            <w:r w:rsidR="00E055F8" w:rsidRPr="00C0680E">
              <w:rPr>
                <w:noProof/>
                <w:webHidden/>
              </w:rPr>
              <w:tab/>
            </w:r>
            <w:r w:rsidR="00E055F8" w:rsidRPr="00C0680E">
              <w:rPr>
                <w:noProof/>
                <w:webHidden/>
              </w:rPr>
              <w:fldChar w:fldCharType="begin"/>
            </w:r>
            <w:r w:rsidR="00E055F8" w:rsidRPr="00C0680E">
              <w:rPr>
                <w:noProof/>
                <w:webHidden/>
              </w:rPr>
              <w:instrText xml:space="preserve"> PAGEREF _Toc182320680 \h </w:instrText>
            </w:r>
            <w:r w:rsidR="00E055F8" w:rsidRPr="00C0680E">
              <w:rPr>
                <w:noProof/>
                <w:webHidden/>
              </w:rPr>
            </w:r>
            <w:r w:rsidR="00E055F8" w:rsidRPr="00C0680E">
              <w:rPr>
                <w:noProof/>
                <w:webHidden/>
              </w:rPr>
              <w:fldChar w:fldCharType="separate"/>
            </w:r>
            <w:r w:rsidR="00AC47BC">
              <w:rPr>
                <w:noProof/>
                <w:webHidden/>
              </w:rPr>
              <w:t>3</w:t>
            </w:r>
            <w:r w:rsidR="00E055F8" w:rsidRPr="00C0680E">
              <w:rPr>
                <w:noProof/>
                <w:webHidden/>
              </w:rPr>
              <w:fldChar w:fldCharType="end"/>
            </w:r>
          </w:hyperlink>
        </w:p>
        <w:p w:rsidR="00E055F8" w:rsidRPr="00C0680E" w:rsidRDefault="00DE3B46" w:rsidP="002452E7">
          <w:pPr>
            <w:pStyle w:val="TOC1"/>
            <w:spacing w:line="480" w:lineRule="auto"/>
            <w:ind w:left="720"/>
            <w:rPr>
              <w:rFonts w:eastAsiaTheme="minorEastAsia"/>
              <w:noProof/>
            </w:rPr>
          </w:pPr>
          <w:hyperlink w:anchor="_Toc182320681" w:history="1">
            <w:r w:rsidR="00E055F8" w:rsidRPr="00C0680E">
              <w:rPr>
                <w:rStyle w:val="Hyperlink"/>
                <w:rFonts w:ascii="Times New Roman" w:eastAsiaTheme="majorEastAsia" w:hAnsi="Times New Roman" w:cs="Times New Roman"/>
                <w:bCs/>
                <w:noProof/>
              </w:rPr>
              <w:t>1.3 Objectives</w:t>
            </w:r>
            <w:r w:rsidR="00E055F8" w:rsidRPr="00C0680E">
              <w:rPr>
                <w:noProof/>
                <w:webHidden/>
              </w:rPr>
              <w:tab/>
            </w:r>
            <w:r w:rsidR="00E055F8" w:rsidRPr="00C0680E">
              <w:rPr>
                <w:noProof/>
                <w:webHidden/>
              </w:rPr>
              <w:fldChar w:fldCharType="begin"/>
            </w:r>
            <w:r w:rsidR="00E055F8" w:rsidRPr="00C0680E">
              <w:rPr>
                <w:noProof/>
                <w:webHidden/>
              </w:rPr>
              <w:instrText xml:space="preserve"> PAGEREF _Toc182320681 \h </w:instrText>
            </w:r>
            <w:r w:rsidR="00E055F8" w:rsidRPr="00C0680E">
              <w:rPr>
                <w:noProof/>
                <w:webHidden/>
              </w:rPr>
            </w:r>
            <w:r w:rsidR="00E055F8" w:rsidRPr="00C0680E">
              <w:rPr>
                <w:noProof/>
                <w:webHidden/>
              </w:rPr>
              <w:fldChar w:fldCharType="separate"/>
            </w:r>
            <w:r w:rsidR="00AC47BC">
              <w:rPr>
                <w:noProof/>
                <w:webHidden/>
              </w:rPr>
              <w:t>4</w:t>
            </w:r>
            <w:r w:rsidR="00E055F8" w:rsidRPr="00C0680E">
              <w:rPr>
                <w:noProof/>
                <w:webHidden/>
              </w:rPr>
              <w:fldChar w:fldCharType="end"/>
            </w:r>
          </w:hyperlink>
        </w:p>
        <w:p w:rsidR="00E055F8" w:rsidRPr="00C0680E" w:rsidRDefault="00DE3B46" w:rsidP="002452E7">
          <w:pPr>
            <w:pStyle w:val="TOC1"/>
            <w:spacing w:line="480" w:lineRule="auto"/>
            <w:ind w:left="720"/>
            <w:rPr>
              <w:rFonts w:eastAsiaTheme="minorEastAsia"/>
              <w:noProof/>
            </w:rPr>
          </w:pPr>
          <w:hyperlink w:anchor="_Toc182320682" w:history="1">
            <w:r w:rsidR="00E055F8" w:rsidRPr="00C0680E">
              <w:rPr>
                <w:rStyle w:val="Hyperlink"/>
                <w:rFonts w:ascii="Times New Roman" w:eastAsiaTheme="majorEastAsia" w:hAnsi="Times New Roman" w:cs="Times New Roman"/>
                <w:bCs/>
                <w:noProof/>
              </w:rPr>
              <w:t>1.3.1 Broad Objective</w:t>
            </w:r>
            <w:r w:rsidR="00E055F8" w:rsidRPr="00C0680E">
              <w:rPr>
                <w:noProof/>
                <w:webHidden/>
              </w:rPr>
              <w:tab/>
            </w:r>
            <w:r w:rsidR="00E055F8" w:rsidRPr="00C0680E">
              <w:rPr>
                <w:noProof/>
                <w:webHidden/>
              </w:rPr>
              <w:fldChar w:fldCharType="begin"/>
            </w:r>
            <w:r w:rsidR="00E055F8" w:rsidRPr="00C0680E">
              <w:rPr>
                <w:noProof/>
                <w:webHidden/>
              </w:rPr>
              <w:instrText xml:space="preserve"> PAGEREF _Toc182320682 \h </w:instrText>
            </w:r>
            <w:r w:rsidR="00E055F8" w:rsidRPr="00C0680E">
              <w:rPr>
                <w:noProof/>
                <w:webHidden/>
              </w:rPr>
            </w:r>
            <w:r w:rsidR="00E055F8" w:rsidRPr="00C0680E">
              <w:rPr>
                <w:noProof/>
                <w:webHidden/>
              </w:rPr>
              <w:fldChar w:fldCharType="separate"/>
            </w:r>
            <w:r w:rsidR="00AC47BC">
              <w:rPr>
                <w:noProof/>
                <w:webHidden/>
              </w:rPr>
              <w:t>4</w:t>
            </w:r>
            <w:r w:rsidR="00E055F8" w:rsidRPr="00C0680E">
              <w:rPr>
                <w:noProof/>
                <w:webHidden/>
              </w:rPr>
              <w:fldChar w:fldCharType="end"/>
            </w:r>
          </w:hyperlink>
        </w:p>
        <w:p w:rsidR="00E055F8" w:rsidRPr="00C0680E" w:rsidRDefault="00DE3B46" w:rsidP="002452E7">
          <w:pPr>
            <w:pStyle w:val="TOC1"/>
            <w:spacing w:line="480" w:lineRule="auto"/>
            <w:ind w:left="720"/>
            <w:rPr>
              <w:rFonts w:eastAsiaTheme="minorEastAsia"/>
              <w:noProof/>
            </w:rPr>
          </w:pPr>
          <w:hyperlink w:anchor="_Toc182320683" w:history="1">
            <w:r w:rsidR="00E055F8" w:rsidRPr="00C0680E">
              <w:rPr>
                <w:rStyle w:val="Hyperlink"/>
                <w:rFonts w:ascii="Times New Roman" w:eastAsiaTheme="majorEastAsia" w:hAnsi="Times New Roman" w:cs="Times New Roman"/>
                <w:bCs/>
                <w:noProof/>
              </w:rPr>
              <w:t>1.3.2 Specific objectives</w:t>
            </w:r>
            <w:r w:rsidR="00E055F8" w:rsidRPr="00C0680E">
              <w:rPr>
                <w:noProof/>
                <w:webHidden/>
              </w:rPr>
              <w:tab/>
            </w:r>
            <w:r w:rsidR="00E055F8" w:rsidRPr="00C0680E">
              <w:rPr>
                <w:noProof/>
                <w:webHidden/>
              </w:rPr>
              <w:fldChar w:fldCharType="begin"/>
            </w:r>
            <w:r w:rsidR="00E055F8" w:rsidRPr="00C0680E">
              <w:rPr>
                <w:noProof/>
                <w:webHidden/>
              </w:rPr>
              <w:instrText xml:space="preserve"> PAGEREF _Toc182320683 \h </w:instrText>
            </w:r>
            <w:r w:rsidR="00E055F8" w:rsidRPr="00C0680E">
              <w:rPr>
                <w:noProof/>
                <w:webHidden/>
              </w:rPr>
            </w:r>
            <w:r w:rsidR="00E055F8" w:rsidRPr="00C0680E">
              <w:rPr>
                <w:noProof/>
                <w:webHidden/>
              </w:rPr>
              <w:fldChar w:fldCharType="separate"/>
            </w:r>
            <w:r w:rsidR="00AC47BC">
              <w:rPr>
                <w:noProof/>
                <w:webHidden/>
              </w:rPr>
              <w:t>5</w:t>
            </w:r>
            <w:r w:rsidR="00E055F8" w:rsidRPr="00C0680E">
              <w:rPr>
                <w:noProof/>
                <w:webHidden/>
              </w:rPr>
              <w:fldChar w:fldCharType="end"/>
            </w:r>
          </w:hyperlink>
        </w:p>
        <w:p w:rsidR="00E055F8" w:rsidRPr="00C0680E" w:rsidRDefault="00DE3B46" w:rsidP="002452E7">
          <w:pPr>
            <w:pStyle w:val="TOC1"/>
            <w:spacing w:line="480" w:lineRule="auto"/>
            <w:ind w:left="720"/>
            <w:rPr>
              <w:rFonts w:eastAsiaTheme="minorEastAsia"/>
              <w:noProof/>
            </w:rPr>
          </w:pPr>
          <w:hyperlink w:anchor="_Toc182320685" w:history="1">
            <w:r w:rsidR="00E055F8" w:rsidRPr="00C0680E">
              <w:rPr>
                <w:rStyle w:val="Hyperlink"/>
                <w:rFonts w:ascii="Times New Roman" w:eastAsiaTheme="majorEastAsia" w:hAnsi="Times New Roman" w:cs="Times New Roman"/>
                <w:bCs/>
                <w:noProof/>
              </w:rPr>
              <w:t>1.4 Research Questions</w:t>
            </w:r>
            <w:r w:rsidR="00E055F8" w:rsidRPr="00C0680E">
              <w:rPr>
                <w:noProof/>
                <w:webHidden/>
              </w:rPr>
              <w:tab/>
            </w:r>
            <w:r w:rsidR="00E055F8" w:rsidRPr="00C0680E">
              <w:rPr>
                <w:noProof/>
                <w:webHidden/>
              </w:rPr>
              <w:fldChar w:fldCharType="begin"/>
            </w:r>
            <w:r w:rsidR="00E055F8" w:rsidRPr="00C0680E">
              <w:rPr>
                <w:noProof/>
                <w:webHidden/>
              </w:rPr>
              <w:instrText xml:space="preserve"> PAGEREF _Toc182320685 \h </w:instrText>
            </w:r>
            <w:r w:rsidR="00E055F8" w:rsidRPr="00C0680E">
              <w:rPr>
                <w:noProof/>
                <w:webHidden/>
              </w:rPr>
            </w:r>
            <w:r w:rsidR="00E055F8" w:rsidRPr="00C0680E">
              <w:rPr>
                <w:noProof/>
                <w:webHidden/>
              </w:rPr>
              <w:fldChar w:fldCharType="separate"/>
            </w:r>
            <w:r w:rsidR="00AC47BC">
              <w:rPr>
                <w:noProof/>
                <w:webHidden/>
              </w:rPr>
              <w:t>5</w:t>
            </w:r>
            <w:r w:rsidR="00E055F8" w:rsidRPr="00C0680E">
              <w:rPr>
                <w:noProof/>
                <w:webHidden/>
              </w:rPr>
              <w:fldChar w:fldCharType="end"/>
            </w:r>
          </w:hyperlink>
        </w:p>
        <w:p w:rsidR="00E055F8" w:rsidRPr="00C0680E" w:rsidRDefault="00DE3B46" w:rsidP="002452E7">
          <w:pPr>
            <w:pStyle w:val="TOC1"/>
            <w:spacing w:line="480" w:lineRule="auto"/>
            <w:ind w:left="720"/>
            <w:rPr>
              <w:rFonts w:eastAsiaTheme="minorEastAsia"/>
              <w:noProof/>
            </w:rPr>
          </w:pPr>
          <w:hyperlink w:anchor="_Toc182320686" w:history="1">
            <w:r w:rsidR="00E055F8" w:rsidRPr="00C0680E">
              <w:rPr>
                <w:rStyle w:val="Hyperlink"/>
                <w:rFonts w:ascii="Times New Roman" w:eastAsiaTheme="majorEastAsia" w:hAnsi="Times New Roman" w:cs="Times New Roman"/>
                <w:bCs/>
                <w:noProof/>
              </w:rPr>
              <w:t>1.5 Justification and Significance of the Study</w:t>
            </w:r>
            <w:r w:rsidR="00E055F8" w:rsidRPr="00C0680E">
              <w:rPr>
                <w:noProof/>
                <w:webHidden/>
              </w:rPr>
              <w:tab/>
            </w:r>
            <w:r w:rsidR="00E055F8" w:rsidRPr="00C0680E">
              <w:rPr>
                <w:noProof/>
                <w:webHidden/>
              </w:rPr>
              <w:fldChar w:fldCharType="begin"/>
            </w:r>
            <w:r w:rsidR="00E055F8" w:rsidRPr="00C0680E">
              <w:rPr>
                <w:noProof/>
                <w:webHidden/>
              </w:rPr>
              <w:instrText xml:space="preserve"> PAGEREF _Toc182320686 \h </w:instrText>
            </w:r>
            <w:r w:rsidR="00E055F8" w:rsidRPr="00C0680E">
              <w:rPr>
                <w:noProof/>
                <w:webHidden/>
              </w:rPr>
            </w:r>
            <w:r w:rsidR="00E055F8" w:rsidRPr="00C0680E">
              <w:rPr>
                <w:noProof/>
                <w:webHidden/>
              </w:rPr>
              <w:fldChar w:fldCharType="separate"/>
            </w:r>
            <w:r w:rsidR="00AC47BC">
              <w:rPr>
                <w:noProof/>
                <w:webHidden/>
              </w:rPr>
              <w:t>5</w:t>
            </w:r>
            <w:r w:rsidR="00E055F8" w:rsidRPr="00C0680E">
              <w:rPr>
                <w:noProof/>
                <w:webHidden/>
              </w:rPr>
              <w:fldChar w:fldCharType="end"/>
            </w:r>
          </w:hyperlink>
        </w:p>
        <w:p w:rsidR="00E055F8" w:rsidRDefault="00DE3B46" w:rsidP="002452E7">
          <w:pPr>
            <w:pStyle w:val="TOC1"/>
            <w:spacing w:line="480" w:lineRule="auto"/>
            <w:ind w:left="720"/>
            <w:rPr>
              <w:noProof/>
            </w:rPr>
          </w:pPr>
          <w:hyperlink w:anchor="_Toc182320689" w:history="1">
            <w:r w:rsidR="00E055F8" w:rsidRPr="00C0680E">
              <w:rPr>
                <w:rStyle w:val="Hyperlink"/>
                <w:rFonts w:ascii="Times New Roman" w:eastAsiaTheme="majorEastAsia" w:hAnsi="Times New Roman" w:cs="Times New Roman"/>
                <w:bCs/>
                <w:noProof/>
              </w:rPr>
              <w:t>1.7 Limitations of the Study</w:t>
            </w:r>
            <w:r w:rsidR="00E055F8" w:rsidRPr="00C0680E">
              <w:rPr>
                <w:noProof/>
                <w:webHidden/>
              </w:rPr>
              <w:tab/>
            </w:r>
            <w:r w:rsidR="00E055F8" w:rsidRPr="00C0680E">
              <w:rPr>
                <w:noProof/>
                <w:webHidden/>
              </w:rPr>
              <w:fldChar w:fldCharType="begin"/>
            </w:r>
            <w:r w:rsidR="00E055F8" w:rsidRPr="00C0680E">
              <w:rPr>
                <w:noProof/>
                <w:webHidden/>
              </w:rPr>
              <w:instrText xml:space="preserve"> PAGEREF _Toc182320689 \h </w:instrText>
            </w:r>
            <w:r w:rsidR="00E055F8" w:rsidRPr="00C0680E">
              <w:rPr>
                <w:noProof/>
                <w:webHidden/>
              </w:rPr>
            </w:r>
            <w:r w:rsidR="00E055F8" w:rsidRPr="00C0680E">
              <w:rPr>
                <w:noProof/>
                <w:webHidden/>
              </w:rPr>
              <w:fldChar w:fldCharType="separate"/>
            </w:r>
            <w:r w:rsidR="00AC47BC">
              <w:rPr>
                <w:noProof/>
                <w:webHidden/>
              </w:rPr>
              <w:t>7</w:t>
            </w:r>
            <w:r w:rsidR="00E055F8" w:rsidRPr="00C0680E">
              <w:rPr>
                <w:noProof/>
                <w:webHidden/>
              </w:rPr>
              <w:fldChar w:fldCharType="end"/>
            </w:r>
          </w:hyperlink>
        </w:p>
        <w:p w:rsidR="000C0004" w:rsidRPr="000C0004" w:rsidRDefault="000C0004" w:rsidP="002452E7">
          <w:pPr>
            <w:ind w:left="720"/>
            <w:rPr>
              <w:noProof/>
            </w:rPr>
          </w:pPr>
        </w:p>
        <w:p w:rsidR="00E055F8" w:rsidRPr="000C0004" w:rsidRDefault="00DE3B46" w:rsidP="002452E7">
          <w:pPr>
            <w:pStyle w:val="TOC1"/>
            <w:spacing w:line="480" w:lineRule="auto"/>
            <w:ind w:left="720"/>
            <w:rPr>
              <w:rFonts w:eastAsiaTheme="minorEastAsia"/>
              <w:b/>
              <w:noProof/>
            </w:rPr>
          </w:pPr>
          <w:hyperlink w:anchor="_Toc182320690" w:history="1">
            <w:r w:rsidR="00E055F8" w:rsidRPr="000C0004">
              <w:rPr>
                <w:rStyle w:val="Hyperlink"/>
                <w:rFonts w:ascii="Times New Roman" w:hAnsi="Times New Roman" w:cs="Times New Roman"/>
                <w:b/>
                <w:noProof/>
              </w:rPr>
              <w:t>CHAPTER TWO</w:t>
            </w:r>
            <w:r w:rsidR="00E055F8" w:rsidRPr="000C0004">
              <w:rPr>
                <w:b/>
                <w:noProof/>
                <w:webHidden/>
              </w:rPr>
              <w:tab/>
            </w:r>
            <w:r w:rsidR="00E055F8" w:rsidRPr="000C0004">
              <w:rPr>
                <w:b/>
                <w:noProof/>
                <w:webHidden/>
              </w:rPr>
              <w:fldChar w:fldCharType="begin"/>
            </w:r>
            <w:r w:rsidR="00E055F8" w:rsidRPr="000C0004">
              <w:rPr>
                <w:b/>
                <w:noProof/>
                <w:webHidden/>
              </w:rPr>
              <w:instrText xml:space="preserve"> PAGEREF _Toc182320690 \h </w:instrText>
            </w:r>
            <w:r w:rsidR="00E055F8" w:rsidRPr="000C0004">
              <w:rPr>
                <w:b/>
                <w:noProof/>
                <w:webHidden/>
              </w:rPr>
            </w:r>
            <w:r w:rsidR="00E055F8" w:rsidRPr="000C0004">
              <w:rPr>
                <w:b/>
                <w:noProof/>
                <w:webHidden/>
              </w:rPr>
              <w:fldChar w:fldCharType="separate"/>
            </w:r>
            <w:r w:rsidR="00AC47BC">
              <w:rPr>
                <w:b/>
                <w:noProof/>
                <w:webHidden/>
              </w:rPr>
              <w:t>8</w:t>
            </w:r>
            <w:r w:rsidR="00E055F8" w:rsidRPr="000C0004">
              <w:rPr>
                <w:b/>
                <w:noProof/>
                <w:webHidden/>
              </w:rPr>
              <w:fldChar w:fldCharType="end"/>
            </w:r>
          </w:hyperlink>
        </w:p>
        <w:p w:rsidR="00E055F8" w:rsidRPr="000C0004" w:rsidRDefault="00DE3B46" w:rsidP="002452E7">
          <w:pPr>
            <w:pStyle w:val="TOC1"/>
            <w:spacing w:line="480" w:lineRule="auto"/>
            <w:ind w:left="720"/>
            <w:rPr>
              <w:rFonts w:eastAsiaTheme="minorEastAsia"/>
              <w:b/>
              <w:noProof/>
            </w:rPr>
          </w:pPr>
          <w:hyperlink w:anchor="_Toc182320691" w:history="1">
            <w:r w:rsidR="00E055F8" w:rsidRPr="000C0004">
              <w:rPr>
                <w:rStyle w:val="Hyperlink"/>
                <w:rFonts w:ascii="Times New Roman" w:hAnsi="Times New Roman" w:cs="Times New Roman"/>
                <w:b/>
                <w:noProof/>
              </w:rPr>
              <w:t>LITERATURE REVIEW</w:t>
            </w:r>
            <w:r w:rsidR="00E055F8" w:rsidRPr="000C0004">
              <w:rPr>
                <w:b/>
                <w:noProof/>
                <w:webHidden/>
              </w:rPr>
              <w:tab/>
            </w:r>
            <w:r w:rsidR="00E055F8" w:rsidRPr="000C0004">
              <w:rPr>
                <w:b/>
                <w:noProof/>
                <w:webHidden/>
              </w:rPr>
              <w:fldChar w:fldCharType="begin"/>
            </w:r>
            <w:r w:rsidR="00E055F8" w:rsidRPr="000C0004">
              <w:rPr>
                <w:b/>
                <w:noProof/>
                <w:webHidden/>
              </w:rPr>
              <w:instrText xml:space="preserve"> PAGEREF _Toc182320691 \h </w:instrText>
            </w:r>
            <w:r w:rsidR="00E055F8" w:rsidRPr="000C0004">
              <w:rPr>
                <w:b/>
                <w:noProof/>
                <w:webHidden/>
              </w:rPr>
            </w:r>
            <w:r w:rsidR="00E055F8" w:rsidRPr="000C0004">
              <w:rPr>
                <w:b/>
                <w:noProof/>
                <w:webHidden/>
              </w:rPr>
              <w:fldChar w:fldCharType="separate"/>
            </w:r>
            <w:r w:rsidR="00AC47BC">
              <w:rPr>
                <w:b/>
                <w:noProof/>
                <w:webHidden/>
              </w:rPr>
              <w:t>8</w:t>
            </w:r>
            <w:r w:rsidR="00E055F8" w:rsidRPr="000C0004">
              <w:rPr>
                <w:b/>
                <w:noProof/>
                <w:webHidden/>
              </w:rPr>
              <w:fldChar w:fldCharType="end"/>
            </w:r>
          </w:hyperlink>
        </w:p>
        <w:p w:rsidR="00E055F8" w:rsidRPr="00C0680E" w:rsidRDefault="00DE3B46" w:rsidP="002452E7">
          <w:pPr>
            <w:pStyle w:val="TOC2"/>
            <w:spacing w:line="480" w:lineRule="auto"/>
            <w:ind w:left="940"/>
            <w:rPr>
              <w:rFonts w:eastAsiaTheme="minorEastAsia"/>
              <w:noProof/>
            </w:rPr>
          </w:pPr>
          <w:hyperlink w:anchor="_Toc182320692" w:history="1">
            <w:r w:rsidR="001E2BB9" w:rsidRPr="00C0680E">
              <w:rPr>
                <w:rStyle w:val="Hyperlink"/>
                <w:noProof/>
              </w:rPr>
              <w:t>2.1 Introductio</w:t>
            </w:r>
            <w:r w:rsidR="004E415C" w:rsidRPr="00C0680E">
              <w:rPr>
                <w:rStyle w:val="Hyperlink"/>
                <w:noProof/>
              </w:rPr>
              <w:t>n</w:t>
            </w:r>
            <w:r w:rsidR="001E2BB9" w:rsidRPr="00C0680E">
              <w:rPr>
                <w:rStyle w:val="Hyperlink"/>
                <w:noProof/>
              </w:rPr>
              <w:tab/>
            </w:r>
            <w:r w:rsidR="001E2BB9" w:rsidRPr="00C0680E">
              <w:rPr>
                <w:rStyle w:val="Hyperlink"/>
                <w:noProof/>
              </w:rPr>
              <w:tab/>
            </w:r>
            <w:r w:rsidR="001E2BB9" w:rsidRPr="00C0680E">
              <w:rPr>
                <w:noProof/>
                <w:webHidden/>
              </w:rPr>
              <w:t>…………</w:t>
            </w:r>
            <w:r w:rsidR="00E055F8" w:rsidRPr="00C0680E">
              <w:rPr>
                <w:noProof/>
                <w:webHidden/>
              </w:rPr>
              <w:fldChar w:fldCharType="begin"/>
            </w:r>
            <w:r w:rsidR="00E055F8" w:rsidRPr="00C0680E">
              <w:rPr>
                <w:noProof/>
                <w:webHidden/>
              </w:rPr>
              <w:instrText xml:space="preserve"> PAGEREF _Toc182320692 \h </w:instrText>
            </w:r>
            <w:r w:rsidR="00E055F8" w:rsidRPr="00C0680E">
              <w:rPr>
                <w:noProof/>
                <w:webHidden/>
              </w:rPr>
            </w:r>
            <w:r w:rsidR="00E055F8" w:rsidRPr="00C0680E">
              <w:rPr>
                <w:noProof/>
                <w:webHidden/>
              </w:rPr>
              <w:fldChar w:fldCharType="separate"/>
            </w:r>
            <w:r w:rsidR="00AC47BC">
              <w:rPr>
                <w:noProof/>
                <w:webHidden/>
              </w:rPr>
              <w:t>8</w:t>
            </w:r>
            <w:r w:rsidR="00E055F8" w:rsidRPr="00C0680E">
              <w:rPr>
                <w:noProof/>
                <w:webHidden/>
              </w:rPr>
              <w:fldChar w:fldCharType="end"/>
            </w:r>
          </w:hyperlink>
        </w:p>
        <w:p w:rsidR="00E055F8" w:rsidRPr="00C0680E" w:rsidRDefault="00DE3B46" w:rsidP="002452E7">
          <w:pPr>
            <w:pStyle w:val="TOC2"/>
            <w:spacing w:line="480" w:lineRule="auto"/>
            <w:ind w:left="940"/>
            <w:rPr>
              <w:rFonts w:eastAsiaTheme="minorEastAsia"/>
              <w:noProof/>
            </w:rPr>
          </w:pPr>
          <w:hyperlink w:anchor="_Toc182320693" w:history="1">
            <w:r w:rsidR="00E055F8" w:rsidRPr="00C0680E">
              <w:rPr>
                <w:rStyle w:val="Hyperlink"/>
                <w:rFonts w:cs="Times New Roman"/>
                <w:noProof/>
              </w:rPr>
              <w:t>2.2 Theoretical Review</w:t>
            </w:r>
            <w:r w:rsidR="00E055F8" w:rsidRPr="00C0680E">
              <w:rPr>
                <w:noProof/>
                <w:webHidden/>
              </w:rPr>
              <w:tab/>
            </w:r>
            <w:r w:rsidR="001E2BB9" w:rsidRPr="00C0680E">
              <w:rPr>
                <w:noProof/>
                <w:webHidden/>
              </w:rPr>
              <w:tab/>
              <w:t>…………</w:t>
            </w:r>
            <w:r w:rsidR="00E055F8" w:rsidRPr="00C0680E">
              <w:rPr>
                <w:noProof/>
                <w:webHidden/>
              </w:rPr>
              <w:fldChar w:fldCharType="begin"/>
            </w:r>
            <w:r w:rsidR="00E055F8" w:rsidRPr="00C0680E">
              <w:rPr>
                <w:noProof/>
                <w:webHidden/>
              </w:rPr>
              <w:instrText xml:space="preserve"> PAGEREF _Toc182320693 \h </w:instrText>
            </w:r>
            <w:r w:rsidR="00E055F8" w:rsidRPr="00C0680E">
              <w:rPr>
                <w:noProof/>
                <w:webHidden/>
              </w:rPr>
            </w:r>
            <w:r w:rsidR="00E055F8" w:rsidRPr="00C0680E">
              <w:rPr>
                <w:noProof/>
                <w:webHidden/>
              </w:rPr>
              <w:fldChar w:fldCharType="separate"/>
            </w:r>
            <w:r w:rsidR="00AC47BC">
              <w:rPr>
                <w:noProof/>
                <w:webHidden/>
              </w:rPr>
              <w:t>9</w:t>
            </w:r>
            <w:r w:rsidR="00E055F8" w:rsidRPr="00C0680E">
              <w:rPr>
                <w:noProof/>
                <w:webHidden/>
              </w:rPr>
              <w:fldChar w:fldCharType="end"/>
            </w:r>
          </w:hyperlink>
        </w:p>
        <w:p w:rsidR="00E055F8" w:rsidRPr="00C0680E" w:rsidRDefault="00DE3B46" w:rsidP="002452E7">
          <w:pPr>
            <w:pStyle w:val="TOC3"/>
            <w:spacing w:line="480" w:lineRule="auto"/>
            <w:ind w:left="1160"/>
            <w:rPr>
              <w:noProof/>
              <w:lang w:eastAsia="en-US"/>
            </w:rPr>
          </w:pPr>
          <w:hyperlink w:anchor="_Toc182320694" w:history="1">
            <w:r w:rsidR="00E055F8" w:rsidRPr="00C0680E">
              <w:rPr>
                <w:rStyle w:val="Hyperlink"/>
                <w:rFonts w:ascii="Times New Roman" w:hAnsi="Times New Roman" w:cs="Times New Roman"/>
                <w:noProof/>
              </w:rPr>
              <w:t>2.2.1 Heat Supply</w:t>
            </w:r>
            <w:r w:rsidR="00E055F8" w:rsidRPr="00C0680E">
              <w:rPr>
                <w:noProof/>
                <w:webHidden/>
              </w:rPr>
              <w:tab/>
            </w:r>
            <w:r w:rsidR="001E2BB9" w:rsidRPr="00C0680E">
              <w:rPr>
                <w:noProof/>
                <w:webHidden/>
              </w:rPr>
              <w:tab/>
              <w:t>……….</w:t>
            </w:r>
            <w:r w:rsidR="00E055F8" w:rsidRPr="00C0680E">
              <w:rPr>
                <w:noProof/>
                <w:webHidden/>
              </w:rPr>
              <w:fldChar w:fldCharType="begin"/>
            </w:r>
            <w:r w:rsidR="00E055F8" w:rsidRPr="00C0680E">
              <w:rPr>
                <w:noProof/>
                <w:webHidden/>
              </w:rPr>
              <w:instrText xml:space="preserve"> PAGEREF _Toc182320694 \h </w:instrText>
            </w:r>
            <w:r w:rsidR="00E055F8" w:rsidRPr="00C0680E">
              <w:rPr>
                <w:noProof/>
                <w:webHidden/>
              </w:rPr>
            </w:r>
            <w:r w:rsidR="00E055F8" w:rsidRPr="00C0680E">
              <w:rPr>
                <w:noProof/>
                <w:webHidden/>
              </w:rPr>
              <w:fldChar w:fldCharType="separate"/>
            </w:r>
            <w:r w:rsidR="00AC47BC">
              <w:rPr>
                <w:noProof/>
                <w:webHidden/>
              </w:rPr>
              <w:t>9</w:t>
            </w:r>
            <w:r w:rsidR="00E055F8" w:rsidRPr="00C0680E">
              <w:rPr>
                <w:noProof/>
                <w:webHidden/>
              </w:rPr>
              <w:fldChar w:fldCharType="end"/>
            </w:r>
          </w:hyperlink>
        </w:p>
        <w:p w:rsidR="00E055F8" w:rsidRPr="00C0680E" w:rsidRDefault="00DE3B46" w:rsidP="002452E7">
          <w:pPr>
            <w:pStyle w:val="TOC3"/>
            <w:spacing w:line="480" w:lineRule="auto"/>
            <w:ind w:left="1160"/>
            <w:rPr>
              <w:noProof/>
              <w:lang w:eastAsia="en-US"/>
            </w:rPr>
          </w:pPr>
          <w:hyperlink w:anchor="_Toc182320695" w:history="1">
            <w:r w:rsidR="00E055F8" w:rsidRPr="00C0680E">
              <w:rPr>
                <w:rStyle w:val="Hyperlink"/>
                <w:rFonts w:ascii="Times New Roman" w:hAnsi="Times New Roman" w:cs="Times New Roman"/>
                <w:noProof/>
              </w:rPr>
              <w:t>2.2.2 Relative Humidity</w:t>
            </w:r>
            <w:r w:rsidR="00E055F8" w:rsidRPr="00C0680E">
              <w:rPr>
                <w:noProof/>
                <w:webHidden/>
              </w:rPr>
              <w:tab/>
            </w:r>
            <w:r w:rsidR="001E2BB9" w:rsidRPr="00C0680E">
              <w:rPr>
                <w:noProof/>
                <w:webHidden/>
              </w:rPr>
              <w:tab/>
              <w:t>……..</w:t>
            </w:r>
            <w:r w:rsidR="00E055F8" w:rsidRPr="00C0680E">
              <w:rPr>
                <w:noProof/>
                <w:webHidden/>
              </w:rPr>
              <w:fldChar w:fldCharType="begin"/>
            </w:r>
            <w:r w:rsidR="00E055F8" w:rsidRPr="00C0680E">
              <w:rPr>
                <w:noProof/>
                <w:webHidden/>
              </w:rPr>
              <w:instrText xml:space="preserve"> PAGEREF _Toc182320695 \h </w:instrText>
            </w:r>
            <w:r w:rsidR="00E055F8" w:rsidRPr="00C0680E">
              <w:rPr>
                <w:noProof/>
                <w:webHidden/>
              </w:rPr>
            </w:r>
            <w:r w:rsidR="00E055F8" w:rsidRPr="00C0680E">
              <w:rPr>
                <w:noProof/>
                <w:webHidden/>
              </w:rPr>
              <w:fldChar w:fldCharType="separate"/>
            </w:r>
            <w:r w:rsidR="00AC47BC">
              <w:rPr>
                <w:noProof/>
                <w:webHidden/>
              </w:rPr>
              <w:t>10</w:t>
            </w:r>
            <w:r w:rsidR="00E055F8" w:rsidRPr="00C0680E">
              <w:rPr>
                <w:noProof/>
                <w:webHidden/>
              </w:rPr>
              <w:fldChar w:fldCharType="end"/>
            </w:r>
          </w:hyperlink>
        </w:p>
        <w:p w:rsidR="00E055F8" w:rsidRPr="00C0680E" w:rsidRDefault="00DE3B46" w:rsidP="002452E7">
          <w:pPr>
            <w:pStyle w:val="TOC3"/>
            <w:spacing w:line="480" w:lineRule="auto"/>
            <w:ind w:left="1160"/>
            <w:rPr>
              <w:noProof/>
              <w:lang w:eastAsia="en-US"/>
            </w:rPr>
          </w:pPr>
          <w:hyperlink w:anchor="_Toc182320696" w:history="1">
            <w:r w:rsidR="00E055F8" w:rsidRPr="00C0680E">
              <w:rPr>
                <w:rStyle w:val="Hyperlink"/>
                <w:rFonts w:ascii="Times New Roman" w:hAnsi="Times New Roman" w:cs="Times New Roman"/>
                <w:noProof/>
              </w:rPr>
              <w:t>2.2.3 Ventilation</w:t>
            </w:r>
            <w:r w:rsidR="00E055F8" w:rsidRPr="00C0680E">
              <w:rPr>
                <w:noProof/>
                <w:webHidden/>
              </w:rPr>
              <w:tab/>
            </w:r>
            <w:r w:rsidR="001E2BB9" w:rsidRPr="00C0680E">
              <w:rPr>
                <w:noProof/>
                <w:webHidden/>
              </w:rPr>
              <w:tab/>
              <w:t>……..</w:t>
            </w:r>
            <w:r w:rsidR="00E055F8" w:rsidRPr="00C0680E">
              <w:rPr>
                <w:noProof/>
                <w:webHidden/>
              </w:rPr>
              <w:fldChar w:fldCharType="begin"/>
            </w:r>
            <w:r w:rsidR="00E055F8" w:rsidRPr="00C0680E">
              <w:rPr>
                <w:noProof/>
                <w:webHidden/>
              </w:rPr>
              <w:instrText xml:space="preserve"> PAGEREF _Toc182320696 \h </w:instrText>
            </w:r>
            <w:r w:rsidR="00E055F8" w:rsidRPr="00C0680E">
              <w:rPr>
                <w:noProof/>
                <w:webHidden/>
              </w:rPr>
            </w:r>
            <w:r w:rsidR="00E055F8" w:rsidRPr="00C0680E">
              <w:rPr>
                <w:noProof/>
                <w:webHidden/>
              </w:rPr>
              <w:fldChar w:fldCharType="separate"/>
            </w:r>
            <w:r w:rsidR="00AC47BC">
              <w:rPr>
                <w:noProof/>
                <w:webHidden/>
              </w:rPr>
              <w:t>10</w:t>
            </w:r>
            <w:r w:rsidR="00E055F8" w:rsidRPr="00C0680E">
              <w:rPr>
                <w:noProof/>
                <w:webHidden/>
              </w:rPr>
              <w:fldChar w:fldCharType="end"/>
            </w:r>
          </w:hyperlink>
        </w:p>
        <w:p w:rsidR="00E055F8" w:rsidRPr="00C0680E" w:rsidRDefault="00DE3B46" w:rsidP="002452E7">
          <w:pPr>
            <w:pStyle w:val="TOC3"/>
            <w:spacing w:line="480" w:lineRule="auto"/>
            <w:ind w:left="1160"/>
            <w:rPr>
              <w:noProof/>
              <w:lang w:eastAsia="en-US"/>
            </w:rPr>
          </w:pPr>
          <w:hyperlink w:anchor="_Toc182320697" w:history="1">
            <w:r w:rsidR="00E055F8" w:rsidRPr="00C0680E">
              <w:rPr>
                <w:rStyle w:val="Hyperlink"/>
                <w:rFonts w:ascii="Times New Roman" w:hAnsi="Times New Roman" w:cs="Times New Roman"/>
                <w:noProof/>
              </w:rPr>
              <w:t>2.2.4 Breeding Stock</w:t>
            </w:r>
            <w:r w:rsidR="00E055F8" w:rsidRPr="00C0680E">
              <w:rPr>
                <w:noProof/>
                <w:webHidden/>
              </w:rPr>
              <w:tab/>
            </w:r>
            <w:r w:rsidR="001E2BB9" w:rsidRPr="00C0680E">
              <w:rPr>
                <w:noProof/>
                <w:webHidden/>
              </w:rPr>
              <w:tab/>
              <w:t>……..</w:t>
            </w:r>
            <w:r w:rsidR="00E055F8" w:rsidRPr="00C0680E">
              <w:rPr>
                <w:noProof/>
                <w:webHidden/>
              </w:rPr>
              <w:fldChar w:fldCharType="begin"/>
            </w:r>
            <w:r w:rsidR="00E055F8" w:rsidRPr="00C0680E">
              <w:rPr>
                <w:noProof/>
                <w:webHidden/>
              </w:rPr>
              <w:instrText xml:space="preserve"> PAGEREF _Toc182320697 \h </w:instrText>
            </w:r>
            <w:r w:rsidR="00E055F8" w:rsidRPr="00C0680E">
              <w:rPr>
                <w:noProof/>
                <w:webHidden/>
              </w:rPr>
            </w:r>
            <w:r w:rsidR="00E055F8" w:rsidRPr="00C0680E">
              <w:rPr>
                <w:noProof/>
                <w:webHidden/>
              </w:rPr>
              <w:fldChar w:fldCharType="separate"/>
            </w:r>
            <w:r w:rsidR="00AC47BC">
              <w:rPr>
                <w:noProof/>
                <w:webHidden/>
              </w:rPr>
              <w:t>11</w:t>
            </w:r>
            <w:r w:rsidR="00E055F8" w:rsidRPr="00C0680E">
              <w:rPr>
                <w:noProof/>
                <w:webHidden/>
              </w:rPr>
              <w:fldChar w:fldCharType="end"/>
            </w:r>
          </w:hyperlink>
        </w:p>
        <w:p w:rsidR="00E055F8" w:rsidRPr="00C0680E" w:rsidRDefault="00DE3B46" w:rsidP="002452E7">
          <w:pPr>
            <w:pStyle w:val="TOC3"/>
            <w:spacing w:line="480" w:lineRule="auto"/>
            <w:ind w:left="1160"/>
            <w:rPr>
              <w:noProof/>
              <w:lang w:eastAsia="en-US"/>
            </w:rPr>
          </w:pPr>
          <w:hyperlink w:anchor="_Toc182320698" w:history="1">
            <w:r w:rsidR="00E055F8" w:rsidRPr="00C0680E">
              <w:rPr>
                <w:rStyle w:val="Hyperlink"/>
                <w:rFonts w:ascii="Times New Roman" w:hAnsi="Times New Roman" w:cs="Times New Roman"/>
                <w:noProof/>
                <w:shd w:val="clear" w:color="auto" w:fill="FFFFFF"/>
              </w:rPr>
              <w:t>2.2.5 Eggs for Incubation</w:t>
            </w:r>
            <w:r w:rsidR="00E055F8" w:rsidRPr="00C0680E">
              <w:rPr>
                <w:noProof/>
                <w:webHidden/>
              </w:rPr>
              <w:tab/>
            </w:r>
            <w:r w:rsidR="001E2BB9" w:rsidRPr="00C0680E">
              <w:rPr>
                <w:noProof/>
                <w:webHidden/>
              </w:rPr>
              <w:tab/>
              <w:t>………</w:t>
            </w:r>
            <w:r w:rsidR="00E055F8" w:rsidRPr="00C0680E">
              <w:rPr>
                <w:noProof/>
                <w:webHidden/>
              </w:rPr>
              <w:fldChar w:fldCharType="begin"/>
            </w:r>
            <w:r w:rsidR="00E055F8" w:rsidRPr="00C0680E">
              <w:rPr>
                <w:noProof/>
                <w:webHidden/>
              </w:rPr>
              <w:instrText xml:space="preserve"> PAGEREF _Toc182320698 \h </w:instrText>
            </w:r>
            <w:r w:rsidR="00E055F8" w:rsidRPr="00C0680E">
              <w:rPr>
                <w:noProof/>
                <w:webHidden/>
              </w:rPr>
            </w:r>
            <w:r w:rsidR="00E055F8" w:rsidRPr="00C0680E">
              <w:rPr>
                <w:noProof/>
                <w:webHidden/>
              </w:rPr>
              <w:fldChar w:fldCharType="separate"/>
            </w:r>
            <w:r w:rsidR="00AC47BC">
              <w:rPr>
                <w:noProof/>
                <w:webHidden/>
              </w:rPr>
              <w:t>13</w:t>
            </w:r>
            <w:r w:rsidR="00E055F8" w:rsidRPr="00C0680E">
              <w:rPr>
                <w:noProof/>
                <w:webHidden/>
              </w:rPr>
              <w:fldChar w:fldCharType="end"/>
            </w:r>
          </w:hyperlink>
        </w:p>
        <w:p w:rsidR="00E055F8" w:rsidRPr="00C0680E" w:rsidRDefault="00DE3B46" w:rsidP="002452E7">
          <w:pPr>
            <w:pStyle w:val="TOC2"/>
            <w:spacing w:line="480" w:lineRule="auto"/>
            <w:ind w:left="720"/>
            <w:rPr>
              <w:rFonts w:eastAsiaTheme="minorEastAsia"/>
              <w:noProof/>
            </w:rPr>
          </w:pPr>
          <w:hyperlink w:anchor="_Toc182320699" w:history="1">
            <w:r w:rsidR="00E055F8" w:rsidRPr="00C0680E">
              <w:rPr>
                <w:rStyle w:val="Hyperlink"/>
                <w:rFonts w:cs="Times New Roman"/>
                <w:noProof/>
                <w:shd w:val="clear" w:color="auto" w:fill="FFFFFF"/>
              </w:rPr>
              <w:t>2.3 Empirical Review</w:t>
            </w:r>
            <w:r w:rsidR="00E055F8" w:rsidRPr="00C0680E">
              <w:rPr>
                <w:noProof/>
                <w:webHidden/>
              </w:rPr>
              <w:tab/>
            </w:r>
            <w:r w:rsidR="001E2BB9" w:rsidRPr="00C0680E">
              <w:rPr>
                <w:noProof/>
                <w:webHidden/>
              </w:rPr>
              <w:tab/>
              <w:t>………</w:t>
            </w:r>
            <w:r w:rsidR="00E055F8" w:rsidRPr="00C0680E">
              <w:rPr>
                <w:noProof/>
                <w:webHidden/>
              </w:rPr>
              <w:fldChar w:fldCharType="begin"/>
            </w:r>
            <w:r w:rsidR="00E055F8" w:rsidRPr="00C0680E">
              <w:rPr>
                <w:noProof/>
                <w:webHidden/>
              </w:rPr>
              <w:instrText xml:space="preserve"> PAGEREF _Toc182320699 \h </w:instrText>
            </w:r>
            <w:r w:rsidR="00E055F8" w:rsidRPr="00C0680E">
              <w:rPr>
                <w:noProof/>
                <w:webHidden/>
              </w:rPr>
            </w:r>
            <w:r w:rsidR="00E055F8" w:rsidRPr="00C0680E">
              <w:rPr>
                <w:noProof/>
                <w:webHidden/>
              </w:rPr>
              <w:fldChar w:fldCharType="separate"/>
            </w:r>
            <w:r w:rsidR="00AC47BC">
              <w:rPr>
                <w:noProof/>
                <w:webHidden/>
              </w:rPr>
              <w:t>14</w:t>
            </w:r>
            <w:r w:rsidR="00E055F8" w:rsidRPr="00C0680E">
              <w:rPr>
                <w:noProof/>
                <w:webHidden/>
              </w:rPr>
              <w:fldChar w:fldCharType="end"/>
            </w:r>
          </w:hyperlink>
        </w:p>
        <w:p w:rsidR="00E055F8" w:rsidRPr="00C0680E" w:rsidRDefault="00DE3B46" w:rsidP="002452E7">
          <w:pPr>
            <w:pStyle w:val="TOC3"/>
            <w:spacing w:line="480" w:lineRule="auto"/>
            <w:ind w:left="720"/>
            <w:rPr>
              <w:noProof/>
              <w:lang w:eastAsia="en-US"/>
            </w:rPr>
          </w:pPr>
          <w:hyperlink w:anchor="_Toc182320700" w:history="1">
            <w:r w:rsidR="00E055F8" w:rsidRPr="00C0680E">
              <w:rPr>
                <w:rStyle w:val="Hyperlink"/>
                <w:rFonts w:ascii="Times New Roman" w:hAnsi="Times New Roman" w:cs="Times New Roman"/>
                <w:noProof/>
                <w:shd w:val="clear" w:color="auto" w:fill="FFFFFF"/>
              </w:rPr>
              <w:t>2.3.1 Heat Transfer in the Egg Incubator Systems</w:t>
            </w:r>
            <w:r w:rsidR="00E055F8" w:rsidRPr="00C0680E">
              <w:rPr>
                <w:noProof/>
                <w:webHidden/>
              </w:rPr>
              <w:tab/>
            </w:r>
            <w:r w:rsidR="001E2BB9" w:rsidRPr="00C0680E">
              <w:rPr>
                <w:noProof/>
                <w:webHidden/>
              </w:rPr>
              <w:tab/>
              <w:t>……..</w:t>
            </w:r>
            <w:r w:rsidR="00E055F8" w:rsidRPr="00C0680E">
              <w:rPr>
                <w:noProof/>
                <w:webHidden/>
              </w:rPr>
              <w:fldChar w:fldCharType="begin"/>
            </w:r>
            <w:r w:rsidR="00E055F8" w:rsidRPr="00C0680E">
              <w:rPr>
                <w:noProof/>
                <w:webHidden/>
              </w:rPr>
              <w:instrText xml:space="preserve"> PAGEREF _Toc182320700 \h </w:instrText>
            </w:r>
            <w:r w:rsidR="00E055F8" w:rsidRPr="00C0680E">
              <w:rPr>
                <w:noProof/>
                <w:webHidden/>
              </w:rPr>
            </w:r>
            <w:r w:rsidR="00E055F8" w:rsidRPr="00C0680E">
              <w:rPr>
                <w:noProof/>
                <w:webHidden/>
              </w:rPr>
              <w:fldChar w:fldCharType="separate"/>
            </w:r>
            <w:r w:rsidR="00AC47BC">
              <w:rPr>
                <w:noProof/>
                <w:webHidden/>
              </w:rPr>
              <w:t>14</w:t>
            </w:r>
            <w:r w:rsidR="00E055F8" w:rsidRPr="00C0680E">
              <w:rPr>
                <w:noProof/>
                <w:webHidden/>
              </w:rPr>
              <w:fldChar w:fldCharType="end"/>
            </w:r>
          </w:hyperlink>
        </w:p>
        <w:p w:rsidR="00E055F8" w:rsidRPr="00C0680E" w:rsidRDefault="00DE3B46" w:rsidP="002452E7">
          <w:pPr>
            <w:pStyle w:val="TOC3"/>
            <w:spacing w:line="480" w:lineRule="auto"/>
            <w:ind w:left="720"/>
            <w:rPr>
              <w:noProof/>
              <w:lang w:eastAsia="en-US"/>
            </w:rPr>
          </w:pPr>
          <w:hyperlink w:anchor="_Toc182320701" w:history="1">
            <w:r w:rsidR="00E055F8" w:rsidRPr="00C0680E">
              <w:rPr>
                <w:rStyle w:val="Hyperlink"/>
                <w:rFonts w:ascii="Times New Roman" w:hAnsi="Times New Roman" w:cs="Times New Roman"/>
                <w:noProof/>
              </w:rPr>
              <w:t>2.3.2 Relative Humidity Distribution in Incubator Systems</w:t>
            </w:r>
            <w:r w:rsidR="00E055F8" w:rsidRPr="00C0680E">
              <w:rPr>
                <w:noProof/>
                <w:webHidden/>
              </w:rPr>
              <w:tab/>
            </w:r>
            <w:r w:rsidR="001E2BB9" w:rsidRPr="00C0680E">
              <w:rPr>
                <w:noProof/>
                <w:webHidden/>
              </w:rPr>
              <w:tab/>
              <w:t>……..</w:t>
            </w:r>
            <w:r w:rsidR="00E055F8" w:rsidRPr="00C0680E">
              <w:rPr>
                <w:noProof/>
                <w:webHidden/>
              </w:rPr>
              <w:fldChar w:fldCharType="begin"/>
            </w:r>
            <w:r w:rsidR="00E055F8" w:rsidRPr="00C0680E">
              <w:rPr>
                <w:noProof/>
                <w:webHidden/>
              </w:rPr>
              <w:instrText xml:space="preserve"> PAGEREF _Toc182320701 \h </w:instrText>
            </w:r>
            <w:r w:rsidR="00E055F8" w:rsidRPr="00C0680E">
              <w:rPr>
                <w:noProof/>
                <w:webHidden/>
              </w:rPr>
            </w:r>
            <w:r w:rsidR="00E055F8" w:rsidRPr="00C0680E">
              <w:rPr>
                <w:noProof/>
                <w:webHidden/>
              </w:rPr>
              <w:fldChar w:fldCharType="separate"/>
            </w:r>
            <w:r w:rsidR="00AC47BC">
              <w:rPr>
                <w:noProof/>
                <w:webHidden/>
              </w:rPr>
              <w:t>16</w:t>
            </w:r>
            <w:r w:rsidR="00E055F8" w:rsidRPr="00C0680E">
              <w:rPr>
                <w:noProof/>
                <w:webHidden/>
              </w:rPr>
              <w:fldChar w:fldCharType="end"/>
            </w:r>
          </w:hyperlink>
        </w:p>
        <w:p w:rsidR="00E055F8" w:rsidRPr="00C0680E" w:rsidRDefault="00DE3B46" w:rsidP="002452E7">
          <w:pPr>
            <w:pStyle w:val="TOC3"/>
            <w:spacing w:line="480" w:lineRule="auto"/>
            <w:ind w:left="720"/>
            <w:rPr>
              <w:noProof/>
              <w:lang w:eastAsia="en-US"/>
            </w:rPr>
          </w:pPr>
          <w:hyperlink w:anchor="_Toc182320702" w:history="1">
            <w:r w:rsidR="00E055F8" w:rsidRPr="00C0680E">
              <w:rPr>
                <w:rStyle w:val="Hyperlink"/>
                <w:rFonts w:ascii="Times New Roman" w:hAnsi="Times New Roman" w:cs="Times New Roman"/>
                <w:noProof/>
              </w:rPr>
              <w:t>2.3.3 Design Parameters and Performance of Incubator Systems</w:t>
            </w:r>
            <w:r w:rsidR="00E055F8" w:rsidRPr="00C0680E">
              <w:rPr>
                <w:noProof/>
                <w:webHidden/>
              </w:rPr>
              <w:tab/>
            </w:r>
            <w:r w:rsidR="001E2BB9" w:rsidRPr="00C0680E">
              <w:rPr>
                <w:noProof/>
                <w:webHidden/>
              </w:rPr>
              <w:tab/>
              <w:t>………</w:t>
            </w:r>
            <w:r w:rsidR="00E055F8" w:rsidRPr="00C0680E">
              <w:rPr>
                <w:noProof/>
                <w:webHidden/>
              </w:rPr>
              <w:fldChar w:fldCharType="begin"/>
            </w:r>
            <w:r w:rsidR="00E055F8" w:rsidRPr="00C0680E">
              <w:rPr>
                <w:noProof/>
                <w:webHidden/>
              </w:rPr>
              <w:instrText xml:space="preserve"> PAGEREF _Toc182320702 \h </w:instrText>
            </w:r>
            <w:r w:rsidR="00E055F8" w:rsidRPr="00C0680E">
              <w:rPr>
                <w:noProof/>
                <w:webHidden/>
              </w:rPr>
            </w:r>
            <w:r w:rsidR="00E055F8" w:rsidRPr="00C0680E">
              <w:rPr>
                <w:noProof/>
                <w:webHidden/>
              </w:rPr>
              <w:fldChar w:fldCharType="separate"/>
            </w:r>
            <w:r w:rsidR="00AC47BC">
              <w:rPr>
                <w:noProof/>
                <w:webHidden/>
              </w:rPr>
              <w:t>17</w:t>
            </w:r>
            <w:r w:rsidR="00E055F8" w:rsidRPr="00C0680E">
              <w:rPr>
                <w:noProof/>
                <w:webHidden/>
              </w:rPr>
              <w:fldChar w:fldCharType="end"/>
            </w:r>
          </w:hyperlink>
        </w:p>
        <w:p w:rsidR="00E055F8" w:rsidRPr="00C0680E" w:rsidRDefault="00DE3B46" w:rsidP="002452E7">
          <w:pPr>
            <w:pStyle w:val="TOC1"/>
            <w:spacing w:line="480" w:lineRule="auto"/>
            <w:ind w:left="720"/>
            <w:rPr>
              <w:rFonts w:eastAsiaTheme="minorEastAsia"/>
              <w:noProof/>
            </w:rPr>
          </w:pPr>
          <w:hyperlink w:anchor="_Toc182320703" w:history="1">
            <w:r w:rsidR="00E055F8" w:rsidRPr="00C0680E">
              <w:rPr>
                <w:rStyle w:val="Hyperlink"/>
                <w:rFonts w:ascii="Times New Roman" w:eastAsiaTheme="majorEastAsia" w:hAnsi="Times New Roman" w:cs="Times New Roman"/>
                <w:bCs/>
                <w:noProof/>
              </w:rPr>
              <w:t>2.3.3.1 Egg Incubator Temperature</w:t>
            </w:r>
            <w:r w:rsidR="00E055F8" w:rsidRPr="00C0680E">
              <w:rPr>
                <w:noProof/>
                <w:webHidden/>
              </w:rPr>
              <w:tab/>
            </w:r>
            <w:r w:rsidR="00E055F8" w:rsidRPr="00C0680E">
              <w:rPr>
                <w:noProof/>
                <w:webHidden/>
              </w:rPr>
              <w:fldChar w:fldCharType="begin"/>
            </w:r>
            <w:r w:rsidR="00E055F8" w:rsidRPr="00C0680E">
              <w:rPr>
                <w:noProof/>
                <w:webHidden/>
              </w:rPr>
              <w:instrText xml:space="preserve"> PAGEREF _Toc182320703 \h </w:instrText>
            </w:r>
            <w:r w:rsidR="00E055F8" w:rsidRPr="00C0680E">
              <w:rPr>
                <w:noProof/>
                <w:webHidden/>
              </w:rPr>
            </w:r>
            <w:r w:rsidR="00E055F8" w:rsidRPr="00C0680E">
              <w:rPr>
                <w:noProof/>
                <w:webHidden/>
              </w:rPr>
              <w:fldChar w:fldCharType="separate"/>
            </w:r>
            <w:r w:rsidR="00AC47BC">
              <w:rPr>
                <w:noProof/>
                <w:webHidden/>
              </w:rPr>
              <w:t>18</w:t>
            </w:r>
            <w:r w:rsidR="00E055F8" w:rsidRPr="00C0680E">
              <w:rPr>
                <w:noProof/>
                <w:webHidden/>
              </w:rPr>
              <w:fldChar w:fldCharType="end"/>
            </w:r>
          </w:hyperlink>
        </w:p>
        <w:p w:rsidR="00E055F8" w:rsidRPr="00C0680E" w:rsidRDefault="00DE3B46" w:rsidP="002452E7">
          <w:pPr>
            <w:pStyle w:val="TOC1"/>
            <w:spacing w:line="480" w:lineRule="auto"/>
            <w:ind w:left="720"/>
            <w:rPr>
              <w:rFonts w:eastAsiaTheme="minorEastAsia"/>
              <w:noProof/>
            </w:rPr>
          </w:pPr>
          <w:hyperlink w:anchor="_Toc182320704" w:history="1">
            <w:r w:rsidR="00E055F8" w:rsidRPr="00C0680E">
              <w:rPr>
                <w:rStyle w:val="Hyperlink"/>
                <w:rFonts w:ascii="Times New Roman" w:eastAsiaTheme="majorEastAsia" w:hAnsi="Times New Roman" w:cs="Times New Roman"/>
                <w:bCs/>
                <w:noProof/>
              </w:rPr>
              <w:t>2.3.3.2 Incubator Ventilation</w:t>
            </w:r>
            <w:r w:rsidR="00E055F8" w:rsidRPr="00C0680E">
              <w:rPr>
                <w:noProof/>
                <w:webHidden/>
              </w:rPr>
              <w:tab/>
            </w:r>
            <w:r w:rsidR="00E055F8" w:rsidRPr="00C0680E">
              <w:rPr>
                <w:noProof/>
                <w:webHidden/>
              </w:rPr>
              <w:fldChar w:fldCharType="begin"/>
            </w:r>
            <w:r w:rsidR="00E055F8" w:rsidRPr="00C0680E">
              <w:rPr>
                <w:noProof/>
                <w:webHidden/>
              </w:rPr>
              <w:instrText xml:space="preserve"> PAGEREF _Toc182320704 \h </w:instrText>
            </w:r>
            <w:r w:rsidR="00E055F8" w:rsidRPr="00C0680E">
              <w:rPr>
                <w:noProof/>
                <w:webHidden/>
              </w:rPr>
            </w:r>
            <w:r w:rsidR="00E055F8" w:rsidRPr="00C0680E">
              <w:rPr>
                <w:noProof/>
                <w:webHidden/>
              </w:rPr>
              <w:fldChar w:fldCharType="separate"/>
            </w:r>
            <w:r w:rsidR="00AC47BC">
              <w:rPr>
                <w:noProof/>
                <w:webHidden/>
              </w:rPr>
              <w:t>18</w:t>
            </w:r>
            <w:r w:rsidR="00E055F8" w:rsidRPr="00C0680E">
              <w:rPr>
                <w:noProof/>
                <w:webHidden/>
              </w:rPr>
              <w:fldChar w:fldCharType="end"/>
            </w:r>
          </w:hyperlink>
        </w:p>
        <w:p w:rsidR="00E055F8" w:rsidRPr="00C0680E" w:rsidRDefault="00DE3B46" w:rsidP="002452E7">
          <w:pPr>
            <w:pStyle w:val="TOC1"/>
            <w:spacing w:line="480" w:lineRule="auto"/>
            <w:ind w:left="720"/>
            <w:rPr>
              <w:rFonts w:eastAsiaTheme="minorEastAsia"/>
              <w:noProof/>
            </w:rPr>
          </w:pPr>
          <w:hyperlink w:anchor="_Toc182320705" w:history="1">
            <w:r w:rsidR="00E055F8" w:rsidRPr="00C0680E">
              <w:rPr>
                <w:rStyle w:val="Hyperlink"/>
                <w:rFonts w:ascii="Times New Roman" w:eastAsiaTheme="majorEastAsia" w:hAnsi="Times New Roman" w:cs="Times New Roman"/>
                <w:bCs/>
                <w:noProof/>
              </w:rPr>
              <w:t>2.3.3.3 Incubator and Hatchery Tray Requirements</w:t>
            </w:r>
            <w:r w:rsidR="00E055F8" w:rsidRPr="00C0680E">
              <w:rPr>
                <w:noProof/>
                <w:webHidden/>
              </w:rPr>
              <w:tab/>
            </w:r>
            <w:r w:rsidR="00E055F8" w:rsidRPr="00C0680E">
              <w:rPr>
                <w:noProof/>
                <w:webHidden/>
              </w:rPr>
              <w:fldChar w:fldCharType="begin"/>
            </w:r>
            <w:r w:rsidR="00E055F8" w:rsidRPr="00C0680E">
              <w:rPr>
                <w:noProof/>
                <w:webHidden/>
              </w:rPr>
              <w:instrText xml:space="preserve"> PAGEREF _Toc182320705 \h </w:instrText>
            </w:r>
            <w:r w:rsidR="00E055F8" w:rsidRPr="00C0680E">
              <w:rPr>
                <w:noProof/>
                <w:webHidden/>
              </w:rPr>
            </w:r>
            <w:r w:rsidR="00E055F8" w:rsidRPr="00C0680E">
              <w:rPr>
                <w:noProof/>
                <w:webHidden/>
              </w:rPr>
              <w:fldChar w:fldCharType="separate"/>
            </w:r>
            <w:r w:rsidR="00AC47BC">
              <w:rPr>
                <w:noProof/>
                <w:webHidden/>
              </w:rPr>
              <w:t>19</w:t>
            </w:r>
            <w:r w:rsidR="00E055F8" w:rsidRPr="00C0680E">
              <w:rPr>
                <w:noProof/>
                <w:webHidden/>
              </w:rPr>
              <w:fldChar w:fldCharType="end"/>
            </w:r>
          </w:hyperlink>
        </w:p>
        <w:p w:rsidR="00E055F8" w:rsidRPr="00C0680E" w:rsidRDefault="00DE3B46" w:rsidP="002452E7">
          <w:pPr>
            <w:pStyle w:val="TOC1"/>
            <w:spacing w:line="480" w:lineRule="auto"/>
            <w:ind w:left="720"/>
            <w:rPr>
              <w:rFonts w:eastAsiaTheme="minorEastAsia"/>
              <w:noProof/>
            </w:rPr>
          </w:pPr>
          <w:hyperlink w:anchor="_Toc182320707" w:history="1">
            <w:r w:rsidR="00E055F8" w:rsidRPr="00C0680E">
              <w:rPr>
                <w:rStyle w:val="Hyperlink"/>
                <w:rFonts w:ascii="Times New Roman" w:hAnsi="Times New Roman" w:cs="Times New Roman"/>
                <w:noProof/>
              </w:rPr>
              <w:t>2.4 Summary of the Factors Affecting the Process of Incubation</w:t>
            </w:r>
            <w:r w:rsidR="00E055F8" w:rsidRPr="00C0680E">
              <w:rPr>
                <w:noProof/>
                <w:webHidden/>
              </w:rPr>
              <w:tab/>
            </w:r>
            <w:r w:rsidR="00E055F8" w:rsidRPr="00C0680E">
              <w:rPr>
                <w:noProof/>
                <w:webHidden/>
              </w:rPr>
              <w:fldChar w:fldCharType="begin"/>
            </w:r>
            <w:r w:rsidR="00E055F8" w:rsidRPr="00C0680E">
              <w:rPr>
                <w:noProof/>
                <w:webHidden/>
              </w:rPr>
              <w:instrText xml:space="preserve"> PAGEREF _Toc182320707 \h </w:instrText>
            </w:r>
            <w:r w:rsidR="00E055F8" w:rsidRPr="00C0680E">
              <w:rPr>
                <w:noProof/>
                <w:webHidden/>
              </w:rPr>
            </w:r>
            <w:r w:rsidR="00E055F8" w:rsidRPr="00C0680E">
              <w:rPr>
                <w:noProof/>
                <w:webHidden/>
              </w:rPr>
              <w:fldChar w:fldCharType="separate"/>
            </w:r>
            <w:r w:rsidR="00AC47BC">
              <w:rPr>
                <w:noProof/>
                <w:webHidden/>
              </w:rPr>
              <w:t>20</w:t>
            </w:r>
            <w:r w:rsidR="00E055F8" w:rsidRPr="00C0680E">
              <w:rPr>
                <w:noProof/>
                <w:webHidden/>
              </w:rPr>
              <w:fldChar w:fldCharType="end"/>
            </w:r>
          </w:hyperlink>
        </w:p>
        <w:p w:rsidR="00E055F8" w:rsidRPr="00C0680E" w:rsidRDefault="00DE3B46" w:rsidP="002452E7">
          <w:pPr>
            <w:pStyle w:val="TOC1"/>
            <w:spacing w:line="480" w:lineRule="auto"/>
            <w:ind w:left="720"/>
            <w:rPr>
              <w:rFonts w:eastAsiaTheme="minorEastAsia"/>
              <w:noProof/>
            </w:rPr>
          </w:pPr>
          <w:hyperlink w:anchor="_Toc182320708" w:history="1">
            <w:r w:rsidR="00E055F8" w:rsidRPr="00C0680E">
              <w:rPr>
                <w:rStyle w:val="Hyperlink"/>
                <w:rFonts w:ascii="Times New Roman" w:hAnsi="Times New Roman" w:cs="Times New Roman"/>
                <w:noProof/>
              </w:rPr>
              <w:t>2.5 Summary of Literature Review and Research Gaps</w:t>
            </w:r>
            <w:r w:rsidR="00E055F8" w:rsidRPr="00C0680E">
              <w:rPr>
                <w:noProof/>
                <w:webHidden/>
              </w:rPr>
              <w:tab/>
            </w:r>
            <w:r w:rsidR="00E055F8" w:rsidRPr="00C0680E">
              <w:rPr>
                <w:noProof/>
                <w:webHidden/>
              </w:rPr>
              <w:fldChar w:fldCharType="begin"/>
            </w:r>
            <w:r w:rsidR="00E055F8" w:rsidRPr="00C0680E">
              <w:rPr>
                <w:noProof/>
                <w:webHidden/>
              </w:rPr>
              <w:instrText xml:space="preserve"> PAGEREF _Toc182320708 \h </w:instrText>
            </w:r>
            <w:r w:rsidR="00E055F8" w:rsidRPr="00C0680E">
              <w:rPr>
                <w:noProof/>
                <w:webHidden/>
              </w:rPr>
            </w:r>
            <w:r w:rsidR="00E055F8" w:rsidRPr="00C0680E">
              <w:rPr>
                <w:noProof/>
                <w:webHidden/>
              </w:rPr>
              <w:fldChar w:fldCharType="separate"/>
            </w:r>
            <w:r w:rsidR="00AC47BC">
              <w:rPr>
                <w:noProof/>
                <w:webHidden/>
              </w:rPr>
              <w:t>21</w:t>
            </w:r>
            <w:r w:rsidR="00E055F8" w:rsidRPr="00C0680E">
              <w:rPr>
                <w:noProof/>
                <w:webHidden/>
              </w:rPr>
              <w:fldChar w:fldCharType="end"/>
            </w:r>
          </w:hyperlink>
        </w:p>
        <w:p w:rsidR="00E055F8" w:rsidRDefault="00DE3B46" w:rsidP="002452E7">
          <w:pPr>
            <w:pStyle w:val="TOC1"/>
            <w:spacing w:line="480" w:lineRule="auto"/>
            <w:ind w:left="720"/>
            <w:rPr>
              <w:noProof/>
            </w:rPr>
          </w:pPr>
          <w:hyperlink w:anchor="_Toc182320709" w:history="1">
            <w:r w:rsidR="00E055F8" w:rsidRPr="00C0680E">
              <w:rPr>
                <w:rStyle w:val="Hyperlink"/>
                <w:rFonts w:ascii="Times New Roman" w:hAnsi="Times New Roman" w:cs="Times New Roman"/>
                <w:noProof/>
              </w:rPr>
              <w:t>2.6 Conceptual Framework</w:t>
            </w:r>
            <w:r w:rsidR="00E055F8" w:rsidRPr="00C0680E">
              <w:rPr>
                <w:noProof/>
                <w:webHidden/>
              </w:rPr>
              <w:tab/>
            </w:r>
            <w:r w:rsidR="00E055F8" w:rsidRPr="00C0680E">
              <w:rPr>
                <w:noProof/>
                <w:webHidden/>
              </w:rPr>
              <w:fldChar w:fldCharType="begin"/>
            </w:r>
            <w:r w:rsidR="00E055F8" w:rsidRPr="00C0680E">
              <w:rPr>
                <w:noProof/>
                <w:webHidden/>
              </w:rPr>
              <w:instrText xml:space="preserve"> PAGEREF _Toc182320709 \h </w:instrText>
            </w:r>
            <w:r w:rsidR="00E055F8" w:rsidRPr="00C0680E">
              <w:rPr>
                <w:noProof/>
                <w:webHidden/>
              </w:rPr>
            </w:r>
            <w:r w:rsidR="00E055F8" w:rsidRPr="00C0680E">
              <w:rPr>
                <w:noProof/>
                <w:webHidden/>
              </w:rPr>
              <w:fldChar w:fldCharType="separate"/>
            </w:r>
            <w:r w:rsidR="00AC47BC">
              <w:rPr>
                <w:noProof/>
                <w:webHidden/>
              </w:rPr>
              <w:t>25</w:t>
            </w:r>
            <w:r w:rsidR="00E055F8" w:rsidRPr="00C0680E">
              <w:rPr>
                <w:noProof/>
                <w:webHidden/>
              </w:rPr>
              <w:fldChar w:fldCharType="end"/>
            </w:r>
          </w:hyperlink>
        </w:p>
        <w:p w:rsidR="000C0004" w:rsidRPr="000C0004" w:rsidRDefault="000C0004" w:rsidP="002452E7">
          <w:pPr>
            <w:ind w:left="720"/>
            <w:rPr>
              <w:noProof/>
            </w:rPr>
          </w:pPr>
        </w:p>
        <w:p w:rsidR="00E055F8" w:rsidRPr="000C0004" w:rsidRDefault="00DE3B46" w:rsidP="002452E7">
          <w:pPr>
            <w:pStyle w:val="TOC1"/>
            <w:spacing w:line="480" w:lineRule="auto"/>
            <w:ind w:left="720"/>
            <w:rPr>
              <w:rFonts w:eastAsiaTheme="minorEastAsia"/>
              <w:b/>
              <w:noProof/>
            </w:rPr>
          </w:pPr>
          <w:hyperlink w:anchor="_Toc182320710" w:history="1">
            <w:r w:rsidR="00E055F8" w:rsidRPr="000C0004">
              <w:rPr>
                <w:rStyle w:val="Hyperlink"/>
                <w:rFonts w:ascii="Times New Roman" w:hAnsi="Times New Roman" w:cs="Times New Roman"/>
                <w:b/>
                <w:noProof/>
              </w:rPr>
              <w:t>CHAPTER THREE</w:t>
            </w:r>
            <w:r w:rsidR="00E055F8" w:rsidRPr="000C0004">
              <w:rPr>
                <w:b/>
                <w:noProof/>
                <w:webHidden/>
              </w:rPr>
              <w:tab/>
            </w:r>
            <w:r w:rsidR="00E055F8" w:rsidRPr="000C0004">
              <w:rPr>
                <w:b/>
                <w:noProof/>
                <w:webHidden/>
              </w:rPr>
              <w:fldChar w:fldCharType="begin"/>
            </w:r>
            <w:r w:rsidR="00E055F8" w:rsidRPr="000C0004">
              <w:rPr>
                <w:b/>
                <w:noProof/>
                <w:webHidden/>
              </w:rPr>
              <w:instrText xml:space="preserve"> PAGEREF _Toc182320710 \h </w:instrText>
            </w:r>
            <w:r w:rsidR="00E055F8" w:rsidRPr="000C0004">
              <w:rPr>
                <w:b/>
                <w:noProof/>
                <w:webHidden/>
              </w:rPr>
            </w:r>
            <w:r w:rsidR="00E055F8" w:rsidRPr="000C0004">
              <w:rPr>
                <w:b/>
                <w:noProof/>
                <w:webHidden/>
              </w:rPr>
              <w:fldChar w:fldCharType="separate"/>
            </w:r>
            <w:r w:rsidR="00AC47BC">
              <w:rPr>
                <w:b/>
                <w:noProof/>
                <w:webHidden/>
              </w:rPr>
              <w:t>27</w:t>
            </w:r>
            <w:r w:rsidR="00E055F8" w:rsidRPr="000C0004">
              <w:rPr>
                <w:b/>
                <w:noProof/>
                <w:webHidden/>
              </w:rPr>
              <w:fldChar w:fldCharType="end"/>
            </w:r>
          </w:hyperlink>
        </w:p>
        <w:p w:rsidR="00E055F8" w:rsidRPr="000C0004" w:rsidRDefault="00DE3B46" w:rsidP="002452E7">
          <w:pPr>
            <w:pStyle w:val="TOC1"/>
            <w:spacing w:line="480" w:lineRule="auto"/>
            <w:ind w:left="720"/>
            <w:rPr>
              <w:rFonts w:eastAsiaTheme="minorEastAsia"/>
              <w:b/>
              <w:noProof/>
            </w:rPr>
          </w:pPr>
          <w:hyperlink w:anchor="_Toc182320711" w:history="1">
            <w:r w:rsidR="00E055F8" w:rsidRPr="000C0004">
              <w:rPr>
                <w:rStyle w:val="Hyperlink"/>
                <w:rFonts w:ascii="Times New Roman" w:hAnsi="Times New Roman" w:cs="Times New Roman"/>
                <w:b/>
                <w:noProof/>
              </w:rPr>
              <w:t>MATERIALS AND METHODS</w:t>
            </w:r>
            <w:r w:rsidR="00E055F8" w:rsidRPr="000C0004">
              <w:rPr>
                <w:b/>
                <w:noProof/>
                <w:webHidden/>
              </w:rPr>
              <w:tab/>
            </w:r>
            <w:r w:rsidR="00E055F8" w:rsidRPr="000C0004">
              <w:rPr>
                <w:b/>
                <w:noProof/>
                <w:webHidden/>
              </w:rPr>
              <w:fldChar w:fldCharType="begin"/>
            </w:r>
            <w:r w:rsidR="00E055F8" w:rsidRPr="000C0004">
              <w:rPr>
                <w:b/>
                <w:noProof/>
                <w:webHidden/>
              </w:rPr>
              <w:instrText xml:space="preserve"> PAGEREF _Toc182320711 \h </w:instrText>
            </w:r>
            <w:r w:rsidR="00E055F8" w:rsidRPr="000C0004">
              <w:rPr>
                <w:b/>
                <w:noProof/>
                <w:webHidden/>
              </w:rPr>
            </w:r>
            <w:r w:rsidR="00E055F8" w:rsidRPr="000C0004">
              <w:rPr>
                <w:b/>
                <w:noProof/>
                <w:webHidden/>
              </w:rPr>
              <w:fldChar w:fldCharType="separate"/>
            </w:r>
            <w:r w:rsidR="00AC47BC">
              <w:rPr>
                <w:b/>
                <w:noProof/>
                <w:webHidden/>
              </w:rPr>
              <w:t>27</w:t>
            </w:r>
            <w:r w:rsidR="00E055F8" w:rsidRPr="000C0004">
              <w:rPr>
                <w:b/>
                <w:noProof/>
                <w:webHidden/>
              </w:rPr>
              <w:fldChar w:fldCharType="end"/>
            </w:r>
          </w:hyperlink>
        </w:p>
        <w:p w:rsidR="00E055F8" w:rsidRPr="00C0680E" w:rsidRDefault="00DE3B46" w:rsidP="002452E7">
          <w:pPr>
            <w:pStyle w:val="TOC1"/>
            <w:tabs>
              <w:tab w:val="left" w:pos="660"/>
            </w:tabs>
            <w:spacing w:line="480" w:lineRule="auto"/>
            <w:ind w:left="720"/>
            <w:rPr>
              <w:rFonts w:eastAsiaTheme="minorEastAsia"/>
              <w:noProof/>
            </w:rPr>
          </w:pPr>
          <w:hyperlink w:anchor="_Toc182320713" w:history="1">
            <w:r w:rsidR="00E055F8" w:rsidRPr="00C0680E">
              <w:rPr>
                <w:rStyle w:val="Hyperlink"/>
                <w:rFonts w:ascii="Times New Roman" w:hAnsi="Times New Roman" w:cs="Times New Roman"/>
                <w:noProof/>
              </w:rPr>
              <w:t>3.4</w:t>
            </w:r>
            <w:r w:rsidR="00E055F8" w:rsidRPr="00C0680E">
              <w:rPr>
                <w:rFonts w:eastAsiaTheme="minorEastAsia"/>
                <w:noProof/>
              </w:rPr>
              <w:tab/>
            </w:r>
            <w:r w:rsidR="00E055F8" w:rsidRPr="00C0680E">
              <w:rPr>
                <w:rStyle w:val="Hyperlink"/>
                <w:rFonts w:ascii="Times New Roman" w:hAnsi="Times New Roman" w:cs="Times New Roman"/>
                <w:noProof/>
              </w:rPr>
              <w:t>Modifying Existing Indigenous Chicken Hatching Systems and evaluating their Performance</w:t>
            </w:r>
            <w:r w:rsidR="00E055F8" w:rsidRPr="00C0680E">
              <w:rPr>
                <w:noProof/>
                <w:webHidden/>
              </w:rPr>
              <w:tab/>
            </w:r>
            <w:r w:rsidR="00E055F8" w:rsidRPr="00C0680E">
              <w:rPr>
                <w:noProof/>
                <w:webHidden/>
              </w:rPr>
              <w:fldChar w:fldCharType="begin"/>
            </w:r>
            <w:r w:rsidR="00E055F8" w:rsidRPr="00C0680E">
              <w:rPr>
                <w:noProof/>
                <w:webHidden/>
              </w:rPr>
              <w:instrText xml:space="preserve"> PAGEREF _Toc182320713 \h </w:instrText>
            </w:r>
            <w:r w:rsidR="00E055F8" w:rsidRPr="00C0680E">
              <w:rPr>
                <w:noProof/>
                <w:webHidden/>
              </w:rPr>
            </w:r>
            <w:r w:rsidR="00E055F8" w:rsidRPr="00C0680E">
              <w:rPr>
                <w:noProof/>
                <w:webHidden/>
              </w:rPr>
              <w:fldChar w:fldCharType="separate"/>
            </w:r>
            <w:r w:rsidR="00AC47BC">
              <w:rPr>
                <w:noProof/>
                <w:webHidden/>
              </w:rPr>
              <w:t>33</w:t>
            </w:r>
            <w:r w:rsidR="00E055F8" w:rsidRPr="00C0680E">
              <w:rPr>
                <w:noProof/>
                <w:webHidden/>
              </w:rPr>
              <w:fldChar w:fldCharType="end"/>
            </w:r>
          </w:hyperlink>
        </w:p>
        <w:p w:rsidR="00E055F8" w:rsidRPr="00C0680E" w:rsidRDefault="00DE3B46" w:rsidP="002452E7">
          <w:pPr>
            <w:pStyle w:val="TOC2"/>
            <w:spacing w:line="480" w:lineRule="auto"/>
            <w:ind w:left="720"/>
            <w:rPr>
              <w:rFonts w:eastAsiaTheme="minorEastAsia"/>
              <w:noProof/>
            </w:rPr>
          </w:pPr>
          <w:hyperlink w:anchor="_Toc182320714" w:history="1">
            <w:r w:rsidR="00E055F8" w:rsidRPr="00C0680E">
              <w:rPr>
                <w:rStyle w:val="Hyperlink"/>
                <w:noProof/>
              </w:rPr>
              <w:t xml:space="preserve">4.1 </w:t>
            </w:r>
            <w:r w:rsidR="00E055F8" w:rsidRPr="00C0680E">
              <w:rPr>
                <w:rStyle w:val="Hyperlink"/>
                <w:rFonts w:cs="Times New Roman"/>
                <w:noProof/>
                <w:lang w:val="en-GB"/>
              </w:rPr>
              <w:t>Characteristic of Smallholder Chicken Hatching Systems</w:t>
            </w:r>
            <w:r w:rsidR="00E055F8" w:rsidRPr="00C0680E">
              <w:rPr>
                <w:noProof/>
                <w:webHidden/>
              </w:rPr>
              <w:tab/>
            </w:r>
            <w:r w:rsidR="001E2BB9" w:rsidRPr="00C0680E">
              <w:rPr>
                <w:noProof/>
                <w:webHidden/>
              </w:rPr>
              <w:tab/>
              <w:t>………</w:t>
            </w:r>
            <w:r w:rsidR="00E055F8" w:rsidRPr="00C0680E">
              <w:rPr>
                <w:noProof/>
                <w:webHidden/>
              </w:rPr>
              <w:fldChar w:fldCharType="begin"/>
            </w:r>
            <w:r w:rsidR="00E055F8" w:rsidRPr="00C0680E">
              <w:rPr>
                <w:noProof/>
                <w:webHidden/>
              </w:rPr>
              <w:instrText xml:space="preserve"> PAGEREF _Toc182320714 \h </w:instrText>
            </w:r>
            <w:r w:rsidR="00E055F8" w:rsidRPr="00C0680E">
              <w:rPr>
                <w:noProof/>
                <w:webHidden/>
              </w:rPr>
            </w:r>
            <w:r w:rsidR="00E055F8" w:rsidRPr="00C0680E">
              <w:rPr>
                <w:noProof/>
                <w:webHidden/>
              </w:rPr>
              <w:fldChar w:fldCharType="separate"/>
            </w:r>
            <w:r w:rsidR="00AC47BC">
              <w:rPr>
                <w:noProof/>
                <w:webHidden/>
              </w:rPr>
              <w:t>37</w:t>
            </w:r>
            <w:r w:rsidR="00E055F8" w:rsidRPr="00C0680E">
              <w:rPr>
                <w:noProof/>
                <w:webHidden/>
              </w:rPr>
              <w:fldChar w:fldCharType="end"/>
            </w:r>
          </w:hyperlink>
        </w:p>
        <w:p w:rsidR="00E055F8" w:rsidRPr="00C0680E" w:rsidRDefault="00DE3B46" w:rsidP="002452E7">
          <w:pPr>
            <w:pStyle w:val="TOC1"/>
            <w:spacing w:line="480" w:lineRule="auto"/>
            <w:ind w:left="720"/>
            <w:rPr>
              <w:rFonts w:eastAsiaTheme="minorEastAsia"/>
              <w:noProof/>
            </w:rPr>
          </w:pPr>
          <w:hyperlink w:anchor="_Toc182320715" w:history="1">
            <w:r w:rsidR="00E055F8" w:rsidRPr="00C0680E">
              <w:rPr>
                <w:rStyle w:val="Hyperlink"/>
                <w:rFonts w:ascii="Times New Roman" w:hAnsi="Times New Roman" w:cs="Times New Roman"/>
                <w:noProof/>
              </w:rPr>
              <w:t xml:space="preserve">4.6 </w:t>
            </w:r>
            <w:r w:rsidR="00E055F8" w:rsidRPr="00C0680E">
              <w:rPr>
                <w:rStyle w:val="Hyperlink"/>
                <w:rFonts w:ascii="Times New Roman" w:hAnsi="Times New Roman" w:cs="Times New Roman"/>
                <w:noProof/>
                <w:lang w:val="en-GB"/>
              </w:rPr>
              <w:t>Performance of Modified Hatching Systems</w:t>
            </w:r>
            <w:r w:rsidR="00E055F8" w:rsidRPr="00C0680E">
              <w:rPr>
                <w:noProof/>
                <w:webHidden/>
              </w:rPr>
              <w:tab/>
            </w:r>
            <w:r w:rsidR="00E055F8" w:rsidRPr="00C0680E">
              <w:rPr>
                <w:noProof/>
                <w:webHidden/>
              </w:rPr>
              <w:fldChar w:fldCharType="begin"/>
            </w:r>
            <w:r w:rsidR="00E055F8" w:rsidRPr="00C0680E">
              <w:rPr>
                <w:noProof/>
                <w:webHidden/>
              </w:rPr>
              <w:instrText xml:space="preserve"> PAGEREF _Toc182320715 \h </w:instrText>
            </w:r>
            <w:r w:rsidR="00E055F8" w:rsidRPr="00C0680E">
              <w:rPr>
                <w:noProof/>
                <w:webHidden/>
              </w:rPr>
            </w:r>
            <w:r w:rsidR="00E055F8" w:rsidRPr="00C0680E">
              <w:rPr>
                <w:noProof/>
                <w:webHidden/>
              </w:rPr>
              <w:fldChar w:fldCharType="separate"/>
            </w:r>
            <w:r w:rsidR="00AC47BC">
              <w:rPr>
                <w:noProof/>
                <w:webHidden/>
              </w:rPr>
              <w:t>64</w:t>
            </w:r>
            <w:r w:rsidR="00E055F8" w:rsidRPr="00C0680E">
              <w:rPr>
                <w:noProof/>
                <w:webHidden/>
              </w:rPr>
              <w:fldChar w:fldCharType="end"/>
            </w:r>
          </w:hyperlink>
        </w:p>
        <w:p w:rsidR="00E055F8" w:rsidRPr="00C0680E" w:rsidRDefault="00DE3B46" w:rsidP="002452E7">
          <w:pPr>
            <w:pStyle w:val="TOC1"/>
            <w:spacing w:line="480" w:lineRule="auto"/>
            <w:ind w:left="720"/>
            <w:rPr>
              <w:rFonts w:eastAsiaTheme="minorEastAsia"/>
              <w:noProof/>
            </w:rPr>
          </w:pPr>
          <w:hyperlink w:anchor="_Toc182320717" w:history="1">
            <w:r w:rsidR="00E055F8" w:rsidRPr="00C0680E">
              <w:rPr>
                <w:rStyle w:val="Hyperlink"/>
                <w:rFonts w:ascii="Times New Roman" w:eastAsia="Times New Roman" w:hAnsi="Times New Roman" w:cs="Times New Roman"/>
                <w:bCs/>
                <w:noProof/>
                <w:kern w:val="36"/>
              </w:rPr>
              <w:t>4.6.2 Hatchability of Hatcheries after Modification</w:t>
            </w:r>
            <w:r w:rsidR="00E055F8" w:rsidRPr="00C0680E">
              <w:rPr>
                <w:noProof/>
                <w:webHidden/>
              </w:rPr>
              <w:tab/>
            </w:r>
            <w:r w:rsidR="00E055F8" w:rsidRPr="00C0680E">
              <w:rPr>
                <w:noProof/>
                <w:webHidden/>
              </w:rPr>
              <w:fldChar w:fldCharType="begin"/>
            </w:r>
            <w:r w:rsidR="00E055F8" w:rsidRPr="00C0680E">
              <w:rPr>
                <w:noProof/>
                <w:webHidden/>
              </w:rPr>
              <w:instrText xml:space="preserve"> PAGEREF _Toc182320717 \h </w:instrText>
            </w:r>
            <w:r w:rsidR="00E055F8" w:rsidRPr="00C0680E">
              <w:rPr>
                <w:noProof/>
                <w:webHidden/>
              </w:rPr>
            </w:r>
            <w:r w:rsidR="00E055F8" w:rsidRPr="00C0680E">
              <w:rPr>
                <w:noProof/>
                <w:webHidden/>
              </w:rPr>
              <w:fldChar w:fldCharType="separate"/>
            </w:r>
            <w:r w:rsidR="00AC47BC">
              <w:rPr>
                <w:noProof/>
                <w:webHidden/>
              </w:rPr>
              <w:t>66</w:t>
            </w:r>
            <w:r w:rsidR="00E055F8" w:rsidRPr="00C0680E">
              <w:rPr>
                <w:noProof/>
                <w:webHidden/>
              </w:rPr>
              <w:fldChar w:fldCharType="end"/>
            </w:r>
          </w:hyperlink>
        </w:p>
        <w:p w:rsidR="00E055F8" w:rsidRPr="000C0004" w:rsidRDefault="00DE3B46" w:rsidP="002452E7">
          <w:pPr>
            <w:pStyle w:val="TOC1"/>
            <w:spacing w:line="480" w:lineRule="auto"/>
            <w:ind w:left="720"/>
            <w:rPr>
              <w:rFonts w:eastAsiaTheme="minorEastAsia"/>
              <w:b/>
              <w:noProof/>
            </w:rPr>
          </w:pPr>
          <w:hyperlink w:anchor="_Toc182320719" w:history="1">
            <w:r w:rsidR="00E055F8" w:rsidRPr="000C0004">
              <w:rPr>
                <w:rStyle w:val="Hyperlink"/>
                <w:rFonts w:ascii="Times New Roman" w:hAnsi="Times New Roman" w:cs="Times New Roman"/>
                <w:b/>
                <w:noProof/>
              </w:rPr>
              <w:t>CHAPTER FIVE</w:t>
            </w:r>
            <w:r w:rsidR="00E055F8" w:rsidRPr="000C0004">
              <w:rPr>
                <w:b/>
                <w:noProof/>
                <w:webHidden/>
              </w:rPr>
              <w:tab/>
            </w:r>
            <w:r w:rsidR="00E055F8" w:rsidRPr="000C0004">
              <w:rPr>
                <w:b/>
                <w:noProof/>
                <w:webHidden/>
              </w:rPr>
              <w:fldChar w:fldCharType="begin"/>
            </w:r>
            <w:r w:rsidR="00E055F8" w:rsidRPr="000C0004">
              <w:rPr>
                <w:b/>
                <w:noProof/>
                <w:webHidden/>
              </w:rPr>
              <w:instrText xml:space="preserve"> PAGEREF _Toc182320719 \h </w:instrText>
            </w:r>
            <w:r w:rsidR="00E055F8" w:rsidRPr="000C0004">
              <w:rPr>
                <w:b/>
                <w:noProof/>
                <w:webHidden/>
              </w:rPr>
            </w:r>
            <w:r w:rsidR="00E055F8" w:rsidRPr="000C0004">
              <w:rPr>
                <w:b/>
                <w:noProof/>
                <w:webHidden/>
              </w:rPr>
              <w:fldChar w:fldCharType="separate"/>
            </w:r>
            <w:r w:rsidR="00AC47BC">
              <w:rPr>
                <w:b/>
                <w:noProof/>
                <w:webHidden/>
              </w:rPr>
              <w:t>71</w:t>
            </w:r>
            <w:r w:rsidR="00E055F8" w:rsidRPr="000C0004">
              <w:rPr>
                <w:b/>
                <w:noProof/>
                <w:webHidden/>
              </w:rPr>
              <w:fldChar w:fldCharType="end"/>
            </w:r>
          </w:hyperlink>
        </w:p>
        <w:p w:rsidR="00E055F8" w:rsidRPr="000C0004" w:rsidRDefault="00DE3B46" w:rsidP="002452E7">
          <w:pPr>
            <w:pStyle w:val="TOC1"/>
            <w:spacing w:line="480" w:lineRule="auto"/>
            <w:ind w:left="720"/>
            <w:rPr>
              <w:rFonts w:eastAsiaTheme="minorEastAsia"/>
              <w:b/>
              <w:noProof/>
            </w:rPr>
          </w:pPr>
          <w:hyperlink w:anchor="_Toc182320720" w:history="1">
            <w:r w:rsidR="00E055F8" w:rsidRPr="000C0004">
              <w:rPr>
                <w:rStyle w:val="Hyperlink"/>
                <w:rFonts w:ascii="Times New Roman" w:hAnsi="Times New Roman" w:cs="Times New Roman"/>
                <w:b/>
                <w:noProof/>
              </w:rPr>
              <w:t>CONCLUSIONS AND RECOMMENDATIONS</w:t>
            </w:r>
            <w:r w:rsidR="00E055F8" w:rsidRPr="000C0004">
              <w:rPr>
                <w:b/>
                <w:noProof/>
                <w:webHidden/>
              </w:rPr>
              <w:tab/>
            </w:r>
            <w:r w:rsidR="00E055F8" w:rsidRPr="000C0004">
              <w:rPr>
                <w:b/>
                <w:noProof/>
                <w:webHidden/>
              </w:rPr>
              <w:fldChar w:fldCharType="begin"/>
            </w:r>
            <w:r w:rsidR="00E055F8" w:rsidRPr="000C0004">
              <w:rPr>
                <w:b/>
                <w:noProof/>
                <w:webHidden/>
              </w:rPr>
              <w:instrText xml:space="preserve"> PAGEREF _Toc182320720 \h </w:instrText>
            </w:r>
            <w:r w:rsidR="00E055F8" w:rsidRPr="000C0004">
              <w:rPr>
                <w:b/>
                <w:noProof/>
                <w:webHidden/>
              </w:rPr>
            </w:r>
            <w:r w:rsidR="00E055F8" w:rsidRPr="000C0004">
              <w:rPr>
                <w:b/>
                <w:noProof/>
                <w:webHidden/>
              </w:rPr>
              <w:fldChar w:fldCharType="separate"/>
            </w:r>
            <w:r w:rsidR="00AC47BC">
              <w:rPr>
                <w:b/>
                <w:noProof/>
                <w:webHidden/>
              </w:rPr>
              <w:t>71</w:t>
            </w:r>
            <w:r w:rsidR="00E055F8" w:rsidRPr="000C0004">
              <w:rPr>
                <w:b/>
                <w:noProof/>
                <w:webHidden/>
              </w:rPr>
              <w:fldChar w:fldCharType="end"/>
            </w:r>
          </w:hyperlink>
        </w:p>
        <w:p w:rsidR="00E055F8" w:rsidRPr="00C0680E" w:rsidRDefault="00DE3B46" w:rsidP="002452E7">
          <w:pPr>
            <w:pStyle w:val="TOC1"/>
            <w:spacing w:line="480" w:lineRule="auto"/>
            <w:ind w:left="720"/>
            <w:rPr>
              <w:rFonts w:eastAsiaTheme="minorEastAsia"/>
              <w:noProof/>
            </w:rPr>
          </w:pPr>
          <w:hyperlink w:anchor="_Toc182320721" w:history="1">
            <w:r w:rsidR="00E055F8" w:rsidRPr="00C0680E">
              <w:rPr>
                <w:rStyle w:val="Hyperlink"/>
                <w:rFonts w:ascii="Times New Roman" w:hAnsi="Times New Roman" w:cs="Times New Roman"/>
                <w:noProof/>
              </w:rPr>
              <w:t>5.1 Conclusion</w:t>
            </w:r>
            <w:r w:rsidR="00E055F8" w:rsidRPr="00C0680E">
              <w:rPr>
                <w:noProof/>
                <w:webHidden/>
              </w:rPr>
              <w:tab/>
            </w:r>
            <w:r w:rsidR="00E055F8" w:rsidRPr="00C0680E">
              <w:rPr>
                <w:noProof/>
                <w:webHidden/>
              </w:rPr>
              <w:fldChar w:fldCharType="begin"/>
            </w:r>
            <w:r w:rsidR="00E055F8" w:rsidRPr="00C0680E">
              <w:rPr>
                <w:noProof/>
                <w:webHidden/>
              </w:rPr>
              <w:instrText xml:space="preserve"> PAGEREF _Toc182320721 \h </w:instrText>
            </w:r>
            <w:r w:rsidR="00E055F8" w:rsidRPr="00C0680E">
              <w:rPr>
                <w:noProof/>
                <w:webHidden/>
              </w:rPr>
            </w:r>
            <w:r w:rsidR="00E055F8" w:rsidRPr="00C0680E">
              <w:rPr>
                <w:noProof/>
                <w:webHidden/>
              </w:rPr>
              <w:fldChar w:fldCharType="separate"/>
            </w:r>
            <w:r w:rsidR="00AC47BC">
              <w:rPr>
                <w:noProof/>
                <w:webHidden/>
              </w:rPr>
              <w:t>71</w:t>
            </w:r>
            <w:r w:rsidR="00E055F8" w:rsidRPr="00C0680E">
              <w:rPr>
                <w:noProof/>
                <w:webHidden/>
              </w:rPr>
              <w:fldChar w:fldCharType="end"/>
            </w:r>
          </w:hyperlink>
        </w:p>
        <w:p w:rsidR="00E055F8" w:rsidRPr="00C0680E" w:rsidRDefault="00DE3B46" w:rsidP="002452E7">
          <w:pPr>
            <w:pStyle w:val="TOC1"/>
            <w:spacing w:line="480" w:lineRule="auto"/>
            <w:ind w:left="720"/>
            <w:rPr>
              <w:rFonts w:eastAsiaTheme="minorEastAsia"/>
              <w:noProof/>
            </w:rPr>
          </w:pPr>
          <w:hyperlink w:anchor="_Toc182320722" w:history="1">
            <w:r w:rsidR="00E055F8" w:rsidRPr="00C0680E">
              <w:rPr>
                <w:rStyle w:val="Hyperlink"/>
                <w:rFonts w:ascii="Times New Roman" w:hAnsi="Times New Roman" w:cs="Times New Roman"/>
                <w:noProof/>
              </w:rPr>
              <w:t>5.2 Recommendations</w:t>
            </w:r>
            <w:r w:rsidR="00E055F8" w:rsidRPr="00C0680E">
              <w:rPr>
                <w:noProof/>
                <w:webHidden/>
              </w:rPr>
              <w:tab/>
            </w:r>
            <w:r w:rsidR="00E055F8" w:rsidRPr="00C0680E">
              <w:rPr>
                <w:noProof/>
                <w:webHidden/>
              </w:rPr>
              <w:fldChar w:fldCharType="begin"/>
            </w:r>
            <w:r w:rsidR="00E055F8" w:rsidRPr="00C0680E">
              <w:rPr>
                <w:noProof/>
                <w:webHidden/>
              </w:rPr>
              <w:instrText xml:space="preserve"> PAGEREF _Toc182320722 \h </w:instrText>
            </w:r>
            <w:r w:rsidR="00E055F8" w:rsidRPr="00C0680E">
              <w:rPr>
                <w:noProof/>
                <w:webHidden/>
              </w:rPr>
            </w:r>
            <w:r w:rsidR="00E055F8" w:rsidRPr="00C0680E">
              <w:rPr>
                <w:noProof/>
                <w:webHidden/>
              </w:rPr>
              <w:fldChar w:fldCharType="separate"/>
            </w:r>
            <w:r w:rsidR="00AC47BC">
              <w:rPr>
                <w:noProof/>
                <w:webHidden/>
              </w:rPr>
              <w:t>71</w:t>
            </w:r>
            <w:r w:rsidR="00E055F8" w:rsidRPr="00C0680E">
              <w:rPr>
                <w:noProof/>
                <w:webHidden/>
              </w:rPr>
              <w:fldChar w:fldCharType="end"/>
            </w:r>
          </w:hyperlink>
        </w:p>
        <w:p w:rsidR="00E055F8" w:rsidRPr="00C0680E" w:rsidRDefault="00DE3B46" w:rsidP="002452E7">
          <w:pPr>
            <w:pStyle w:val="TOC1"/>
            <w:spacing w:line="480" w:lineRule="auto"/>
            <w:ind w:left="720"/>
            <w:rPr>
              <w:rFonts w:eastAsiaTheme="minorEastAsia"/>
              <w:noProof/>
            </w:rPr>
          </w:pPr>
          <w:hyperlink w:anchor="_Toc182320723" w:history="1">
            <w:r w:rsidR="00E055F8" w:rsidRPr="00C0680E">
              <w:rPr>
                <w:rStyle w:val="Hyperlink"/>
                <w:rFonts w:ascii="Times New Roman" w:hAnsi="Times New Roman" w:cs="Times New Roman"/>
                <w:noProof/>
              </w:rPr>
              <w:t>5.2.2 Recommendations for Further Study</w:t>
            </w:r>
            <w:r w:rsidR="00E055F8" w:rsidRPr="00C0680E">
              <w:rPr>
                <w:noProof/>
                <w:webHidden/>
              </w:rPr>
              <w:tab/>
            </w:r>
            <w:r w:rsidR="00E055F8" w:rsidRPr="00C0680E">
              <w:rPr>
                <w:noProof/>
                <w:webHidden/>
              </w:rPr>
              <w:fldChar w:fldCharType="begin"/>
            </w:r>
            <w:r w:rsidR="00E055F8" w:rsidRPr="00C0680E">
              <w:rPr>
                <w:noProof/>
                <w:webHidden/>
              </w:rPr>
              <w:instrText xml:space="preserve"> PAGEREF _Toc182320723 \h </w:instrText>
            </w:r>
            <w:r w:rsidR="00E055F8" w:rsidRPr="00C0680E">
              <w:rPr>
                <w:noProof/>
                <w:webHidden/>
              </w:rPr>
            </w:r>
            <w:r w:rsidR="00E055F8" w:rsidRPr="00C0680E">
              <w:rPr>
                <w:noProof/>
                <w:webHidden/>
              </w:rPr>
              <w:fldChar w:fldCharType="separate"/>
            </w:r>
            <w:r w:rsidR="00AC47BC">
              <w:rPr>
                <w:noProof/>
                <w:webHidden/>
              </w:rPr>
              <w:t>72</w:t>
            </w:r>
            <w:r w:rsidR="00E055F8" w:rsidRPr="00C0680E">
              <w:rPr>
                <w:noProof/>
                <w:webHidden/>
              </w:rPr>
              <w:fldChar w:fldCharType="end"/>
            </w:r>
          </w:hyperlink>
        </w:p>
        <w:p w:rsidR="00E055F8" w:rsidRPr="000C0004" w:rsidRDefault="00DE3B46" w:rsidP="002452E7">
          <w:pPr>
            <w:pStyle w:val="TOC1"/>
            <w:spacing w:line="480" w:lineRule="auto"/>
            <w:ind w:left="720"/>
            <w:rPr>
              <w:rFonts w:eastAsiaTheme="minorEastAsia"/>
              <w:b/>
              <w:noProof/>
            </w:rPr>
          </w:pPr>
          <w:hyperlink w:anchor="_Toc182320724" w:history="1">
            <w:r w:rsidR="00E055F8" w:rsidRPr="000C0004">
              <w:rPr>
                <w:rStyle w:val="Hyperlink"/>
                <w:rFonts w:ascii="Times New Roman" w:hAnsi="Times New Roman" w:cs="Times New Roman"/>
                <w:b/>
                <w:noProof/>
              </w:rPr>
              <w:t>REFERENCES</w:t>
            </w:r>
            <w:r w:rsidR="00E055F8" w:rsidRPr="000C0004">
              <w:rPr>
                <w:b/>
                <w:noProof/>
                <w:webHidden/>
              </w:rPr>
              <w:tab/>
            </w:r>
            <w:r w:rsidR="00E055F8" w:rsidRPr="000C0004">
              <w:rPr>
                <w:b/>
                <w:noProof/>
                <w:webHidden/>
              </w:rPr>
              <w:fldChar w:fldCharType="begin"/>
            </w:r>
            <w:r w:rsidR="00E055F8" w:rsidRPr="000C0004">
              <w:rPr>
                <w:b/>
                <w:noProof/>
                <w:webHidden/>
              </w:rPr>
              <w:instrText xml:space="preserve"> PAGEREF _Toc182320724 \h </w:instrText>
            </w:r>
            <w:r w:rsidR="00E055F8" w:rsidRPr="000C0004">
              <w:rPr>
                <w:b/>
                <w:noProof/>
                <w:webHidden/>
              </w:rPr>
            </w:r>
            <w:r w:rsidR="00E055F8" w:rsidRPr="000C0004">
              <w:rPr>
                <w:b/>
                <w:noProof/>
                <w:webHidden/>
              </w:rPr>
              <w:fldChar w:fldCharType="separate"/>
            </w:r>
            <w:r w:rsidR="00AC47BC">
              <w:rPr>
                <w:b/>
                <w:noProof/>
                <w:webHidden/>
              </w:rPr>
              <w:t>73</w:t>
            </w:r>
            <w:r w:rsidR="00E055F8" w:rsidRPr="000C0004">
              <w:rPr>
                <w:b/>
                <w:noProof/>
                <w:webHidden/>
              </w:rPr>
              <w:fldChar w:fldCharType="end"/>
            </w:r>
          </w:hyperlink>
        </w:p>
        <w:p w:rsidR="00E055F8" w:rsidRPr="000C0004" w:rsidRDefault="00DE3B46" w:rsidP="002452E7">
          <w:pPr>
            <w:pStyle w:val="TOC1"/>
            <w:spacing w:line="480" w:lineRule="auto"/>
            <w:ind w:left="720"/>
            <w:rPr>
              <w:rFonts w:eastAsiaTheme="minorEastAsia"/>
              <w:b/>
              <w:noProof/>
            </w:rPr>
          </w:pPr>
          <w:hyperlink w:anchor="_Toc182320725" w:history="1">
            <w:r w:rsidR="00E055F8" w:rsidRPr="000C0004">
              <w:rPr>
                <w:rStyle w:val="Hyperlink"/>
                <w:rFonts w:ascii="Times New Roman" w:hAnsi="Times New Roman" w:cs="Times New Roman"/>
                <w:b/>
                <w:noProof/>
              </w:rPr>
              <w:t>APPENDICES</w:t>
            </w:r>
            <w:r w:rsidR="00E055F8" w:rsidRPr="000C0004">
              <w:rPr>
                <w:b/>
                <w:noProof/>
                <w:webHidden/>
              </w:rPr>
              <w:tab/>
            </w:r>
            <w:r w:rsidR="00E055F8" w:rsidRPr="000C0004">
              <w:rPr>
                <w:b/>
                <w:noProof/>
                <w:webHidden/>
              </w:rPr>
              <w:fldChar w:fldCharType="begin"/>
            </w:r>
            <w:r w:rsidR="00E055F8" w:rsidRPr="000C0004">
              <w:rPr>
                <w:b/>
                <w:noProof/>
                <w:webHidden/>
              </w:rPr>
              <w:instrText xml:space="preserve"> PAGEREF _Toc182320725 \h </w:instrText>
            </w:r>
            <w:r w:rsidR="00E055F8" w:rsidRPr="000C0004">
              <w:rPr>
                <w:b/>
                <w:noProof/>
                <w:webHidden/>
              </w:rPr>
            </w:r>
            <w:r w:rsidR="00E055F8" w:rsidRPr="000C0004">
              <w:rPr>
                <w:b/>
                <w:noProof/>
                <w:webHidden/>
              </w:rPr>
              <w:fldChar w:fldCharType="separate"/>
            </w:r>
            <w:r w:rsidR="00AC47BC">
              <w:rPr>
                <w:b/>
                <w:noProof/>
                <w:webHidden/>
              </w:rPr>
              <w:t>79</w:t>
            </w:r>
            <w:r w:rsidR="00E055F8" w:rsidRPr="000C0004">
              <w:rPr>
                <w:b/>
                <w:noProof/>
                <w:webHidden/>
              </w:rPr>
              <w:fldChar w:fldCharType="end"/>
            </w:r>
          </w:hyperlink>
        </w:p>
        <w:p w:rsidR="00E055F8" w:rsidRPr="00C0680E" w:rsidRDefault="00DE3B46" w:rsidP="002452E7">
          <w:pPr>
            <w:pStyle w:val="TOC1"/>
            <w:spacing w:line="480" w:lineRule="auto"/>
            <w:ind w:left="720"/>
            <w:rPr>
              <w:rFonts w:eastAsiaTheme="minorEastAsia"/>
              <w:noProof/>
            </w:rPr>
          </w:pPr>
          <w:hyperlink w:anchor="_Toc182320726" w:history="1">
            <w:r w:rsidR="00E055F8" w:rsidRPr="00C0680E">
              <w:rPr>
                <w:rStyle w:val="Hyperlink"/>
                <w:rFonts w:ascii="Times New Roman" w:hAnsi="Times New Roman" w:cs="Times New Roman"/>
                <w:noProof/>
              </w:rPr>
              <w:t>Appendix I</w:t>
            </w:r>
            <w:r w:rsidR="004E415C" w:rsidRPr="00C0680E">
              <w:rPr>
                <w:rStyle w:val="Hyperlink"/>
                <w:rFonts w:ascii="Times New Roman" w:hAnsi="Times New Roman" w:cs="Times New Roman"/>
                <w:noProof/>
              </w:rPr>
              <w:t xml:space="preserve">:Characterization of breeding stocks </w:t>
            </w:r>
            <w:r w:rsidR="00E055F8" w:rsidRPr="00C0680E">
              <w:rPr>
                <w:noProof/>
                <w:webHidden/>
              </w:rPr>
              <w:tab/>
            </w:r>
            <w:r w:rsidR="00E055F8" w:rsidRPr="00C0680E">
              <w:rPr>
                <w:noProof/>
                <w:webHidden/>
              </w:rPr>
              <w:fldChar w:fldCharType="begin"/>
            </w:r>
            <w:r w:rsidR="00E055F8" w:rsidRPr="00C0680E">
              <w:rPr>
                <w:noProof/>
                <w:webHidden/>
              </w:rPr>
              <w:instrText xml:space="preserve"> PAGEREF _Toc182320726 \h </w:instrText>
            </w:r>
            <w:r w:rsidR="00E055F8" w:rsidRPr="00C0680E">
              <w:rPr>
                <w:noProof/>
                <w:webHidden/>
              </w:rPr>
            </w:r>
            <w:r w:rsidR="00E055F8" w:rsidRPr="00C0680E">
              <w:rPr>
                <w:noProof/>
                <w:webHidden/>
              </w:rPr>
              <w:fldChar w:fldCharType="separate"/>
            </w:r>
            <w:r w:rsidR="00AC47BC">
              <w:rPr>
                <w:noProof/>
                <w:webHidden/>
              </w:rPr>
              <w:t>79</w:t>
            </w:r>
            <w:r w:rsidR="00E055F8" w:rsidRPr="00C0680E">
              <w:rPr>
                <w:noProof/>
                <w:webHidden/>
              </w:rPr>
              <w:fldChar w:fldCharType="end"/>
            </w:r>
          </w:hyperlink>
        </w:p>
        <w:p w:rsidR="00E055F8" w:rsidRPr="00C0680E" w:rsidRDefault="00DE3B46" w:rsidP="002452E7">
          <w:pPr>
            <w:pStyle w:val="TOC1"/>
            <w:spacing w:line="480" w:lineRule="auto"/>
            <w:ind w:left="720"/>
            <w:rPr>
              <w:rFonts w:eastAsiaTheme="minorEastAsia"/>
              <w:noProof/>
            </w:rPr>
          </w:pPr>
          <w:hyperlink w:anchor="_Toc182320727" w:history="1">
            <w:r w:rsidR="00E055F8" w:rsidRPr="00C0680E">
              <w:rPr>
                <w:rStyle w:val="Hyperlink"/>
                <w:rFonts w:ascii="Times New Roman" w:hAnsi="Times New Roman" w:cs="Times New Roman"/>
                <w:noProof/>
              </w:rPr>
              <w:t>Appendix II</w:t>
            </w:r>
            <w:r w:rsidR="004E415C" w:rsidRPr="00C0680E">
              <w:rPr>
                <w:rStyle w:val="Hyperlink"/>
                <w:rFonts w:ascii="Times New Roman" w:hAnsi="Times New Roman" w:cs="Times New Roman"/>
                <w:noProof/>
              </w:rPr>
              <w:t xml:space="preserve"> Performance of hatcheries </w:t>
            </w:r>
            <w:r w:rsidR="00E055F8" w:rsidRPr="00C0680E">
              <w:rPr>
                <w:noProof/>
                <w:webHidden/>
              </w:rPr>
              <w:tab/>
            </w:r>
            <w:r w:rsidR="00E055F8" w:rsidRPr="00C0680E">
              <w:rPr>
                <w:noProof/>
                <w:webHidden/>
              </w:rPr>
              <w:fldChar w:fldCharType="begin"/>
            </w:r>
            <w:r w:rsidR="00E055F8" w:rsidRPr="00C0680E">
              <w:rPr>
                <w:noProof/>
                <w:webHidden/>
              </w:rPr>
              <w:instrText xml:space="preserve"> PAGEREF _Toc182320727 \h </w:instrText>
            </w:r>
            <w:r w:rsidR="00E055F8" w:rsidRPr="00C0680E">
              <w:rPr>
                <w:noProof/>
                <w:webHidden/>
              </w:rPr>
            </w:r>
            <w:r w:rsidR="00E055F8" w:rsidRPr="00C0680E">
              <w:rPr>
                <w:noProof/>
                <w:webHidden/>
              </w:rPr>
              <w:fldChar w:fldCharType="separate"/>
            </w:r>
            <w:r w:rsidR="00AC47BC">
              <w:rPr>
                <w:noProof/>
                <w:webHidden/>
              </w:rPr>
              <w:t>81</w:t>
            </w:r>
            <w:r w:rsidR="00E055F8" w:rsidRPr="00C0680E">
              <w:rPr>
                <w:noProof/>
                <w:webHidden/>
              </w:rPr>
              <w:fldChar w:fldCharType="end"/>
            </w:r>
          </w:hyperlink>
        </w:p>
        <w:p w:rsidR="00E055F8" w:rsidRPr="00C0680E" w:rsidRDefault="00DE3B46" w:rsidP="002452E7">
          <w:pPr>
            <w:pStyle w:val="TOC1"/>
            <w:spacing w:line="480" w:lineRule="auto"/>
            <w:ind w:left="720"/>
            <w:rPr>
              <w:rFonts w:eastAsiaTheme="minorEastAsia"/>
              <w:noProof/>
            </w:rPr>
          </w:pPr>
          <w:hyperlink w:anchor="_Toc182320728" w:history="1">
            <w:r w:rsidR="005302C3">
              <w:rPr>
                <w:rStyle w:val="Hyperlink"/>
                <w:rFonts w:ascii="Times New Roman" w:hAnsi="Times New Roman" w:cs="Times New Roman"/>
                <w:noProof/>
              </w:rPr>
              <w:t>Appendix III: Siaya County Agrovets’ Research Q</w:t>
            </w:r>
            <w:r w:rsidR="005302C3" w:rsidRPr="00C0680E">
              <w:rPr>
                <w:rStyle w:val="Hyperlink"/>
                <w:rFonts w:ascii="Times New Roman" w:hAnsi="Times New Roman" w:cs="Times New Roman"/>
                <w:noProof/>
              </w:rPr>
              <w:t>uestionaire</w:t>
            </w:r>
            <w:r w:rsidR="005302C3" w:rsidRPr="00C0680E">
              <w:rPr>
                <w:noProof/>
                <w:webHidden/>
              </w:rPr>
              <w:tab/>
            </w:r>
            <w:r w:rsidR="00E055F8" w:rsidRPr="00C0680E">
              <w:rPr>
                <w:noProof/>
                <w:webHidden/>
              </w:rPr>
              <w:fldChar w:fldCharType="begin"/>
            </w:r>
            <w:r w:rsidR="00E055F8" w:rsidRPr="00C0680E">
              <w:rPr>
                <w:noProof/>
                <w:webHidden/>
              </w:rPr>
              <w:instrText xml:space="preserve"> PAGEREF _Toc182320728 \h </w:instrText>
            </w:r>
            <w:r w:rsidR="00E055F8" w:rsidRPr="00C0680E">
              <w:rPr>
                <w:noProof/>
                <w:webHidden/>
              </w:rPr>
            </w:r>
            <w:r w:rsidR="00E055F8" w:rsidRPr="00C0680E">
              <w:rPr>
                <w:noProof/>
                <w:webHidden/>
              </w:rPr>
              <w:fldChar w:fldCharType="separate"/>
            </w:r>
            <w:r w:rsidR="00AC47BC">
              <w:rPr>
                <w:noProof/>
                <w:webHidden/>
              </w:rPr>
              <w:t>87</w:t>
            </w:r>
            <w:r w:rsidR="00E055F8" w:rsidRPr="00C0680E">
              <w:rPr>
                <w:noProof/>
                <w:webHidden/>
              </w:rPr>
              <w:fldChar w:fldCharType="end"/>
            </w:r>
          </w:hyperlink>
        </w:p>
        <w:p w:rsidR="00E055F8" w:rsidRPr="00C0680E" w:rsidRDefault="00DE3B46" w:rsidP="002452E7">
          <w:pPr>
            <w:pStyle w:val="TOC1"/>
            <w:spacing w:line="480" w:lineRule="auto"/>
            <w:ind w:left="720"/>
            <w:rPr>
              <w:rFonts w:eastAsiaTheme="minorEastAsia"/>
              <w:noProof/>
            </w:rPr>
          </w:pPr>
          <w:hyperlink w:anchor="_Toc182320729" w:history="1">
            <w:r w:rsidR="005302C3">
              <w:rPr>
                <w:rStyle w:val="Hyperlink"/>
                <w:rFonts w:ascii="Times New Roman" w:hAnsi="Times New Roman" w:cs="Times New Roman"/>
                <w:noProof/>
              </w:rPr>
              <w:t>Appendix  IV: Similarity  Report</w:t>
            </w:r>
            <w:r w:rsidR="00E055F8" w:rsidRPr="00C0680E">
              <w:rPr>
                <w:noProof/>
                <w:webHidden/>
              </w:rPr>
              <w:tab/>
            </w:r>
            <w:r w:rsidR="00E055F8" w:rsidRPr="00C0680E">
              <w:rPr>
                <w:noProof/>
                <w:webHidden/>
              </w:rPr>
              <w:fldChar w:fldCharType="begin"/>
            </w:r>
            <w:r w:rsidR="00E055F8" w:rsidRPr="00C0680E">
              <w:rPr>
                <w:noProof/>
                <w:webHidden/>
              </w:rPr>
              <w:instrText xml:space="preserve"> PAGEREF _Toc182320729 \h </w:instrText>
            </w:r>
            <w:r w:rsidR="00E055F8" w:rsidRPr="00C0680E">
              <w:rPr>
                <w:noProof/>
                <w:webHidden/>
              </w:rPr>
            </w:r>
            <w:r w:rsidR="00E055F8" w:rsidRPr="00C0680E">
              <w:rPr>
                <w:noProof/>
                <w:webHidden/>
              </w:rPr>
              <w:fldChar w:fldCharType="separate"/>
            </w:r>
            <w:r w:rsidR="00AC47BC">
              <w:rPr>
                <w:noProof/>
                <w:webHidden/>
              </w:rPr>
              <w:t>88</w:t>
            </w:r>
            <w:r w:rsidR="00E055F8" w:rsidRPr="00C0680E">
              <w:rPr>
                <w:noProof/>
                <w:webHidden/>
              </w:rPr>
              <w:fldChar w:fldCharType="end"/>
            </w:r>
          </w:hyperlink>
        </w:p>
        <w:p w:rsidR="008942C2" w:rsidRDefault="00531D13" w:rsidP="002452E7">
          <w:pPr>
            <w:spacing w:line="480" w:lineRule="auto"/>
            <w:ind w:left="720"/>
            <w:jc w:val="both"/>
          </w:pPr>
          <w:r w:rsidRPr="00C0680E">
            <w:rPr>
              <w:rFonts w:ascii="Times New Roman" w:hAnsi="Times New Roman" w:cs="Times New Roman"/>
              <w:bCs/>
              <w:sz w:val="24"/>
              <w:szCs w:val="24"/>
            </w:rPr>
            <w:fldChar w:fldCharType="end"/>
          </w:r>
        </w:p>
      </w:sdtContent>
    </w:sdt>
    <w:p w:rsidR="00500CC8" w:rsidRDefault="00500CC8">
      <w:pPr>
        <w:spacing w:after="0" w:line="480" w:lineRule="auto"/>
        <w:rPr>
          <w:rFonts w:ascii="Times New Roman" w:hAnsi="Times New Roman" w:cs="Times New Roman"/>
          <w:b/>
          <w:sz w:val="24"/>
          <w:szCs w:val="24"/>
        </w:rPr>
      </w:pPr>
    </w:p>
    <w:p w:rsidR="008942C2" w:rsidRDefault="00531D13">
      <w:pPr>
        <w:pStyle w:val="Heading1"/>
        <w:spacing w:line="480" w:lineRule="auto"/>
        <w:jc w:val="center"/>
        <w:rPr>
          <w:rFonts w:ascii="Times New Roman" w:hAnsi="Times New Roman" w:cs="Times New Roman"/>
          <w:color w:val="auto"/>
          <w:sz w:val="24"/>
          <w:szCs w:val="24"/>
        </w:rPr>
      </w:pPr>
      <w:bookmarkStart w:id="12" w:name="_Toc182320670"/>
      <w:r>
        <w:rPr>
          <w:rFonts w:ascii="Times New Roman" w:hAnsi="Times New Roman" w:cs="Times New Roman"/>
          <w:color w:val="auto"/>
          <w:sz w:val="24"/>
          <w:szCs w:val="24"/>
        </w:rPr>
        <w:lastRenderedPageBreak/>
        <w:t>LIST OF TABLES</w:t>
      </w:r>
      <w:bookmarkEnd w:id="12"/>
    </w:p>
    <w:p w:rsidR="008942C2" w:rsidRDefault="00531D13">
      <w:pPr>
        <w:pStyle w:val="TableofFigures"/>
        <w:tabs>
          <w:tab w:val="right" w:leader="dot" w:pos="9350"/>
        </w:tabs>
        <w:spacing w:line="480" w:lineRule="auto"/>
        <w:rPr>
          <w:rFonts w:ascii="Times New Roman" w:eastAsiaTheme="minorEastAsia" w:hAnsi="Times New Roman" w:cs="Times New Roman"/>
          <w:b w:val="0"/>
          <w:bCs w:val="0"/>
          <w:noProof/>
          <w:sz w:val="24"/>
          <w:szCs w:val="24"/>
        </w:rPr>
      </w:pPr>
      <w:r>
        <w:fldChar w:fldCharType="begin"/>
      </w:r>
      <w:r>
        <w:instrText xml:space="preserve"> TOC \h \z \c "Table" </w:instrText>
      </w:r>
      <w:r>
        <w:fldChar w:fldCharType="separate"/>
      </w:r>
      <w:hyperlink w:anchor="_Toc180755936" w:history="1">
        <w:r>
          <w:rPr>
            <w:rStyle w:val="Hyperlink"/>
            <w:rFonts w:ascii="Times New Roman" w:hAnsi="Times New Roman" w:cs="Times New Roman"/>
            <w:b w:val="0"/>
            <w:noProof/>
            <w:sz w:val="24"/>
            <w:szCs w:val="24"/>
          </w:rPr>
          <w:t>Table 1.1: Poultry population in kenya</w:t>
        </w:r>
        <w:r>
          <w:rPr>
            <w:rFonts w:ascii="Times New Roman" w:hAnsi="Times New Roman" w:cs="Times New Roman"/>
            <w:b w:val="0"/>
            <w:noProof/>
            <w:sz w:val="24"/>
            <w:szCs w:val="24"/>
          </w:rPr>
          <w:tab/>
        </w:r>
        <w:r>
          <w:rPr>
            <w:rFonts w:ascii="Times New Roman" w:hAnsi="Times New Roman" w:cs="Times New Roman"/>
            <w:b w:val="0"/>
            <w:noProof/>
            <w:sz w:val="24"/>
            <w:szCs w:val="24"/>
          </w:rPr>
          <w:fldChar w:fldCharType="begin"/>
        </w:r>
        <w:r>
          <w:rPr>
            <w:rFonts w:ascii="Times New Roman" w:hAnsi="Times New Roman" w:cs="Times New Roman"/>
            <w:b w:val="0"/>
            <w:noProof/>
            <w:sz w:val="24"/>
            <w:szCs w:val="24"/>
          </w:rPr>
          <w:instrText xml:space="preserve"> PAGEREF _Toc180755936 \h </w:instrText>
        </w:r>
        <w:r>
          <w:rPr>
            <w:rFonts w:ascii="Times New Roman" w:hAnsi="Times New Roman" w:cs="Times New Roman"/>
            <w:b w:val="0"/>
            <w:noProof/>
            <w:sz w:val="24"/>
            <w:szCs w:val="24"/>
          </w:rPr>
        </w:r>
        <w:r>
          <w:rPr>
            <w:rFonts w:ascii="Times New Roman" w:hAnsi="Times New Roman" w:cs="Times New Roman"/>
            <w:b w:val="0"/>
            <w:noProof/>
            <w:sz w:val="24"/>
            <w:szCs w:val="24"/>
          </w:rPr>
          <w:fldChar w:fldCharType="separate"/>
        </w:r>
        <w:r w:rsidR="00AC47BC">
          <w:rPr>
            <w:rFonts w:ascii="Times New Roman" w:hAnsi="Times New Roman" w:cs="Times New Roman"/>
            <w:b w:val="0"/>
            <w:noProof/>
            <w:sz w:val="24"/>
            <w:szCs w:val="24"/>
          </w:rPr>
          <w:t>3</w:t>
        </w:r>
        <w:r>
          <w:rPr>
            <w:rFonts w:ascii="Times New Roman" w:hAnsi="Times New Roman" w:cs="Times New Roman"/>
            <w:b w:val="0"/>
            <w:noProof/>
            <w:sz w:val="24"/>
            <w:szCs w:val="24"/>
          </w:rPr>
          <w:fldChar w:fldCharType="end"/>
        </w:r>
      </w:hyperlink>
    </w:p>
    <w:p w:rsidR="008942C2" w:rsidRDefault="00DE3B46">
      <w:pPr>
        <w:pStyle w:val="TableofFigures"/>
        <w:tabs>
          <w:tab w:val="right" w:leader="dot" w:pos="9350"/>
        </w:tabs>
        <w:spacing w:line="480" w:lineRule="auto"/>
        <w:rPr>
          <w:rFonts w:ascii="Times New Roman" w:eastAsiaTheme="minorEastAsia" w:hAnsi="Times New Roman" w:cs="Times New Roman"/>
          <w:b w:val="0"/>
          <w:bCs w:val="0"/>
          <w:noProof/>
          <w:sz w:val="24"/>
          <w:szCs w:val="24"/>
        </w:rPr>
      </w:pPr>
      <w:hyperlink w:anchor="_Toc180755937" w:history="1">
        <w:r w:rsidR="00531D13">
          <w:rPr>
            <w:rStyle w:val="Hyperlink"/>
            <w:rFonts w:ascii="Times New Roman" w:hAnsi="Times New Roman" w:cs="Times New Roman"/>
            <w:b w:val="0"/>
            <w:noProof/>
            <w:sz w:val="24"/>
            <w:szCs w:val="24"/>
          </w:rPr>
          <w:t>Table 2.1: Summary of literature review and research gaps</w:t>
        </w:r>
        <w:r w:rsidR="00531D13">
          <w:rPr>
            <w:rFonts w:ascii="Times New Roman" w:hAnsi="Times New Roman" w:cs="Times New Roman"/>
            <w:b w:val="0"/>
            <w:noProof/>
            <w:sz w:val="24"/>
            <w:szCs w:val="24"/>
          </w:rPr>
          <w:tab/>
        </w:r>
        <w:r w:rsidR="00531D13">
          <w:rPr>
            <w:rFonts w:ascii="Times New Roman" w:hAnsi="Times New Roman" w:cs="Times New Roman"/>
            <w:b w:val="0"/>
            <w:noProof/>
            <w:sz w:val="24"/>
            <w:szCs w:val="24"/>
          </w:rPr>
          <w:fldChar w:fldCharType="begin"/>
        </w:r>
        <w:r w:rsidR="00531D13">
          <w:rPr>
            <w:rFonts w:ascii="Times New Roman" w:hAnsi="Times New Roman" w:cs="Times New Roman"/>
            <w:b w:val="0"/>
            <w:noProof/>
            <w:sz w:val="24"/>
            <w:szCs w:val="24"/>
          </w:rPr>
          <w:instrText xml:space="preserve"> PAGEREF _Toc180755937 \h </w:instrText>
        </w:r>
        <w:r w:rsidR="00531D13">
          <w:rPr>
            <w:rFonts w:ascii="Times New Roman" w:hAnsi="Times New Roman" w:cs="Times New Roman"/>
            <w:b w:val="0"/>
            <w:noProof/>
            <w:sz w:val="24"/>
            <w:szCs w:val="24"/>
          </w:rPr>
        </w:r>
        <w:r w:rsidR="00531D13">
          <w:rPr>
            <w:rFonts w:ascii="Times New Roman" w:hAnsi="Times New Roman" w:cs="Times New Roman"/>
            <w:b w:val="0"/>
            <w:noProof/>
            <w:sz w:val="24"/>
            <w:szCs w:val="24"/>
          </w:rPr>
          <w:fldChar w:fldCharType="separate"/>
        </w:r>
        <w:r w:rsidR="00AC47BC">
          <w:rPr>
            <w:rFonts w:ascii="Times New Roman" w:hAnsi="Times New Roman" w:cs="Times New Roman"/>
            <w:b w:val="0"/>
            <w:noProof/>
            <w:sz w:val="24"/>
            <w:szCs w:val="24"/>
          </w:rPr>
          <w:t>22</w:t>
        </w:r>
        <w:r w:rsidR="00531D13">
          <w:rPr>
            <w:rFonts w:ascii="Times New Roman" w:hAnsi="Times New Roman" w:cs="Times New Roman"/>
            <w:b w:val="0"/>
            <w:noProof/>
            <w:sz w:val="24"/>
            <w:szCs w:val="24"/>
          </w:rPr>
          <w:fldChar w:fldCharType="end"/>
        </w:r>
      </w:hyperlink>
    </w:p>
    <w:p w:rsidR="008942C2" w:rsidRDefault="00DE3B46">
      <w:pPr>
        <w:pStyle w:val="TableofFigures"/>
        <w:tabs>
          <w:tab w:val="right" w:leader="dot" w:pos="9350"/>
        </w:tabs>
        <w:spacing w:line="480" w:lineRule="auto"/>
        <w:rPr>
          <w:rFonts w:ascii="Times New Roman" w:eastAsiaTheme="minorEastAsia" w:hAnsi="Times New Roman" w:cs="Times New Roman"/>
          <w:b w:val="0"/>
          <w:bCs w:val="0"/>
          <w:noProof/>
          <w:sz w:val="24"/>
          <w:szCs w:val="24"/>
        </w:rPr>
      </w:pPr>
      <w:hyperlink w:anchor="_Toc180755938" w:history="1">
        <w:r w:rsidR="00531D13">
          <w:rPr>
            <w:rStyle w:val="Hyperlink"/>
            <w:rFonts w:ascii="Times New Roman" w:hAnsi="Times New Roman" w:cs="Times New Roman"/>
            <w:b w:val="0"/>
            <w:noProof/>
            <w:sz w:val="24"/>
            <w:szCs w:val="24"/>
          </w:rPr>
          <w:t>Table 4.1: Breeding stock characteristics</w:t>
        </w:r>
        <w:r w:rsidR="00531D13">
          <w:rPr>
            <w:rFonts w:ascii="Times New Roman" w:hAnsi="Times New Roman" w:cs="Times New Roman"/>
            <w:b w:val="0"/>
            <w:noProof/>
            <w:sz w:val="24"/>
            <w:szCs w:val="24"/>
          </w:rPr>
          <w:tab/>
        </w:r>
        <w:r w:rsidR="00531D13">
          <w:rPr>
            <w:rFonts w:ascii="Times New Roman" w:hAnsi="Times New Roman" w:cs="Times New Roman"/>
            <w:b w:val="0"/>
            <w:noProof/>
            <w:sz w:val="24"/>
            <w:szCs w:val="24"/>
          </w:rPr>
          <w:fldChar w:fldCharType="begin"/>
        </w:r>
        <w:r w:rsidR="00531D13">
          <w:rPr>
            <w:rFonts w:ascii="Times New Roman" w:hAnsi="Times New Roman" w:cs="Times New Roman"/>
            <w:b w:val="0"/>
            <w:noProof/>
            <w:sz w:val="24"/>
            <w:szCs w:val="24"/>
          </w:rPr>
          <w:instrText xml:space="preserve"> PAGEREF _Toc180755938 \h </w:instrText>
        </w:r>
        <w:r w:rsidR="00531D13">
          <w:rPr>
            <w:rFonts w:ascii="Times New Roman" w:hAnsi="Times New Roman" w:cs="Times New Roman"/>
            <w:b w:val="0"/>
            <w:noProof/>
            <w:sz w:val="24"/>
            <w:szCs w:val="24"/>
          </w:rPr>
        </w:r>
        <w:r w:rsidR="00531D13">
          <w:rPr>
            <w:rFonts w:ascii="Times New Roman" w:hAnsi="Times New Roman" w:cs="Times New Roman"/>
            <w:b w:val="0"/>
            <w:noProof/>
            <w:sz w:val="24"/>
            <w:szCs w:val="24"/>
          </w:rPr>
          <w:fldChar w:fldCharType="separate"/>
        </w:r>
        <w:r w:rsidR="00AC47BC">
          <w:rPr>
            <w:rFonts w:ascii="Times New Roman" w:hAnsi="Times New Roman" w:cs="Times New Roman"/>
            <w:b w:val="0"/>
            <w:noProof/>
            <w:sz w:val="24"/>
            <w:szCs w:val="24"/>
          </w:rPr>
          <w:t>37</w:t>
        </w:r>
        <w:r w:rsidR="00531D13">
          <w:rPr>
            <w:rFonts w:ascii="Times New Roman" w:hAnsi="Times New Roman" w:cs="Times New Roman"/>
            <w:b w:val="0"/>
            <w:noProof/>
            <w:sz w:val="24"/>
            <w:szCs w:val="24"/>
          </w:rPr>
          <w:fldChar w:fldCharType="end"/>
        </w:r>
      </w:hyperlink>
    </w:p>
    <w:p w:rsidR="008942C2" w:rsidRDefault="00DE3B46">
      <w:pPr>
        <w:pStyle w:val="TableofFigures"/>
        <w:tabs>
          <w:tab w:val="right" w:leader="dot" w:pos="9350"/>
        </w:tabs>
        <w:spacing w:line="480" w:lineRule="auto"/>
        <w:rPr>
          <w:rFonts w:ascii="Times New Roman" w:eastAsiaTheme="minorEastAsia" w:hAnsi="Times New Roman" w:cs="Times New Roman"/>
          <w:b w:val="0"/>
          <w:bCs w:val="0"/>
          <w:noProof/>
          <w:sz w:val="24"/>
          <w:szCs w:val="24"/>
        </w:rPr>
      </w:pPr>
      <w:hyperlink w:anchor="_Toc180755939" w:history="1">
        <w:r w:rsidR="00531D13">
          <w:rPr>
            <w:rStyle w:val="Hyperlink"/>
            <w:rFonts w:ascii="Times New Roman" w:hAnsi="Times New Roman" w:cs="Times New Roman"/>
            <w:b w:val="0"/>
            <w:noProof/>
            <w:sz w:val="24"/>
            <w:szCs w:val="24"/>
          </w:rPr>
          <w:t>Table 4.2: Incubator models</w:t>
        </w:r>
        <w:r w:rsidR="00531D13">
          <w:rPr>
            <w:rFonts w:ascii="Times New Roman" w:hAnsi="Times New Roman" w:cs="Times New Roman"/>
            <w:b w:val="0"/>
            <w:noProof/>
            <w:sz w:val="24"/>
            <w:szCs w:val="24"/>
          </w:rPr>
          <w:tab/>
        </w:r>
        <w:r w:rsidR="00531D13">
          <w:rPr>
            <w:rFonts w:ascii="Times New Roman" w:hAnsi="Times New Roman" w:cs="Times New Roman"/>
            <w:b w:val="0"/>
            <w:noProof/>
            <w:sz w:val="24"/>
            <w:szCs w:val="24"/>
          </w:rPr>
          <w:fldChar w:fldCharType="begin"/>
        </w:r>
        <w:r w:rsidR="00531D13">
          <w:rPr>
            <w:rFonts w:ascii="Times New Roman" w:hAnsi="Times New Roman" w:cs="Times New Roman"/>
            <w:b w:val="0"/>
            <w:noProof/>
            <w:sz w:val="24"/>
            <w:szCs w:val="24"/>
          </w:rPr>
          <w:instrText xml:space="preserve"> PAGEREF _Toc180755939 \h </w:instrText>
        </w:r>
        <w:r w:rsidR="00531D13">
          <w:rPr>
            <w:rFonts w:ascii="Times New Roman" w:hAnsi="Times New Roman" w:cs="Times New Roman"/>
            <w:b w:val="0"/>
            <w:noProof/>
            <w:sz w:val="24"/>
            <w:szCs w:val="24"/>
          </w:rPr>
        </w:r>
        <w:r w:rsidR="00531D13">
          <w:rPr>
            <w:rFonts w:ascii="Times New Roman" w:hAnsi="Times New Roman" w:cs="Times New Roman"/>
            <w:b w:val="0"/>
            <w:noProof/>
            <w:sz w:val="24"/>
            <w:szCs w:val="24"/>
          </w:rPr>
          <w:fldChar w:fldCharType="separate"/>
        </w:r>
        <w:r w:rsidR="00AC47BC">
          <w:rPr>
            <w:rFonts w:ascii="Times New Roman" w:hAnsi="Times New Roman" w:cs="Times New Roman"/>
            <w:b w:val="0"/>
            <w:noProof/>
            <w:sz w:val="24"/>
            <w:szCs w:val="24"/>
          </w:rPr>
          <w:t>46</w:t>
        </w:r>
        <w:r w:rsidR="00531D13">
          <w:rPr>
            <w:rFonts w:ascii="Times New Roman" w:hAnsi="Times New Roman" w:cs="Times New Roman"/>
            <w:b w:val="0"/>
            <w:noProof/>
            <w:sz w:val="24"/>
            <w:szCs w:val="24"/>
          </w:rPr>
          <w:fldChar w:fldCharType="end"/>
        </w:r>
      </w:hyperlink>
    </w:p>
    <w:p w:rsidR="008942C2" w:rsidRDefault="00DE3B46">
      <w:pPr>
        <w:pStyle w:val="TableofFigures"/>
        <w:tabs>
          <w:tab w:val="right" w:leader="dot" w:pos="9350"/>
        </w:tabs>
        <w:spacing w:line="480" w:lineRule="auto"/>
        <w:rPr>
          <w:rFonts w:ascii="Times New Roman" w:eastAsiaTheme="minorEastAsia" w:hAnsi="Times New Roman" w:cs="Times New Roman"/>
          <w:b w:val="0"/>
          <w:bCs w:val="0"/>
          <w:noProof/>
          <w:sz w:val="24"/>
          <w:szCs w:val="24"/>
        </w:rPr>
      </w:pPr>
      <w:hyperlink w:anchor="_Toc180755940" w:history="1">
        <w:r w:rsidR="00531D13">
          <w:rPr>
            <w:rStyle w:val="Hyperlink"/>
            <w:rFonts w:ascii="Times New Roman" w:hAnsi="Times New Roman" w:cs="Times New Roman"/>
            <w:b w:val="0"/>
            <w:noProof/>
            <w:sz w:val="24"/>
            <w:szCs w:val="24"/>
          </w:rPr>
          <w:t>Table 4.4: Performance of Hatching Machines</w:t>
        </w:r>
        <w:r w:rsidR="00531D13">
          <w:rPr>
            <w:rFonts w:ascii="Times New Roman" w:hAnsi="Times New Roman" w:cs="Times New Roman"/>
            <w:b w:val="0"/>
            <w:noProof/>
            <w:sz w:val="24"/>
            <w:szCs w:val="24"/>
          </w:rPr>
          <w:tab/>
        </w:r>
        <w:r w:rsidR="00531D13">
          <w:rPr>
            <w:rFonts w:ascii="Times New Roman" w:hAnsi="Times New Roman" w:cs="Times New Roman"/>
            <w:b w:val="0"/>
            <w:noProof/>
            <w:sz w:val="24"/>
            <w:szCs w:val="24"/>
          </w:rPr>
          <w:fldChar w:fldCharType="begin"/>
        </w:r>
        <w:r w:rsidR="00531D13">
          <w:rPr>
            <w:rFonts w:ascii="Times New Roman" w:hAnsi="Times New Roman" w:cs="Times New Roman"/>
            <w:b w:val="0"/>
            <w:noProof/>
            <w:sz w:val="24"/>
            <w:szCs w:val="24"/>
          </w:rPr>
          <w:instrText xml:space="preserve"> PAGEREF _Toc180755940 \h </w:instrText>
        </w:r>
        <w:r w:rsidR="00531D13">
          <w:rPr>
            <w:rFonts w:ascii="Times New Roman" w:hAnsi="Times New Roman" w:cs="Times New Roman"/>
            <w:b w:val="0"/>
            <w:noProof/>
            <w:sz w:val="24"/>
            <w:szCs w:val="24"/>
          </w:rPr>
        </w:r>
        <w:r w:rsidR="00531D13">
          <w:rPr>
            <w:rFonts w:ascii="Times New Roman" w:hAnsi="Times New Roman" w:cs="Times New Roman"/>
            <w:b w:val="0"/>
            <w:noProof/>
            <w:sz w:val="24"/>
            <w:szCs w:val="24"/>
          </w:rPr>
          <w:fldChar w:fldCharType="separate"/>
        </w:r>
        <w:r w:rsidR="00AC47BC">
          <w:rPr>
            <w:rFonts w:ascii="Times New Roman" w:hAnsi="Times New Roman" w:cs="Times New Roman"/>
            <w:b w:val="0"/>
            <w:noProof/>
            <w:sz w:val="24"/>
            <w:szCs w:val="24"/>
          </w:rPr>
          <w:t>53</w:t>
        </w:r>
        <w:r w:rsidR="00531D13">
          <w:rPr>
            <w:rFonts w:ascii="Times New Roman" w:hAnsi="Times New Roman" w:cs="Times New Roman"/>
            <w:b w:val="0"/>
            <w:noProof/>
            <w:sz w:val="24"/>
            <w:szCs w:val="24"/>
          </w:rPr>
          <w:fldChar w:fldCharType="end"/>
        </w:r>
      </w:hyperlink>
    </w:p>
    <w:p w:rsidR="008942C2" w:rsidRDefault="00DE3B46">
      <w:pPr>
        <w:pStyle w:val="TableofFigures"/>
        <w:tabs>
          <w:tab w:val="right" w:leader="dot" w:pos="9350"/>
        </w:tabs>
        <w:spacing w:line="480" w:lineRule="auto"/>
        <w:rPr>
          <w:rFonts w:ascii="Times New Roman" w:eastAsiaTheme="minorEastAsia" w:hAnsi="Times New Roman" w:cs="Times New Roman"/>
          <w:b w:val="0"/>
          <w:bCs w:val="0"/>
          <w:noProof/>
          <w:sz w:val="24"/>
          <w:szCs w:val="24"/>
        </w:rPr>
      </w:pPr>
      <w:hyperlink w:anchor="_Toc180755941" w:history="1">
        <w:r w:rsidR="00531D13">
          <w:rPr>
            <w:rStyle w:val="Hyperlink"/>
            <w:rFonts w:ascii="Times New Roman" w:hAnsi="Times New Roman" w:cs="Times New Roman"/>
            <w:b w:val="0"/>
            <w:noProof/>
            <w:sz w:val="24"/>
            <w:szCs w:val="24"/>
          </w:rPr>
          <w:t>Table 4.9:Expected hatchability</w:t>
        </w:r>
        <w:r w:rsidR="00531D13">
          <w:rPr>
            <w:rFonts w:ascii="Times New Roman" w:hAnsi="Times New Roman" w:cs="Times New Roman"/>
            <w:b w:val="0"/>
            <w:noProof/>
            <w:sz w:val="24"/>
            <w:szCs w:val="24"/>
          </w:rPr>
          <w:tab/>
        </w:r>
        <w:r w:rsidR="00531D13">
          <w:rPr>
            <w:rFonts w:ascii="Times New Roman" w:hAnsi="Times New Roman" w:cs="Times New Roman"/>
            <w:b w:val="0"/>
            <w:noProof/>
            <w:sz w:val="24"/>
            <w:szCs w:val="24"/>
          </w:rPr>
          <w:fldChar w:fldCharType="begin"/>
        </w:r>
        <w:r w:rsidR="00531D13">
          <w:rPr>
            <w:rFonts w:ascii="Times New Roman" w:hAnsi="Times New Roman" w:cs="Times New Roman"/>
            <w:b w:val="0"/>
            <w:noProof/>
            <w:sz w:val="24"/>
            <w:szCs w:val="24"/>
          </w:rPr>
          <w:instrText xml:space="preserve"> PAGEREF _Toc180755941 \h </w:instrText>
        </w:r>
        <w:r w:rsidR="00531D13">
          <w:rPr>
            <w:rFonts w:ascii="Times New Roman" w:hAnsi="Times New Roman" w:cs="Times New Roman"/>
            <w:b w:val="0"/>
            <w:noProof/>
            <w:sz w:val="24"/>
            <w:szCs w:val="24"/>
          </w:rPr>
        </w:r>
        <w:r w:rsidR="00531D13">
          <w:rPr>
            <w:rFonts w:ascii="Times New Roman" w:hAnsi="Times New Roman" w:cs="Times New Roman"/>
            <w:b w:val="0"/>
            <w:noProof/>
            <w:sz w:val="24"/>
            <w:szCs w:val="24"/>
          </w:rPr>
          <w:fldChar w:fldCharType="separate"/>
        </w:r>
        <w:r w:rsidR="00AC47BC">
          <w:rPr>
            <w:rFonts w:ascii="Times New Roman" w:hAnsi="Times New Roman" w:cs="Times New Roman"/>
            <w:b w:val="0"/>
            <w:noProof/>
            <w:sz w:val="24"/>
            <w:szCs w:val="24"/>
          </w:rPr>
          <w:t>58</w:t>
        </w:r>
        <w:r w:rsidR="00531D13">
          <w:rPr>
            <w:rFonts w:ascii="Times New Roman" w:hAnsi="Times New Roman" w:cs="Times New Roman"/>
            <w:b w:val="0"/>
            <w:noProof/>
            <w:sz w:val="24"/>
            <w:szCs w:val="24"/>
          </w:rPr>
          <w:fldChar w:fldCharType="end"/>
        </w:r>
      </w:hyperlink>
    </w:p>
    <w:p w:rsidR="008942C2" w:rsidRDefault="00DE3B46">
      <w:pPr>
        <w:pStyle w:val="TableofFigures"/>
        <w:tabs>
          <w:tab w:val="right" w:leader="dot" w:pos="9350"/>
        </w:tabs>
        <w:spacing w:line="480" w:lineRule="auto"/>
        <w:rPr>
          <w:rFonts w:ascii="Times New Roman" w:eastAsiaTheme="minorEastAsia" w:hAnsi="Times New Roman" w:cs="Times New Roman"/>
          <w:b w:val="0"/>
          <w:bCs w:val="0"/>
          <w:noProof/>
          <w:sz w:val="24"/>
          <w:szCs w:val="24"/>
        </w:rPr>
      </w:pPr>
      <w:hyperlink w:anchor="_Toc180755942" w:history="1">
        <w:r w:rsidR="00531D13">
          <w:rPr>
            <w:rStyle w:val="Hyperlink"/>
            <w:rFonts w:ascii="Times New Roman" w:hAnsi="Times New Roman" w:cs="Times New Roman"/>
            <w:b w:val="0"/>
            <w:noProof/>
            <w:sz w:val="24"/>
            <w:szCs w:val="24"/>
          </w:rPr>
          <w:t>Table 4.12: ANOVA table</w:t>
        </w:r>
        <w:r w:rsidR="00531D13">
          <w:rPr>
            <w:rFonts w:ascii="Times New Roman" w:hAnsi="Times New Roman" w:cs="Times New Roman"/>
            <w:b w:val="0"/>
            <w:noProof/>
            <w:sz w:val="24"/>
            <w:szCs w:val="24"/>
          </w:rPr>
          <w:tab/>
        </w:r>
        <w:r w:rsidR="00531D13">
          <w:rPr>
            <w:rFonts w:ascii="Times New Roman" w:hAnsi="Times New Roman" w:cs="Times New Roman"/>
            <w:b w:val="0"/>
            <w:noProof/>
            <w:sz w:val="24"/>
            <w:szCs w:val="24"/>
          </w:rPr>
          <w:fldChar w:fldCharType="begin"/>
        </w:r>
        <w:r w:rsidR="00531D13">
          <w:rPr>
            <w:rFonts w:ascii="Times New Roman" w:hAnsi="Times New Roman" w:cs="Times New Roman"/>
            <w:b w:val="0"/>
            <w:noProof/>
            <w:sz w:val="24"/>
            <w:szCs w:val="24"/>
          </w:rPr>
          <w:instrText xml:space="preserve"> PAGEREF _Toc180755942 \h </w:instrText>
        </w:r>
        <w:r w:rsidR="00531D13">
          <w:rPr>
            <w:rFonts w:ascii="Times New Roman" w:hAnsi="Times New Roman" w:cs="Times New Roman"/>
            <w:b w:val="0"/>
            <w:noProof/>
            <w:sz w:val="24"/>
            <w:szCs w:val="24"/>
          </w:rPr>
        </w:r>
        <w:r w:rsidR="00531D13">
          <w:rPr>
            <w:rFonts w:ascii="Times New Roman" w:hAnsi="Times New Roman" w:cs="Times New Roman"/>
            <w:b w:val="0"/>
            <w:noProof/>
            <w:sz w:val="24"/>
            <w:szCs w:val="24"/>
          </w:rPr>
          <w:fldChar w:fldCharType="separate"/>
        </w:r>
        <w:r w:rsidR="00AC47BC">
          <w:rPr>
            <w:rFonts w:ascii="Times New Roman" w:hAnsi="Times New Roman" w:cs="Times New Roman"/>
            <w:b w:val="0"/>
            <w:noProof/>
            <w:sz w:val="24"/>
            <w:szCs w:val="24"/>
          </w:rPr>
          <w:t>63</w:t>
        </w:r>
        <w:r w:rsidR="00531D13">
          <w:rPr>
            <w:rFonts w:ascii="Times New Roman" w:hAnsi="Times New Roman" w:cs="Times New Roman"/>
            <w:b w:val="0"/>
            <w:noProof/>
            <w:sz w:val="24"/>
            <w:szCs w:val="24"/>
          </w:rPr>
          <w:fldChar w:fldCharType="end"/>
        </w:r>
      </w:hyperlink>
    </w:p>
    <w:p w:rsidR="008942C2" w:rsidRDefault="00DE3B46">
      <w:pPr>
        <w:pStyle w:val="TableofFigures"/>
        <w:tabs>
          <w:tab w:val="right" w:leader="dot" w:pos="9350"/>
        </w:tabs>
        <w:spacing w:line="480" w:lineRule="auto"/>
        <w:rPr>
          <w:rFonts w:ascii="Times New Roman" w:eastAsiaTheme="minorEastAsia" w:hAnsi="Times New Roman" w:cs="Times New Roman"/>
          <w:b w:val="0"/>
          <w:bCs w:val="0"/>
          <w:noProof/>
          <w:sz w:val="24"/>
          <w:szCs w:val="24"/>
        </w:rPr>
      </w:pPr>
      <w:hyperlink w:anchor="_Toc180755943" w:history="1">
        <w:r w:rsidR="00531D13">
          <w:rPr>
            <w:rStyle w:val="Hyperlink"/>
            <w:rFonts w:ascii="Times New Roman" w:hAnsi="Times New Roman" w:cs="Times New Roman"/>
            <w:b w:val="0"/>
            <w:noProof/>
            <w:sz w:val="24"/>
            <w:szCs w:val="24"/>
          </w:rPr>
          <w:t>Table 4.13:  Egg turning angle</w:t>
        </w:r>
        <w:r w:rsidR="00531D13">
          <w:rPr>
            <w:rFonts w:ascii="Times New Roman" w:hAnsi="Times New Roman" w:cs="Times New Roman"/>
            <w:b w:val="0"/>
            <w:noProof/>
            <w:sz w:val="24"/>
            <w:szCs w:val="24"/>
          </w:rPr>
          <w:tab/>
        </w:r>
        <w:r w:rsidR="00531D13">
          <w:rPr>
            <w:rFonts w:ascii="Times New Roman" w:hAnsi="Times New Roman" w:cs="Times New Roman"/>
            <w:b w:val="0"/>
            <w:noProof/>
            <w:sz w:val="24"/>
            <w:szCs w:val="24"/>
          </w:rPr>
          <w:fldChar w:fldCharType="begin"/>
        </w:r>
        <w:r w:rsidR="00531D13">
          <w:rPr>
            <w:rFonts w:ascii="Times New Roman" w:hAnsi="Times New Roman" w:cs="Times New Roman"/>
            <w:b w:val="0"/>
            <w:noProof/>
            <w:sz w:val="24"/>
            <w:szCs w:val="24"/>
          </w:rPr>
          <w:instrText xml:space="preserve"> PAGEREF _Toc180755943 \h </w:instrText>
        </w:r>
        <w:r w:rsidR="00531D13">
          <w:rPr>
            <w:rFonts w:ascii="Times New Roman" w:hAnsi="Times New Roman" w:cs="Times New Roman"/>
            <w:b w:val="0"/>
            <w:noProof/>
            <w:sz w:val="24"/>
            <w:szCs w:val="24"/>
          </w:rPr>
        </w:r>
        <w:r w:rsidR="00531D13">
          <w:rPr>
            <w:rFonts w:ascii="Times New Roman" w:hAnsi="Times New Roman" w:cs="Times New Roman"/>
            <w:b w:val="0"/>
            <w:noProof/>
            <w:sz w:val="24"/>
            <w:szCs w:val="24"/>
          </w:rPr>
          <w:fldChar w:fldCharType="separate"/>
        </w:r>
        <w:r w:rsidR="00AC47BC">
          <w:rPr>
            <w:rFonts w:ascii="Times New Roman" w:hAnsi="Times New Roman" w:cs="Times New Roman"/>
            <w:b w:val="0"/>
            <w:noProof/>
            <w:sz w:val="24"/>
            <w:szCs w:val="24"/>
          </w:rPr>
          <w:t>65</w:t>
        </w:r>
        <w:r w:rsidR="00531D13">
          <w:rPr>
            <w:rFonts w:ascii="Times New Roman" w:hAnsi="Times New Roman" w:cs="Times New Roman"/>
            <w:b w:val="0"/>
            <w:noProof/>
            <w:sz w:val="24"/>
            <w:szCs w:val="24"/>
          </w:rPr>
          <w:fldChar w:fldCharType="end"/>
        </w:r>
      </w:hyperlink>
    </w:p>
    <w:p w:rsidR="008942C2" w:rsidRDefault="00DE3B46">
      <w:pPr>
        <w:pStyle w:val="TableofFigures"/>
        <w:tabs>
          <w:tab w:val="right" w:leader="dot" w:pos="9350"/>
        </w:tabs>
        <w:spacing w:line="480" w:lineRule="auto"/>
        <w:rPr>
          <w:rFonts w:ascii="Times New Roman" w:eastAsiaTheme="minorEastAsia" w:hAnsi="Times New Roman" w:cs="Times New Roman"/>
          <w:b w:val="0"/>
          <w:bCs w:val="0"/>
          <w:noProof/>
          <w:sz w:val="24"/>
          <w:szCs w:val="24"/>
        </w:rPr>
      </w:pPr>
      <w:hyperlink w:anchor="_Toc180755944" w:history="1">
        <w:r w:rsidR="00531D13">
          <w:rPr>
            <w:rStyle w:val="Hyperlink"/>
            <w:rFonts w:ascii="Times New Roman" w:hAnsi="Times New Roman" w:cs="Times New Roman"/>
            <w:b w:val="0"/>
            <w:noProof/>
            <w:sz w:val="24"/>
            <w:szCs w:val="24"/>
          </w:rPr>
          <w:t>Table A4.1:Breeding stock characteristics</w:t>
        </w:r>
        <w:r w:rsidR="00531D13">
          <w:rPr>
            <w:rFonts w:ascii="Times New Roman" w:hAnsi="Times New Roman" w:cs="Times New Roman"/>
            <w:b w:val="0"/>
            <w:noProof/>
            <w:sz w:val="24"/>
            <w:szCs w:val="24"/>
          </w:rPr>
          <w:tab/>
        </w:r>
        <w:r w:rsidR="00531D13">
          <w:rPr>
            <w:rFonts w:ascii="Times New Roman" w:hAnsi="Times New Roman" w:cs="Times New Roman"/>
            <w:b w:val="0"/>
            <w:noProof/>
            <w:sz w:val="24"/>
            <w:szCs w:val="24"/>
          </w:rPr>
          <w:fldChar w:fldCharType="begin"/>
        </w:r>
        <w:r w:rsidR="00531D13">
          <w:rPr>
            <w:rFonts w:ascii="Times New Roman" w:hAnsi="Times New Roman" w:cs="Times New Roman"/>
            <w:b w:val="0"/>
            <w:noProof/>
            <w:sz w:val="24"/>
            <w:szCs w:val="24"/>
          </w:rPr>
          <w:instrText xml:space="preserve"> PAGEREF _Toc180755944 \h </w:instrText>
        </w:r>
        <w:r w:rsidR="00531D13">
          <w:rPr>
            <w:rFonts w:ascii="Times New Roman" w:hAnsi="Times New Roman" w:cs="Times New Roman"/>
            <w:b w:val="0"/>
            <w:noProof/>
            <w:sz w:val="24"/>
            <w:szCs w:val="24"/>
          </w:rPr>
        </w:r>
        <w:r w:rsidR="00531D13">
          <w:rPr>
            <w:rFonts w:ascii="Times New Roman" w:hAnsi="Times New Roman" w:cs="Times New Roman"/>
            <w:b w:val="0"/>
            <w:noProof/>
            <w:sz w:val="24"/>
            <w:szCs w:val="24"/>
          </w:rPr>
          <w:fldChar w:fldCharType="separate"/>
        </w:r>
        <w:r w:rsidR="00AC47BC">
          <w:rPr>
            <w:rFonts w:ascii="Times New Roman" w:hAnsi="Times New Roman" w:cs="Times New Roman"/>
            <w:b w:val="0"/>
            <w:noProof/>
            <w:sz w:val="24"/>
            <w:szCs w:val="24"/>
          </w:rPr>
          <w:t>79</w:t>
        </w:r>
        <w:r w:rsidR="00531D13">
          <w:rPr>
            <w:rFonts w:ascii="Times New Roman" w:hAnsi="Times New Roman" w:cs="Times New Roman"/>
            <w:b w:val="0"/>
            <w:noProof/>
            <w:sz w:val="24"/>
            <w:szCs w:val="24"/>
          </w:rPr>
          <w:fldChar w:fldCharType="end"/>
        </w:r>
      </w:hyperlink>
    </w:p>
    <w:p w:rsidR="008942C2" w:rsidRDefault="00DE3B46">
      <w:pPr>
        <w:pStyle w:val="TableofFigures"/>
        <w:tabs>
          <w:tab w:val="right" w:leader="dot" w:pos="9350"/>
        </w:tabs>
        <w:spacing w:line="480" w:lineRule="auto"/>
        <w:rPr>
          <w:rFonts w:ascii="Times New Roman" w:eastAsiaTheme="minorEastAsia" w:hAnsi="Times New Roman" w:cs="Times New Roman"/>
          <w:b w:val="0"/>
          <w:bCs w:val="0"/>
          <w:noProof/>
          <w:sz w:val="24"/>
          <w:szCs w:val="24"/>
        </w:rPr>
      </w:pPr>
      <w:hyperlink w:anchor="_Toc180755945" w:history="1">
        <w:r w:rsidR="00531D13">
          <w:rPr>
            <w:rStyle w:val="Hyperlink"/>
            <w:rFonts w:ascii="Times New Roman" w:hAnsi="Times New Roman" w:cs="Times New Roman"/>
            <w:b w:val="0"/>
            <w:noProof/>
            <w:sz w:val="24"/>
            <w:szCs w:val="24"/>
          </w:rPr>
          <w:t>Table A4.2: Cocks to hens ratios</w:t>
        </w:r>
        <w:r w:rsidR="00531D13">
          <w:rPr>
            <w:rFonts w:ascii="Times New Roman" w:hAnsi="Times New Roman" w:cs="Times New Roman"/>
            <w:b w:val="0"/>
            <w:noProof/>
            <w:sz w:val="24"/>
            <w:szCs w:val="24"/>
          </w:rPr>
          <w:tab/>
        </w:r>
        <w:r w:rsidR="00531D13">
          <w:rPr>
            <w:rFonts w:ascii="Times New Roman" w:hAnsi="Times New Roman" w:cs="Times New Roman"/>
            <w:b w:val="0"/>
            <w:noProof/>
            <w:sz w:val="24"/>
            <w:szCs w:val="24"/>
          </w:rPr>
          <w:fldChar w:fldCharType="begin"/>
        </w:r>
        <w:r w:rsidR="00531D13">
          <w:rPr>
            <w:rFonts w:ascii="Times New Roman" w:hAnsi="Times New Roman" w:cs="Times New Roman"/>
            <w:b w:val="0"/>
            <w:noProof/>
            <w:sz w:val="24"/>
            <w:szCs w:val="24"/>
          </w:rPr>
          <w:instrText xml:space="preserve"> PAGEREF _Toc180755945 \h </w:instrText>
        </w:r>
        <w:r w:rsidR="00531D13">
          <w:rPr>
            <w:rFonts w:ascii="Times New Roman" w:hAnsi="Times New Roman" w:cs="Times New Roman"/>
            <w:b w:val="0"/>
            <w:noProof/>
            <w:sz w:val="24"/>
            <w:szCs w:val="24"/>
          </w:rPr>
        </w:r>
        <w:r w:rsidR="00531D13">
          <w:rPr>
            <w:rFonts w:ascii="Times New Roman" w:hAnsi="Times New Roman" w:cs="Times New Roman"/>
            <w:b w:val="0"/>
            <w:noProof/>
            <w:sz w:val="24"/>
            <w:szCs w:val="24"/>
          </w:rPr>
          <w:fldChar w:fldCharType="separate"/>
        </w:r>
        <w:r w:rsidR="00AC47BC">
          <w:rPr>
            <w:rFonts w:ascii="Times New Roman" w:hAnsi="Times New Roman" w:cs="Times New Roman"/>
            <w:b w:val="0"/>
            <w:noProof/>
            <w:sz w:val="24"/>
            <w:szCs w:val="24"/>
          </w:rPr>
          <w:t>80</w:t>
        </w:r>
        <w:r w:rsidR="00531D13">
          <w:rPr>
            <w:rFonts w:ascii="Times New Roman" w:hAnsi="Times New Roman" w:cs="Times New Roman"/>
            <w:b w:val="0"/>
            <w:noProof/>
            <w:sz w:val="24"/>
            <w:szCs w:val="24"/>
          </w:rPr>
          <w:fldChar w:fldCharType="end"/>
        </w:r>
      </w:hyperlink>
    </w:p>
    <w:p w:rsidR="008942C2" w:rsidRDefault="00DE3B46">
      <w:pPr>
        <w:pStyle w:val="TableofFigures"/>
        <w:tabs>
          <w:tab w:val="right" w:leader="dot" w:pos="9350"/>
        </w:tabs>
        <w:spacing w:line="480" w:lineRule="auto"/>
        <w:rPr>
          <w:rFonts w:ascii="Times New Roman" w:eastAsiaTheme="minorEastAsia" w:hAnsi="Times New Roman" w:cs="Times New Roman"/>
          <w:b w:val="0"/>
          <w:bCs w:val="0"/>
          <w:noProof/>
          <w:sz w:val="24"/>
          <w:szCs w:val="24"/>
        </w:rPr>
      </w:pPr>
      <w:hyperlink w:anchor="_Toc180755946" w:history="1">
        <w:r w:rsidR="00531D13">
          <w:rPr>
            <w:rStyle w:val="Hyperlink"/>
            <w:rFonts w:ascii="Times New Roman" w:hAnsi="Times New Roman" w:cs="Times New Roman"/>
            <w:b w:val="0"/>
            <w:noProof/>
            <w:sz w:val="24"/>
            <w:szCs w:val="24"/>
          </w:rPr>
          <w:t>Table  B4.6: Spoilt Eggs</w:t>
        </w:r>
        <w:r w:rsidR="00531D13">
          <w:rPr>
            <w:rFonts w:ascii="Times New Roman" w:hAnsi="Times New Roman" w:cs="Times New Roman"/>
            <w:b w:val="0"/>
            <w:noProof/>
            <w:sz w:val="24"/>
            <w:szCs w:val="24"/>
          </w:rPr>
          <w:tab/>
        </w:r>
        <w:r w:rsidR="00531D13">
          <w:rPr>
            <w:rFonts w:ascii="Times New Roman" w:hAnsi="Times New Roman" w:cs="Times New Roman"/>
            <w:b w:val="0"/>
            <w:noProof/>
            <w:sz w:val="24"/>
            <w:szCs w:val="24"/>
          </w:rPr>
          <w:fldChar w:fldCharType="begin"/>
        </w:r>
        <w:r w:rsidR="00531D13">
          <w:rPr>
            <w:rFonts w:ascii="Times New Roman" w:hAnsi="Times New Roman" w:cs="Times New Roman"/>
            <w:b w:val="0"/>
            <w:noProof/>
            <w:sz w:val="24"/>
            <w:szCs w:val="24"/>
          </w:rPr>
          <w:instrText xml:space="preserve"> PAGEREF _Toc180755946 \h </w:instrText>
        </w:r>
        <w:r w:rsidR="00531D13">
          <w:rPr>
            <w:rFonts w:ascii="Times New Roman" w:hAnsi="Times New Roman" w:cs="Times New Roman"/>
            <w:b w:val="0"/>
            <w:noProof/>
            <w:sz w:val="24"/>
            <w:szCs w:val="24"/>
          </w:rPr>
        </w:r>
        <w:r w:rsidR="00531D13">
          <w:rPr>
            <w:rFonts w:ascii="Times New Roman" w:hAnsi="Times New Roman" w:cs="Times New Roman"/>
            <w:b w:val="0"/>
            <w:noProof/>
            <w:sz w:val="24"/>
            <w:szCs w:val="24"/>
          </w:rPr>
          <w:fldChar w:fldCharType="separate"/>
        </w:r>
        <w:r w:rsidR="00AC47BC">
          <w:rPr>
            <w:rFonts w:ascii="Times New Roman" w:hAnsi="Times New Roman" w:cs="Times New Roman"/>
            <w:b w:val="0"/>
            <w:noProof/>
            <w:sz w:val="24"/>
            <w:szCs w:val="24"/>
          </w:rPr>
          <w:t>81</w:t>
        </w:r>
        <w:r w:rsidR="00531D13">
          <w:rPr>
            <w:rFonts w:ascii="Times New Roman" w:hAnsi="Times New Roman" w:cs="Times New Roman"/>
            <w:b w:val="0"/>
            <w:noProof/>
            <w:sz w:val="24"/>
            <w:szCs w:val="24"/>
          </w:rPr>
          <w:fldChar w:fldCharType="end"/>
        </w:r>
      </w:hyperlink>
    </w:p>
    <w:p w:rsidR="008942C2" w:rsidRDefault="00DE3B46">
      <w:pPr>
        <w:pStyle w:val="TableofFigures"/>
        <w:tabs>
          <w:tab w:val="right" w:leader="dot" w:pos="9350"/>
        </w:tabs>
        <w:spacing w:line="480" w:lineRule="auto"/>
        <w:rPr>
          <w:rFonts w:ascii="Times New Roman" w:eastAsiaTheme="minorEastAsia" w:hAnsi="Times New Roman" w:cs="Times New Roman"/>
          <w:b w:val="0"/>
          <w:bCs w:val="0"/>
          <w:noProof/>
          <w:sz w:val="24"/>
          <w:szCs w:val="24"/>
        </w:rPr>
      </w:pPr>
      <w:hyperlink w:anchor="_Toc180755947" w:history="1">
        <w:r w:rsidR="00531D13">
          <w:rPr>
            <w:rStyle w:val="Hyperlink"/>
            <w:rFonts w:ascii="Times New Roman" w:hAnsi="Times New Roman" w:cs="Times New Roman"/>
            <w:b w:val="0"/>
            <w:noProof/>
            <w:sz w:val="24"/>
            <w:szCs w:val="24"/>
          </w:rPr>
          <w:t>Table B4.7: Spoilt eggs from each layer</w:t>
        </w:r>
        <w:r w:rsidR="00531D13">
          <w:rPr>
            <w:rFonts w:ascii="Times New Roman" w:hAnsi="Times New Roman" w:cs="Times New Roman"/>
            <w:b w:val="0"/>
            <w:noProof/>
            <w:sz w:val="24"/>
            <w:szCs w:val="24"/>
          </w:rPr>
          <w:tab/>
        </w:r>
        <w:r w:rsidR="00531D13">
          <w:rPr>
            <w:rFonts w:ascii="Times New Roman" w:hAnsi="Times New Roman" w:cs="Times New Roman"/>
            <w:b w:val="0"/>
            <w:noProof/>
            <w:sz w:val="24"/>
            <w:szCs w:val="24"/>
          </w:rPr>
          <w:fldChar w:fldCharType="begin"/>
        </w:r>
        <w:r w:rsidR="00531D13">
          <w:rPr>
            <w:rFonts w:ascii="Times New Roman" w:hAnsi="Times New Roman" w:cs="Times New Roman"/>
            <w:b w:val="0"/>
            <w:noProof/>
            <w:sz w:val="24"/>
            <w:szCs w:val="24"/>
          </w:rPr>
          <w:instrText xml:space="preserve"> PAGEREF _Toc180755947 \h </w:instrText>
        </w:r>
        <w:r w:rsidR="00531D13">
          <w:rPr>
            <w:rFonts w:ascii="Times New Roman" w:hAnsi="Times New Roman" w:cs="Times New Roman"/>
            <w:b w:val="0"/>
            <w:noProof/>
            <w:sz w:val="24"/>
            <w:szCs w:val="24"/>
          </w:rPr>
        </w:r>
        <w:r w:rsidR="00531D13">
          <w:rPr>
            <w:rFonts w:ascii="Times New Roman" w:hAnsi="Times New Roman" w:cs="Times New Roman"/>
            <w:b w:val="0"/>
            <w:noProof/>
            <w:sz w:val="24"/>
            <w:szCs w:val="24"/>
          </w:rPr>
          <w:fldChar w:fldCharType="separate"/>
        </w:r>
        <w:r w:rsidR="00AC47BC">
          <w:rPr>
            <w:rFonts w:ascii="Times New Roman" w:hAnsi="Times New Roman" w:cs="Times New Roman"/>
            <w:b w:val="0"/>
            <w:noProof/>
            <w:sz w:val="24"/>
            <w:szCs w:val="24"/>
          </w:rPr>
          <w:t>82</w:t>
        </w:r>
        <w:r w:rsidR="00531D13">
          <w:rPr>
            <w:rFonts w:ascii="Times New Roman" w:hAnsi="Times New Roman" w:cs="Times New Roman"/>
            <w:b w:val="0"/>
            <w:noProof/>
            <w:sz w:val="24"/>
            <w:szCs w:val="24"/>
          </w:rPr>
          <w:fldChar w:fldCharType="end"/>
        </w:r>
      </w:hyperlink>
    </w:p>
    <w:p w:rsidR="008942C2" w:rsidRDefault="00DE3B46">
      <w:pPr>
        <w:pStyle w:val="TableofFigures"/>
        <w:tabs>
          <w:tab w:val="right" w:leader="dot" w:pos="9350"/>
        </w:tabs>
        <w:spacing w:line="480" w:lineRule="auto"/>
        <w:rPr>
          <w:rFonts w:ascii="Times New Roman" w:eastAsiaTheme="minorEastAsia" w:hAnsi="Times New Roman" w:cs="Times New Roman"/>
          <w:b w:val="0"/>
          <w:bCs w:val="0"/>
          <w:noProof/>
          <w:sz w:val="24"/>
          <w:szCs w:val="24"/>
        </w:rPr>
      </w:pPr>
      <w:hyperlink w:anchor="_Toc180755948" w:history="1">
        <w:r w:rsidR="00531D13">
          <w:rPr>
            <w:rStyle w:val="Hyperlink"/>
            <w:rFonts w:ascii="Times New Roman" w:hAnsi="Times New Roman" w:cs="Times New Roman"/>
            <w:b w:val="0"/>
            <w:noProof/>
            <w:sz w:val="24"/>
            <w:szCs w:val="24"/>
          </w:rPr>
          <w:t>Table B4.8: Features of spoilt eggs</w:t>
        </w:r>
        <w:r w:rsidR="00531D13">
          <w:rPr>
            <w:rFonts w:ascii="Times New Roman" w:hAnsi="Times New Roman" w:cs="Times New Roman"/>
            <w:b w:val="0"/>
            <w:noProof/>
            <w:sz w:val="24"/>
            <w:szCs w:val="24"/>
          </w:rPr>
          <w:tab/>
        </w:r>
        <w:r w:rsidR="00531D13">
          <w:rPr>
            <w:rFonts w:ascii="Times New Roman" w:hAnsi="Times New Roman" w:cs="Times New Roman"/>
            <w:b w:val="0"/>
            <w:noProof/>
            <w:sz w:val="24"/>
            <w:szCs w:val="24"/>
          </w:rPr>
          <w:fldChar w:fldCharType="begin"/>
        </w:r>
        <w:r w:rsidR="00531D13">
          <w:rPr>
            <w:rFonts w:ascii="Times New Roman" w:hAnsi="Times New Roman" w:cs="Times New Roman"/>
            <w:b w:val="0"/>
            <w:noProof/>
            <w:sz w:val="24"/>
            <w:szCs w:val="24"/>
          </w:rPr>
          <w:instrText xml:space="preserve"> PAGEREF _Toc180755948 \h </w:instrText>
        </w:r>
        <w:r w:rsidR="00531D13">
          <w:rPr>
            <w:rFonts w:ascii="Times New Roman" w:hAnsi="Times New Roman" w:cs="Times New Roman"/>
            <w:b w:val="0"/>
            <w:noProof/>
            <w:sz w:val="24"/>
            <w:szCs w:val="24"/>
          </w:rPr>
        </w:r>
        <w:r w:rsidR="00531D13">
          <w:rPr>
            <w:rFonts w:ascii="Times New Roman" w:hAnsi="Times New Roman" w:cs="Times New Roman"/>
            <w:b w:val="0"/>
            <w:noProof/>
            <w:sz w:val="24"/>
            <w:szCs w:val="24"/>
          </w:rPr>
          <w:fldChar w:fldCharType="separate"/>
        </w:r>
        <w:r w:rsidR="00AC47BC">
          <w:rPr>
            <w:rFonts w:ascii="Times New Roman" w:hAnsi="Times New Roman" w:cs="Times New Roman"/>
            <w:b w:val="0"/>
            <w:noProof/>
            <w:sz w:val="24"/>
            <w:szCs w:val="24"/>
          </w:rPr>
          <w:t>82</w:t>
        </w:r>
        <w:r w:rsidR="00531D13">
          <w:rPr>
            <w:rFonts w:ascii="Times New Roman" w:hAnsi="Times New Roman" w:cs="Times New Roman"/>
            <w:b w:val="0"/>
            <w:noProof/>
            <w:sz w:val="24"/>
            <w:szCs w:val="24"/>
          </w:rPr>
          <w:fldChar w:fldCharType="end"/>
        </w:r>
      </w:hyperlink>
    </w:p>
    <w:p w:rsidR="008942C2" w:rsidRDefault="00DE3B46">
      <w:pPr>
        <w:pStyle w:val="TableofFigures"/>
        <w:tabs>
          <w:tab w:val="right" w:leader="dot" w:pos="9350"/>
        </w:tabs>
        <w:spacing w:line="480" w:lineRule="auto"/>
        <w:rPr>
          <w:rFonts w:ascii="Times New Roman" w:eastAsiaTheme="minorEastAsia" w:hAnsi="Times New Roman" w:cs="Times New Roman"/>
          <w:b w:val="0"/>
          <w:bCs w:val="0"/>
          <w:noProof/>
          <w:sz w:val="24"/>
          <w:szCs w:val="24"/>
        </w:rPr>
      </w:pPr>
      <w:hyperlink w:anchor="_Toc180755949" w:history="1">
        <w:r w:rsidR="00531D13">
          <w:rPr>
            <w:rStyle w:val="Hyperlink"/>
            <w:rFonts w:ascii="Times New Roman" w:hAnsi="Times New Roman" w:cs="Times New Roman"/>
            <w:b w:val="0"/>
            <w:noProof/>
            <w:sz w:val="24"/>
            <w:szCs w:val="24"/>
          </w:rPr>
          <w:t>Table B4.10: Hatchability under controlled experiment</w:t>
        </w:r>
        <w:r w:rsidR="00531D13">
          <w:rPr>
            <w:rFonts w:ascii="Times New Roman" w:hAnsi="Times New Roman" w:cs="Times New Roman"/>
            <w:b w:val="0"/>
            <w:noProof/>
            <w:sz w:val="24"/>
            <w:szCs w:val="24"/>
          </w:rPr>
          <w:tab/>
        </w:r>
        <w:r w:rsidR="00531D13">
          <w:rPr>
            <w:rFonts w:ascii="Times New Roman" w:hAnsi="Times New Roman" w:cs="Times New Roman"/>
            <w:b w:val="0"/>
            <w:noProof/>
            <w:sz w:val="24"/>
            <w:szCs w:val="24"/>
          </w:rPr>
          <w:fldChar w:fldCharType="begin"/>
        </w:r>
        <w:r w:rsidR="00531D13">
          <w:rPr>
            <w:rFonts w:ascii="Times New Roman" w:hAnsi="Times New Roman" w:cs="Times New Roman"/>
            <w:b w:val="0"/>
            <w:noProof/>
            <w:sz w:val="24"/>
            <w:szCs w:val="24"/>
          </w:rPr>
          <w:instrText xml:space="preserve"> PAGEREF _Toc180755949 \h </w:instrText>
        </w:r>
        <w:r w:rsidR="00531D13">
          <w:rPr>
            <w:rFonts w:ascii="Times New Roman" w:hAnsi="Times New Roman" w:cs="Times New Roman"/>
            <w:b w:val="0"/>
            <w:noProof/>
            <w:sz w:val="24"/>
            <w:szCs w:val="24"/>
          </w:rPr>
        </w:r>
        <w:r w:rsidR="00531D13">
          <w:rPr>
            <w:rFonts w:ascii="Times New Roman" w:hAnsi="Times New Roman" w:cs="Times New Roman"/>
            <w:b w:val="0"/>
            <w:noProof/>
            <w:sz w:val="24"/>
            <w:szCs w:val="24"/>
          </w:rPr>
          <w:fldChar w:fldCharType="separate"/>
        </w:r>
        <w:r w:rsidR="00AC47BC">
          <w:rPr>
            <w:rFonts w:ascii="Times New Roman" w:hAnsi="Times New Roman" w:cs="Times New Roman"/>
            <w:b w:val="0"/>
            <w:noProof/>
            <w:sz w:val="24"/>
            <w:szCs w:val="24"/>
          </w:rPr>
          <w:t>84</w:t>
        </w:r>
        <w:r w:rsidR="00531D13">
          <w:rPr>
            <w:rFonts w:ascii="Times New Roman" w:hAnsi="Times New Roman" w:cs="Times New Roman"/>
            <w:b w:val="0"/>
            <w:noProof/>
            <w:sz w:val="24"/>
            <w:szCs w:val="24"/>
          </w:rPr>
          <w:fldChar w:fldCharType="end"/>
        </w:r>
      </w:hyperlink>
    </w:p>
    <w:p w:rsidR="008942C2" w:rsidRDefault="00DE3B46">
      <w:pPr>
        <w:pStyle w:val="TableofFigures"/>
        <w:tabs>
          <w:tab w:val="right" w:leader="dot" w:pos="9350"/>
        </w:tabs>
        <w:spacing w:line="480" w:lineRule="auto"/>
        <w:rPr>
          <w:rFonts w:ascii="Times New Roman" w:eastAsiaTheme="minorEastAsia" w:hAnsi="Times New Roman" w:cs="Times New Roman"/>
          <w:b w:val="0"/>
          <w:bCs w:val="0"/>
          <w:noProof/>
          <w:sz w:val="24"/>
          <w:szCs w:val="24"/>
        </w:rPr>
      </w:pPr>
      <w:hyperlink w:anchor="_Toc180755950" w:history="1">
        <w:r w:rsidR="00531D13">
          <w:rPr>
            <w:rStyle w:val="Hyperlink"/>
            <w:rFonts w:ascii="Times New Roman" w:hAnsi="Times New Roman" w:cs="Times New Roman"/>
            <w:b w:val="0"/>
            <w:noProof/>
            <w:sz w:val="24"/>
            <w:szCs w:val="24"/>
          </w:rPr>
          <w:t>Table B4.11: Water depth and Relative Humidity Regression analysis</w:t>
        </w:r>
        <w:r w:rsidR="00531D13">
          <w:rPr>
            <w:rFonts w:ascii="Times New Roman" w:hAnsi="Times New Roman" w:cs="Times New Roman"/>
            <w:b w:val="0"/>
            <w:noProof/>
            <w:sz w:val="24"/>
            <w:szCs w:val="24"/>
          </w:rPr>
          <w:tab/>
        </w:r>
        <w:r w:rsidR="00531D13">
          <w:rPr>
            <w:rFonts w:ascii="Times New Roman" w:hAnsi="Times New Roman" w:cs="Times New Roman"/>
            <w:b w:val="0"/>
            <w:noProof/>
            <w:sz w:val="24"/>
            <w:szCs w:val="24"/>
          </w:rPr>
          <w:fldChar w:fldCharType="begin"/>
        </w:r>
        <w:r w:rsidR="00531D13">
          <w:rPr>
            <w:rFonts w:ascii="Times New Roman" w:hAnsi="Times New Roman" w:cs="Times New Roman"/>
            <w:b w:val="0"/>
            <w:noProof/>
            <w:sz w:val="24"/>
            <w:szCs w:val="24"/>
          </w:rPr>
          <w:instrText xml:space="preserve"> PAGEREF _Toc180755950 \h </w:instrText>
        </w:r>
        <w:r w:rsidR="00531D13">
          <w:rPr>
            <w:rFonts w:ascii="Times New Roman" w:hAnsi="Times New Roman" w:cs="Times New Roman"/>
            <w:b w:val="0"/>
            <w:noProof/>
            <w:sz w:val="24"/>
            <w:szCs w:val="24"/>
          </w:rPr>
        </w:r>
        <w:r w:rsidR="00531D13">
          <w:rPr>
            <w:rFonts w:ascii="Times New Roman" w:hAnsi="Times New Roman" w:cs="Times New Roman"/>
            <w:b w:val="0"/>
            <w:noProof/>
            <w:sz w:val="24"/>
            <w:szCs w:val="24"/>
          </w:rPr>
          <w:fldChar w:fldCharType="separate"/>
        </w:r>
        <w:r w:rsidR="00AC47BC">
          <w:rPr>
            <w:rFonts w:ascii="Times New Roman" w:hAnsi="Times New Roman" w:cs="Times New Roman"/>
            <w:b w:val="0"/>
            <w:noProof/>
            <w:sz w:val="24"/>
            <w:szCs w:val="24"/>
          </w:rPr>
          <w:t>84</w:t>
        </w:r>
        <w:r w:rsidR="00531D13">
          <w:rPr>
            <w:rFonts w:ascii="Times New Roman" w:hAnsi="Times New Roman" w:cs="Times New Roman"/>
            <w:b w:val="0"/>
            <w:noProof/>
            <w:sz w:val="24"/>
            <w:szCs w:val="24"/>
          </w:rPr>
          <w:fldChar w:fldCharType="end"/>
        </w:r>
      </w:hyperlink>
    </w:p>
    <w:p w:rsidR="008942C2" w:rsidRDefault="00DE3B46">
      <w:pPr>
        <w:pStyle w:val="TableofFigures"/>
        <w:tabs>
          <w:tab w:val="right" w:leader="dot" w:pos="9350"/>
        </w:tabs>
        <w:spacing w:line="480" w:lineRule="auto"/>
        <w:rPr>
          <w:rFonts w:ascii="Times New Roman" w:eastAsiaTheme="minorEastAsia" w:hAnsi="Times New Roman" w:cs="Times New Roman"/>
          <w:b w:val="0"/>
          <w:bCs w:val="0"/>
          <w:noProof/>
          <w:sz w:val="24"/>
          <w:szCs w:val="24"/>
        </w:rPr>
      </w:pPr>
      <w:hyperlink w:anchor="_Toc180755951" w:history="1">
        <w:r w:rsidR="00531D13">
          <w:rPr>
            <w:rStyle w:val="Hyperlink"/>
            <w:rFonts w:ascii="Times New Roman" w:hAnsi="Times New Roman" w:cs="Times New Roman"/>
            <w:b w:val="0"/>
            <w:noProof/>
            <w:sz w:val="24"/>
            <w:szCs w:val="24"/>
          </w:rPr>
          <w:t>Table  B4.15: Hatchability under controlled experiment</w:t>
        </w:r>
        <w:r w:rsidR="00531D13">
          <w:rPr>
            <w:rFonts w:ascii="Times New Roman" w:hAnsi="Times New Roman" w:cs="Times New Roman"/>
            <w:b w:val="0"/>
            <w:noProof/>
            <w:sz w:val="24"/>
            <w:szCs w:val="24"/>
          </w:rPr>
          <w:tab/>
        </w:r>
        <w:r w:rsidR="00531D13">
          <w:rPr>
            <w:rFonts w:ascii="Times New Roman" w:hAnsi="Times New Roman" w:cs="Times New Roman"/>
            <w:b w:val="0"/>
            <w:noProof/>
            <w:sz w:val="24"/>
            <w:szCs w:val="24"/>
          </w:rPr>
          <w:fldChar w:fldCharType="begin"/>
        </w:r>
        <w:r w:rsidR="00531D13">
          <w:rPr>
            <w:rFonts w:ascii="Times New Roman" w:hAnsi="Times New Roman" w:cs="Times New Roman"/>
            <w:b w:val="0"/>
            <w:noProof/>
            <w:sz w:val="24"/>
            <w:szCs w:val="24"/>
          </w:rPr>
          <w:instrText xml:space="preserve"> PAGEREF _Toc180755951 \h </w:instrText>
        </w:r>
        <w:r w:rsidR="00531D13">
          <w:rPr>
            <w:rFonts w:ascii="Times New Roman" w:hAnsi="Times New Roman" w:cs="Times New Roman"/>
            <w:b w:val="0"/>
            <w:noProof/>
            <w:sz w:val="24"/>
            <w:szCs w:val="24"/>
          </w:rPr>
        </w:r>
        <w:r w:rsidR="00531D13">
          <w:rPr>
            <w:rFonts w:ascii="Times New Roman" w:hAnsi="Times New Roman" w:cs="Times New Roman"/>
            <w:b w:val="0"/>
            <w:noProof/>
            <w:sz w:val="24"/>
            <w:szCs w:val="24"/>
          </w:rPr>
          <w:fldChar w:fldCharType="separate"/>
        </w:r>
        <w:r w:rsidR="00AC47BC">
          <w:rPr>
            <w:rFonts w:ascii="Times New Roman" w:hAnsi="Times New Roman" w:cs="Times New Roman"/>
            <w:b w:val="0"/>
            <w:noProof/>
            <w:sz w:val="24"/>
            <w:szCs w:val="24"/>
          </w:rPr>
          <w:t>84</w:t>
        </w:r>
        <w:r w:rsidR="00531D13">
          <w:rPr>
            <w:rFonts w:ascii="Times New Roman" w:hAnsi="Times New Roman" w:cs="Times New Roman"/>
            <w:b w:val="0"/>
            <w:noProof/>
            <w:sz w:val="24"/>
            <w:szCs w:val="24"/>
          </w:rPr>
          <w:fldChar w:fldCharType="end"/>
        </w:r>
      </w:hyperlink>
    </w:p>
    <w:p w:rsidR="008942C2" w:rsidRDefault="00DE3B46">
      <w:pPr>
        <w:pStyle w:val="TableofFigures"/>
        <w:tabs>
          <w:tab w:val="left" w:pos="1760"/>
          <w:tab w:val="right" w:leader="dot" w:pos="9350"/>
        </w:tabs>
        <w:spacing w:line="480" w:lineRule="auto"/>
        <w:rPr>
          <w:rFonts w:ascii="Times New Roman" w:eastAsiaTheme="minorEastAsia" w:hAnsi="Times New Roman" w:cs="Times New Roman"/>
          <w:b w:val="0"/>
          <w:bCs w:val="0"/>
          <w:noProof/>
          <w:sz w:val="24"/>
          <w:szCs w:val="24"/>
        </w:rPr>
      </w:pPr>
      <w:hyperlink w:anchor="_Toc180755952" w:history="1">
        <w:r w:rsidR="00531D13">
          <w:rPr>
            <w:rStyle w:val="Hyperlink"/>
            <w:rFonts w:ascii="Times New Roman" w:hAnsi="Times New Roman" w:cs="Times New Roman"/>
            <w:b w:val="0"/>
            <w:noProof/>
            <w:sz w:val="24"/>
            <w:szCs w:val="24"/>
          </w:rPr>
          <w:t>Table  B4.14:Stocking Hatchability Rating after Modification</w:t>
        </w:r>
        <w:r w:rsidR="00531D13">
          <w:rPr>
            <w:rFonts w:ascii="Times New Roman" w:hAnsi="Times New Roman" w:cs="Times New Roman"/>
            <w:b w:val="0"/>
            <w:noProof/>
            <w:sz w:val="24"/>
            <w:szCs w:val="24"/>
          </w:rPr>
          <w:tab/>
        </w:r>
        <w:r w:rsidR="00531D13">
          <w:rPr>
            <w:rFonts w:ascii="Times New Roman" w:hAnsi="Times New Roman" w:cs="Times New Roman"/>
            <w:b w:val="0"/>
            <w:noProof/>
            <w:sz w:val="24"/>
            <w:szCs w:val="24"/>
          </w:rPr>
          <w:fldChar w:fldCharType="begin"/>
        </w:r>
        <w:r w:rsidR="00531D13">
          <w:rPr>
            <w:rFonts w:ascii="Times New Roman" w:hAnsi="Times New Roman" w:cs="Times New Roman"/>
            <w:b w:val="0"/>
            <w:noProof/>
            <w:sz w:val="24"/>
            <w:szCs w:val="24"/>
          </w:rPr>
          <w:instrText xml:space="preserve"> PAGEREF _Toc180755952 \h </w:instrText>
        </w:r>
        <w:r w:rsidR="00531D13">
          <w:rPr>
            <w:rFonts w:ascii="Times New Roman" w:hAnsi="Times New Roman" w:cs="Times New Roman"/>
            <w:b w:val="0"/>
            <w:noProof/>
            <w:sz w:val="24"/>
            <w:szCs w:val="24"/>
          </w:rPr>
        </w:r>
        <w:r w:rsidR="00531D13">
          <w:rPr>
            <w:rFonts w:ascii="Times New Roman" w:hAnsi="Times New Roman" w:cs="Times New Roman"/>
            <w:b w:val="0"/>
            <w:noProof/>
            <w:sz w:val="24"/>
            <w:szCs w:val="24"/>
          </w:rPr>
          <w:fldChar w:fldCharType="separate"/>
        </w:r>
        <w:r w:rsidR="00AC47BC">
          <w:rPr>
            <w:rFonts w:ascii="Times New Roman" w:hAnsi="Times New Roman" w:cs="Times New Roman"/>
            <w:b w:val="0"/>
            <w:noProof/>
            <w:sz w:val="24"/>
            <w:szCs w:val="24"/>
          </w:rPr>
          <w:t>85</w:t>
        </w:r>
        <w:r w:rsidR="00531D13">
          <w:rPr>
            <w:rFonts w:ascii="Times New Roman" w:hAnsi="Times New Roman" w:cs="Times New Roman"/>
            <w:b w:val="0"/>
            <w:noProof/>
            <w:sz w:val="24"/>
            <w:szCs w:val="24"/>
          </w:rPr>
          <w:fldChar w:fldCharType="end"/>
        </w:r>
      </w:hyperlink>
    </w:p>
    <w:p w:rsidR="008942C2" w:rsidRDefault="00DE3B46">
      <w:pPr>
        <w:pStyle w:val="TableofFigures"/>
        <w:tabs>
          <w:tab w:val="right" w:leader="dot" w:pos="9350"/>
        </w:tabs>
        <w:spacing w:line="480" w:lineRule="auto"/>
        <w:rPr>
          <w:rFonts w:ascii="Times New Roman" w:eastAsiaTheme="minorEastAsia" w:hAnsi="Times New Roman" w:cs="Times New Roman"/>
          <w:b w:val="0"/>
          <w:bCs w:val="0"/>
          <w:noProof/>
          <w:sz w:val="24"/>
          <w:szCs w:val="24"/>
        </w:rPr>
      </w:pPr>
      <w:hyperlink w:anchor="_Toc180755953" w:history="1">
        <w:r w:rsidR="00531D13">
          <w:rPr>
            <w:rStyle w:val="Hyperlink"/>
            <w:rFonts w:ascii="Times New Roman" w:hAnsi="Times New Roman" w:cs="Times New Roman"/>
            <w:b w:val="0"/>
            <w:noProof/>
            <w:sz w:val="24"/>
            <w:szCs w:val="24"/>
          </w:rPr>
          <w:t>Table B4.16: Relative Humidity, water depth and temperature values</w:t>
        </w:r>
        <w:r w:rsidR="00531D13">
          <w:rPr>
            <w:rFonts w:ascii="Times New Roman" w:hAnsi="Times New Roman" w:cs="Times New Roman"/>
            <w:b w:val="0"/>
            <w:noProof/>
            <w:sz w:val="24"/>
            <w:szCs w:val="24"/>
          </w:rPr>
          <w:tab/>
        </w:r>
        <w:r w:rsidR="00531D13">
          <w:rPr>
            <w:rFonts w:ascii="Times New Roman" w:hAnsi="Times New Roman" w:cs="Times New Roman"/>
            <w:b w:val="0"/>
            <w:noProof/>
            <w:sz w:val="24"/>
            <w:szCs w:val="24"/>
          </w:rPr>
          <w:fldChar w:fldCharType="begin"/>
        </w:r>
        <w:r w:rsidR="00531D13">
          <w:rPr>
            <w:rFonts w:ascii="Times New Roman" w:hAnsi="Times New Roman" w:cs="Times New Roman"/>
            <w:b w:val="0"/>
            <w:noProof/>
            <w:sz w:val="24"/>
            <w:szCs w:val="24"/>
          </w:rPr>
          <w:instrText xml:space="preserve"> PAGEREF _Toc180755953 \h </w:instrText>
        </w:r>
        <w:r w:rsidR="00531D13">
          <w:rPr>
            <w:rFonts w:ascii="Times New Roman" w:hAnsi="Times New Roman" w:cs="Times New Roman"/>
            <w:b w:val="0"/>
            <w:noProof/>
            <w:sz w:val="24"/>
            <w:szCs w:val="24"/>
          </w:rPr>
        </w:r>
        <w:r w:rsidR="00531D13">
          <w:rPr>
            <w:rFonts w:ascii="Times New Roman" w:hAnsi="Times New Roman" w:cs="Times New Roman"/>
            <w:b w:val="0"/>
            <w:noProof/>
            <w:sz w:val="24"/>
            <w:szCs w:val="24"/>
          </w:rPr>
          <w:fldChar w:fldCharType="separate"/>
        </w:r>
        <w:r w:rsidR="00AC47BC">
          <w:rPr>
            <w:rFonts w:ascii="Times New Roman" w:hAnsi="Times New Roman" w:cs="Times New Roman"/>
            <w:b w:val="0"/>
            <w:noProof/>
            <w:sz w:val="24"/>
            <w:szCs w:val="24"/>
          </w:rPr>
          <w:t>86</w:t>
        </w:r>
        <w:r w:rsidR="00531D13">
          <w:rPr>
            <w:rFonts w:ascii="Times New Roman" w:hAnsi="Times New Roman" w:cs="Times New Roman"/>
            <w:b w:val="0"/>
            <w:noProof/>
            <w:sz w:val="24"/>
            <w:szCs w:val="24"/>
          </w:rPr>
          <w:fldChar w:fldCharType="end"/>
        </w:r>
      </w:hyperlink>
    </w:p>
    <w:p w:rsidR="008942C2" w:rsidRDefault="00DE3B46">
      <w:pPr>
        <w:pStyle w:val="TableofFigures"/>
        <w:tabs>
          <w:tab w:val="right" w:leader="dot" w:pos="9350"/>
        </w:tabs>
        <w:spacing w:line="480" w:lineRule="auto"/>
        <w:rPr>
          <w:rFonts w:eastAsiaTheme="minorEastAsia" w:cstheme="minorBidi"/>
          <w:b w:val="0"/>
          <w:bCs w:val="0"/>
          <w:noProof/>
          <w:sz w:val="22"/>
          <w:szCs w:val="22"/>
        </w:rPr>
      </w:pPr>
      <w:hyperlink w:anchor="_Toc180755954" w:history="1">
        <w:r w:rsidR="00531D13">
          <w:rPr>
            <w:rStyle w:val="Hyperlink"/>
            <w:rFonts w:ascii="Times New Roman" w:hAnsi="Times New Roman" w:cs="Times New Roman"/>
            <w:b w:val="0"/>
            <w:noProof/>
            <w:sz w:val="24"/>
            <w:szCs w:val="24"/>
          </w:rPr>
          <w:t>Table B4.17: Depth water levels in the water pan</w:t>
        </w:r>
        <w:r w:rsidR="00531D13">
          <w:rPr>
            <w:rFonts w:ascii="Times New Roman" w:hAnsi="Times New Roman" w:cs="Times New Roman"/>
            <w:b w:val="0"/>
            <w:noProof/>
            <w:sz w:val="24"/>
            <w:szCs w:val="24"/>
          </w:rPr>
          <w:tab/>
        </w:r>
        <w:r w:rsidR="00531D13">
          <w:rPr>
            <w:rFonts w:ascii="Times New Roman" w:hAnsi="Times New Roman" w:cs="Times New Roman"/>
            <w:b w:val="0"/>
            <w:noProof/>
            <w:sz w:val="24"/>
            <w:szCs w:val="24"/>
          </w:rPr>
          <w:fldChar w:fldCharType="begin"/>
        </w:r>
        <w:r w:rsidR="00531D13">
          <w:rPr>
            <w:rFonts w:ascii="Times New Roman" w:hAnsi="Times New Roman" w:cs="Times New Roman"/>
            <w:b w:val="0"/>
            <w:noProof/>
            <w:sz w:val="24"/>
            <w:szCs w:val="24"/>
          </w:rPr>
          <w:instrText xml:space="preserve"> PAGEREF _Toc180755954 \h </w:instrText>
        </w:r>
        <w:r w:rsidR="00531D13">
          <w:rPr>
            <w:rFonts w:ascii="Times New Roman" w:hAnsi="Times New Roman" w:cs="Times New Roman"/>
            <w:b w:val="0"/>
            <w:noProof/>
            <w:sz w:val="24"/>
            <w:szCs w:val="24"/>
          </w:rPr>
        </w:r>
        <w:r w:rsidR="00531D13">
          <w:rPr>
            <w:rFonts w:ascii="Times New Roman" w:hAnsi="Times New Roman" w:cs="Times New Roman"/>
            <w:b w:val="0"/>
            <w:noProof/>
            <w:sz w:val="24"/>
            <w:szCs w:val="24"/>
          </w:rPr>
          <w:fldChar w:fldCharType="separate"/>
        </w:r>
        <w:r w:rsidR="00AC47BC">
          <w:rPr>
            <w:rFonts w:ascii="Times New Roman" w:hAnsi="Times New Roman" w:cs="Times New Roman"/>
            <w:b w:val="0"/>
            <w:noProof/>
            <w:sz w:val="24"/>
            <w:szCs w:val="24"/>
          </w:rPr>
          <w:t>87</w:t>
        </w:r>
        <w:r w:rsidR="00531D13">
          <w:rPr>
            <w:rFonts w:ascii="Times New Roman" w:hAnsi="Times New Roman" w:cs="Times New Roman"/>
            <w:b w:val="0"/>
            <w:noProof/>
            <w:sz w:val="24"/>
            <w:szCs w:val="24"/>
          </w:rPr>
          <w:fldChar w:fldCharType="end"/>
        </w:r>
      </w:hyperlink>
    </w:p>
    <w:p w:rsidR="008942C2" w:rsidRDefault="00531D13">
      <w:pPr>
        <w:spacing w:line="480" w:lineRule="auto"/>
      </w:pPr>
      <w:r>
        <w:fldChar w:fldCharType="end"/>
      </w:r>
    </w:p>
    <w:p w:rsidR="008942C2" w:rsidRDefault="008942C2">
      <w:pPr>
        <w:pStyle w:val="TableofFigures"/>
        <w:spacing w:line="480" w:lineRule="auto"/>
        <w:rPr>
          <w:rFonts w:cs="Times New Roman"/>
          <w:szCs w:val="24"/>
        </w:rPr>
      </w:pPr>
    </w:p>
    <w:p w:rsidR="008942C2" w:rsidRDefault="008942C2">
      <w:pPr>
        <w:pStyle w:val="TableofFigures"/>
        <w:spacing w:line="480" w:lineRule="auto"/>
        <w:rPr>
          <w:rFonts w:cs="Times New Roman"/>
          <w:szCs w:val="24"/>
        </w:rPr>
      </w:pPr>
    </w:p>
    <w:p w:rsidR="008942C2" w:rsidRDefault="00531D13" w:rsidP="005129D7">
      <w:pPr>
        <w:pStyle w:val="Heading1"/>
        <w:spacing w:before="0" w:line="480" w:lineRule="auto"/>
        <w:jc w:val="center"/>
        <w:rPr>
          <w:rFonts w:ascii="Times New Roman" w:hAnsi="Times New Roman" w:cs="Times New Roman"/>
          <w:bCs w:val="0"/>
          <w:sz w:val="24"/>
          <w:szCs w:val="24"/>
        </w:rPr>
      </w:pPr>
      <w:bookmarkStart w:id="13" w:name="_Toc182320671"/>
      <w:r>
        <w:rPr>
          <w:rFonts w:ascii="Times New Roman" w:hAnsi="Times New Roman" w:cs="Times New Roman"/>
          <w:color w:val="auto"/>
          <w:sz w:val="24"/>
          <w:szCs w:val="24"/>
        </w:rPr>
        <w:lastRenderedPageBreak/>
        <w:t>LIST OF FIGURES</w:t>
      </w:r>
      <w:bookmarkEnd w:id="13"/>
      <w:r>
        <w:rPr>
          <w:rFonts w:ascii="Times New Roman" w:hAnsi="Times New Roman" w:cs="Times New Roman"/>
          <w:sz w:val="24"/>
          <w:szCs w:val="24"/>
        </w:rPr>
        <w:fldChar w:fldCharType="begin"/>
      </w:r>
      <w:r>
        <w:rPr>
          <w:rFonts w:ascii="Times New Roman" w:hAnsi="Times New Roman" w:cs="Times New Roman"/>
          <w:sz w:val="24"/>
          <w:szCs w:val="24"/>
        </w:rPr>
        <w:instrText xml:space="preserve"> TOC \h \z \c "Figure 2." </w:instrText>
      </w:r>
      <w:r>
        <w:rPr>
          <w:rFonts w:ascii="Times New Roman" w:hAnsi="Times New Roman" w:cs="Times New Roman"/>
          <w:sz w:val="24"/>
          <w:szCs w:val="24"/>
        </w:rPr>
        <w:fldChar w:fldCharType="separate"/>
      </w:r>
    </w:p>
    <w:p w:rsidR="008942C2" w:rsidRDefault="00DE3B46" w:rsidP="00725AE8">
      <w:pPr>
        <w:tabs>
          <w:tab w:val="right" w:leader="dot" w:pos="9350"/>
        </w:tabs>
        <w:spacing w:after="0" w:line="480" w:lineRule="auto"/>
        <w:jc w:val="both"/>
        <w:rPr>
          <w:rFonts w:ascii="Times New Roman" w:eastAsiaTheme="minorEastAsia" w:hAnsi="Times New Roman"/>
          <w:sz w:val="24"/>
        </w:rPr>
      </w:pPr>
      <w:hyperlink w:anchor="_Toc144643256" w:history="1">
        <w:r w:rsidR="00725AE8">
          <w:rPr>
            <w:rFonts w:ascii="Times New Roman" w:hAnsi="Times New Roman" w:cs="Times New Roman"/>
            <w:sz w:val="24"/>
            <w:szCs w:val="24"/>
          </w:rPr>
          <w:t>Figure 2.1</w:t>
        </w:r>
        <w:r w:rsidR="00531D13">
          <w:rPr>
            <w:rFonts w:ascii="Times New Roman" w:hAnsi="Times New Roman" w:cs="Times New Roman"/>
            <w:sz w:val="24"/>
            <w:szCs w:val="24"/>
          </w:rPr>
          <w:t xml:space="preserve">  Incubator ventilation</w:t>
        </w:r>
        <w:r w:rsidR="00531D13">
          <w:rPr>
            <w:rFonts w:ascii="Times New Roman" w:hAnsi="Times New Roman"/>
            <w:sz w:val="24"/>
          </w:rPr>
          <w:tab/>
        </w:r>
        <w:r w:rsidR="00725AE8">
          <w:rPr>
            <w:rFonts w:ascii="Times New Roman" w:hAnsi="Times New Roman"/>
            <w:sz w:val="24"/>
          </w:rPr>
          <w:t>18</w:t>
        </w:r>
      </w:hyperlink>
    </w:p>
    <w:p w:rsidR="008942C2" w:rsidRDefault="00725AE8" w:rsidP="00725AE8">
      <w:pPr>
        <w:tabs>
          <w:tab w:val="right" w:leader="dot" w:pos="9350"/>
        </w:tabs>
        <w:spacing w:after="0" w:line="480" w:lineRule="auto"/>
        <w:jc w:val="both"/>
        <w:rPr>
          <w:rFonts w:ascii="Times New Roman" w:eastAsiaTheme="minorEastAsia" w:hAnsi="Times New Roman"/>
          <w:sz w:val="24"/>
        </w:rPr>
      </w:pPr>
      <w:r>
        <w:rPr>
          <w:rFonts w:ascii="Times New Roman" w:hAnsi="Times New Roman" w:cs="Times New Roman"/>
          <w:sz w:val="24"/>
          <w:szCs w:val="24"/>
        </w:rPr>
        <w:t xml:space="preserve"> Figure 2.2</w:t>
      </w:r>
      <w:r w:rsidR="00531D13">
        <w:rPr>
          <w:rFonts w:ascii="Times New Roman" w:hAnsi="Times New Roman" w:cs="Times New Roman"/>
          <w:sz w:val="24"/>
          <w:szCs w:val="24"/>
        </w:rPr>
        <w:t xml:space="preserve"> Egg hatching basket (www.researchgate.com)</w:t>
      </w:r>
      <w:r w:rsidR="00531D13">
        <w:rPr>
          <w:rFonts w:ascii="Times New Roman" w:hAnsi="Times New Roman"/>
          <w:sz w:val="24"/>
        </w:rPr>
        <w:tab/>
      </w:r>
      <w:r>
        <w:rPr>
          <w:rFonts w:ascii="Times New Roman" w:hAnsi="Times New Roman"/>
          <w:sz w:val="24"/>
        </w:rPr>
        <w:t>19</w:t>
      </w:r>
    </w:p>
    <w:p w:rsidR="008942C2" w:rsidRDefault="00DE3B46" w:rsidP="00725AE8">
      <w:pPr>
        <w:tabs>
          <w:tab w:val="right" w:leader="dot" w:pos="9350"/>
        </w:tabs>
        <w:spacing w:after="0" w:line="480" w:lineRule="auto"/>
        <w:jc w:val="both"/>
        <w:rPr>
          <w:rFonts w:ascii="Times New Roman" w:eastAsiaTheme="minorEastAsia" w:hAnsi="Times New Roman"/>
          <w:sz w:val="24"/>
        </w:rPr>
      </w:pPr>
      <w:hyperlink w:anchor="_Toc144643258" w:history="1">
        <w:r w:rsidR="00725AE8">
          <w:rPr>
            <w:rFonts w:ascii="Times New Roman" w:hAnsi="Times New Roman" w:cs="Times New Roman"/>
            <w:sz w:val="24"/>
            <w:szCs w:val="24"/>
          </w:rPr>
          <w:t>Figure 2.3</w:t>
        </w:r>
        <w:r w:rsidR="00531D13">
          <w:rPr>
            <w:rFonts w:ascii="Times New Roman" w:hAnsi="Times New Roman" w:cs="Times New Roman"/>
            <w:sz w:val="24"/>
            <w:szCs w:val="24"/>
          </w:rPr>
          <w:t xml:space="preserve"> </w:t>
        </w:r>
        <w:r w:rsidR="00531D13">
          <w:rPr>
            <w:rFonts w:ascii="Times New Roman" w:eastAsia="Arial" w:hAnsi="Times New Roman" w:cs="Times New Roman"/>
            <w:sz w:val="24"/>
            <w:szCs w:val="24"/>
          </w:rPr>
          <w:t>Egg turning in vertical (A) and horizontal (B) incubators (adapted from Alvarado Mora, 2008)</w:t>
        </w:r>
        <w:r w:rsidR="00531D13">
          <w:rPr>
            <w:rFonts w:ascii="Times New Roman" w:hAnsi="Times New Roman"/>
            <w:sz w:val="24"/>
          </w:rPr>
          <w:tab/>
        </w:r>
        <w:r w:rsidR="00725AE8">
          <w:rPr>
            <w:rFonts w:ascii="Times New Roman" w:hAnsi="Times New Roman"/>
            <w:sz w:val="24"/>
          </w:rPr>
          <w:t>19</w:t>
        </w:r>
      </w:hyperlink>
    </w:p>
    <w:p w:rsidR="008942C2" w:rsidRDefault="00DE3B46" w:rsidP="00725AE8">
      <w:pPr>
        <w:tabs>
          <w:tab w:val="right" w:leader="dot" w:pos="9350"/>
        </w:tabs>
        <w:spacing w:after="0" w:line="480" w:lineRule="auto"/>
        <w:jc w:val="both"/>
        <w:rPr>
          <w:rFonts w:ascii="Times New Roman" w:hAnsi="Times New Roman"/>
          <w:sz w:val="24"/>
        </w:rPr>
      </w:pPr>
      <w:hyperlink w:anchor="_Toc144643259" w:history="1">
        <w:r w:rsidR="00531D13">
          <w:rPr>
            <w:rFonts w:ascii="Times New Roman" w:hAnsi="Times New Roman" w:cs="Times New Roman"/>
            <w:sz w:val="24"/>
            <w:szCs w:val="24"/>
          </w:rPr>
          <w:t>Figure 2.4 Summary of the factors affecting process of incubation</w:t>
        </w:r>
        <w:r w:rsidR="00531D13">
          <w:rPr>
            <w:rFonts w:ascii="Times New Roman" w:hAnsi="Times New Roman"/>
            <w:sz w:val="24"/>
          </w:rPr>
          <w:tab/>
        </w:r>
        <w:r w:rsidR="00725AE8">
          <w:rPr>
            <w:rFonts w:ascii="Times New Roman" w:hAnsi="Times New Roman"/>
            <w:sz w:val="24"/>
          </w:rPr>
          <w:t>21</w:t>
        </w:r>
      </w:hyperlink>
      <w:r w:rsidR="00531D13">
        <w:rPr>
          <w:rFonts w:ascii="Times New Roman" w:hAnsi="Times New Roman"/>
          <w:bCs/>
          <w:sz w:val="24"/>
        </w:rPr>
        <w:fldChar w:fldCharType="end"/>
      </w:r>
      <w:r w:rsidR="00531D13">
        <w:rPr>
          <w:rFonts w:ascii="Times New Roman" w:hAnsi="Times New Roman"/>
          <w:bCs/>
          <w:sz w:val="24"/>
        </w:rPr>
        <w:fldChar w:fldCharType="begin"/>
      </w:r>
      <w:r w:rsidR="00531D13">
        <w:rPr>
          <w:rFonts w:ascii="Times New Roman" w:hAnsi="Times New Roman"/>
          <w:bCs/>
          <w:sz w:val="24"/>
        </w:rPr>
        <w:instrText xml:space="preserve"> TOC \h \z \c "Figure 4." </w:instrText>
      </w:r>
      <w:r w:rsidR="00531D13">
        <w:rPr>
          <w:rFonts w:ascii="Times New Roman" w:hAnsi="Times New Roman"/>
          <w:bCs/>
          <w:sz w:val="24"/>
        </w:rPr>
        <w:fldChar w:fldCharType="separate"/>
      </w:r>
    </w:p>
    <w:p w:rsidR="008942C2" w:rsidRDefault="00DE3B46" w:rsidP="00725AE8">
      <w:pPr>
        <w:tabs>
          <w:tab w:val="right" w:leader="dot" w:pos="9350"/>
        </w:tabs>
        <w:spacing w:after="0" w:line="480" w:lineRule="auto"/>
        <w:jc w:val="both"/>
        <w:rPr>
          <w:rFonts w:ascii="Times New Roman" w:eastAsiaTheme="minorEastAsia" w:hAnsi="Times New Roman"/>
          <w:sz w:val="24"/>
        </w:rPr>
      </w:pPr>
      <w:hyperlink w:anchor="_Toc144643277" w:history="1">
        <w:r w:rsidR="00531D13">
          <w:rPr>
            <w:rFonts w:ascii="Times New Roman" w:hAnsi="Times New Roman" w:cs="Times New Roman"/>
            <w:sz w:val="24"/>
            <w:szCs w:val="24"/>
          </w:rPr>
          <w:t>Figure 4.1 Proportion of farms cocks to hens’ ratio</w:t>
        </w:r>
        <w:r w:rsidR="00531D13">
          <w:rPr>
            <w:rFonts w:ascii="Times New Roman" w:hAnsi="Times New Roman"/>
            <w:sz w:val="24"/>
          </w:rPr>
          <w:tab/>
        </w:r>
        <w:r w:rsidR="00725AE8">
          <w:rPr>
            <w:rFonts w:ascii="Times New Roman" w:hAnsi="Times New Roman"/>
            <w:sz w:val="24"/>
          </w:rPr>
          <w:t>38</w:t>
        </w:r>
      </w:hyperlink>
    </w:p>
    <w:p w:rsidR="008942C2" w:rsidRDefault="00DE3B46" w:rsidP="00725AE8">
      <w:pPr>
        <w:tabs>
          <w:tab w:val="right" w:leader="dot" w:pos="9350"/>
        </w:tabs>
        <w:spacing w:after="0" w:line="480" w:lineRule="auto"/>
        <w:jc w:val="both"/>
        <w:rPr>
          <w:rFonts w:ascii="Times New Roman" w:eastAsiaTheme="minorEastAsia" w:hAnsi="Times New Roman"/>
          <w:sz w:val="24"/>
        </w:rPr>
      </w:pPr>
      <w:hyperlink w:anchor="_Toc144643278" w:history="1">
        <w:r w:rsidR="00531D13">
          <w:rPr>
            <w:rFonts w:ascii="Times New Roman" w:hAnsi="Times New Roman" w:cs="Times New Roman"/>
            <w:sz w:val="24"/>
            <w:szCs w:val="24"/>
          </w:rPr>
          <w:t xml:space="preserve">Figure 4.2 </w:t>
        </w:r>
        <w:r w:rsidR="00531D13">
          <w:rPr>
            <w:rFonts w:ascii="Times New Roman" w:eastAsiaTheme="majorEastAsia" w:hAnsi="Times New Roman" w:cs="Times New Roman"/>
            <w:sz w:val="24"/>
            <w:szCs w:val="24"/>
          </w:rPr>
          <w:t>Distribution of number of hens and cocks in different farm</w:t>
        </w:r>
        <w:r w:rsidR="00531D13">
          <w:rPr>
            <w:rFonts w:ascii="Times New Roman" w:hAnsi="Times New Roman"/>
            <w:sz w:val="24"/>
          </w:rPr>
          <w:tab/>
        </w:r>
        <w:r w:rsidR="00725AE8">
          <w:rPr>
            <w:rFonts w:ascii="Times New Roman" w:hAnsi="Times New Roman"/>
            <w:sz w:val="24"/>
          </w:rPr>
          <w:t>39</w:t>
        </w:r>
      </w:hyperlink>
    </w:p>
    <w:p w:rsidR="008942C2" w:rsidRDefault="00DE3B46" w:rsidP="00725AE8">
      <w:pPr>
        <w:tabs>
          <w:tab w:val="right" w:leader="dot" w:pos="9350"/>
        </w:tabs>
        <w:spacing w:after="0" w:line="480" w:lineRule="auto"/>
        <w:jc w:val="both"/>
        <w:rPr>
          <w:rFonts w:ascii="Times New Roman" w:eastAsiaTheme="minorEastAsia" w:hAnsi="Times New Roman"/>
          <w:sz w:val="24"/>
        </w:rPr>
      </w:pPr>
      <w:hyperlink w:anchor="_Toc144643279" w:history="1">
        <w:r w:rsidR="00531D13">
          <w:rPr>
            <w:rFonts w:ascii="Times New Roman" w:hAnsi="Times New Roman" w:cs="Times New Roman"/>
            <w:sz w:val="24"/>
            <w:szCs w:val="24"/>
          </w:rPr>
          <w:t xml:space="preserve">Figure 4.3  </w:t>
        </w:r>
        <w:r w:rsidR="00531D13">
          <w:rPr>
            <w:rFonts w:ascii="Times New Roman" w:eastAsiaTheme="majorEastAsia" w:hAnsi="Times New Roman" w:cs="Times New Roman"/>
            <w:sz w:val="24"/>
            <w:szCs w:val="24"/>
          </w:rPr>
          <w:t>Distribution of age of hens and cocks</w:t>
        </w:r>
        <w:r w:rsidR="00531D13">
          <w:rPr>
            <w:rFonts w:ascii="Times New Roman" w:hAnsi="Times New Roman"/>
            <w:sz w:val="24"/>
          </w:rPr>
          <w:tab/>
        </w:r>
        <w:r w:rsidR="00725AE8">
          <w:rPr>
            <w:rFonts w:ascii="Times New Roman" w:hAnsi="Times New Roman"/>
            <w:sz w:val="24"/>
          </w:rPr>
          <w:t>40</w:t>
        </w:r>
      </w:hyperlink>
    </w:p>
    <w:p w:rsidR="008942C2" w:rsidRDefault="00DE3B46" w:rsidP="00725AE8">
      <w:pPr>
        <w:tabs>
          <w:tab w:val="right" w:leader="dot" w:pos="9350"/>
        </w:tabs>
        <w:spacing w:after="0" w:line="480" w:lineRule="auto"/>
        <w:jc w:val="both"/>
        <w:rPr>
          <w:rFonts w:ascii="Times New Roman" w:eastAsiaTheme="minorEastAsia" w:hAnsi="Times New Roman"/>
          <w:sz w:val="24"/>
        </w:rPr>
      </w:pPr>
      <w:hyperlink w:anchor="_Toc144643280" w:history="1">
        <w:r w:rsidR="00531D13">
          <w:rPr>
            <w:rFonts w:ascii="Times New Roman" w:hAnsi="Times New Roman" w:cs="Times New Roman"/>
            <w:sz w:val="24"/>
            <w:szCs w:val="24"/>
          </w:rPr>
          <w:t>Figure 4.4</w:t>
        </w:r>
        <w:r w:rsidR="00531D13">
          <w:rPr>
            <w:rFonts w:ascii="Times New Roman" w:eastAsia="Calibri" w:hAnsi="Times New Roman" w:cs="Times New Roman"/>
            <w:sz w:val="24"/>
            <w:szCs w:val="24"/>
          </w:rPr>
          <w:t xml:space="preserve"> Comparison of egg tray weight</w:t>
        </w:r>
        <w:r w:rsidR="00531D13">
          <w:rPr>
            <w:rFonts w:ascii="Times New Roman" w:hAnsi="Times New Roman"/>
            <w:sz w:val="24"/>
          </w:rPr>
          <w:tab/>
        </w:r>
        <w:r w:rsidR="00725AE8">
          <w:rPr>
            <w:rFonts w:ascii="Times New Roman" w:hAnsi="Times New Roman"/>
            <w:sz w:val="24"/>
          </w:rPr>
          <w:t>42</w:t>
        </w:r>
      </w:hyperlink>
    </w:p>
    <w:p w:rsidR="008942C2" w:rsidRDefault="00DE3B46" w:rsidP="00725AE8">
      <w:pPr>
        <w:tabs>
          <w:tab w:val="right" w:leader="dot" w:pos="9350"/>
        </w:tabs>
        <w:spacing w:after="0" w:line="480" w:lineRule="auto"/>
        <w:jc w:val="both"/>
        <w:rPr>
          <w:rFonts w:ascii="Times New Roman" w:eastAsiaTheme="minorEastAsia" w:hAnsi="Times New Roman"/>
          <w:sz w:val="24"/>
        </w:rPr>
      </w:pPr>
      <w:hyperlink w:anchor="_Toc144643281" w:history="1">
        <w:r w:rsidR="00531D13">
          <w:rPr>
            <w:rFonts w:ascii="Times New Roman" w:hAnsi="Times New Roman" w:cs="Times New Roman"/>
            <w:sz w:val="24"/>
            <w:szCs w:val="24"/>
          </w:rPr>
          <w:t xml:space="preserve">Figure 4.5 </w:t>
        </w:r>
        <w:r w:rsidR="00531D13">
          <w:rPr>
            <w:rFonts w:ascii="Times New Roman" w:eastAsiaTheme="majorEastAsia" w:hAnsi="Times New Roman" w:cs="Times New Roman"/>
            <w:sz w:val="24"/>
            <w:szCs w:val="24"/>
          </w:rPr>
          <w:t>Proportion of incubators in various farms</w:t>
        </w:r>
        <w:r w:rsidR="00531D13">
          <w:rPr>
            <w:rFonts w:ascii="Times New Roman" w:hAnsi="Times New Roman"/>
            <w:sz w:val="24"/>
          </w:rPr>
          <w:tab/>
        </w:r>
        <w:r w:rsidR="00725AE8">
          <w:rPr>
            <w:rFonts w:ascii="Times New Roman" w:hAnsi="Times New Roman"/>
            <w:sz w:val="24"/>
          </w:rPr>
          <w:t>44</w:t>
        </w:r>
      </w:hyperlink>
    </w:p>
    <w:p w:rsidR="008942C2" w:rsidRDefault="00DE3B46" w:rsidP="00725AE8">
      <w:pPr>
        <w:tabs>
          <w:tab w:val="right" w:leader="dot" w:pos="9350"/>
        </w:tabs>
        <w:spacing w:after="0" w:line="480" w:lineRule="auto"/>
        <w:jc w:val="both"/>
        <w:rPr>
          <w:rFonts w:ascii="Times New Roman" w:eastAsiaTheme="minorEastAsia" w:hAnsi="Times New Roman"/>
          <w:sz w:val="24"/>
        </w:rPr>
      </w:pPr>
      <w:hyperlink w:anchor="_Toc144643282" w:history="1">
        <w:r w:rsidR="00531D13">
          <w:rPr>
            <w:rFonts w:ascii="Times New Roman" w:hAnsi="Times New Roman" w:cs="Times New Roman"/>
            <w:sz w:val="24"/>
            <w:szCs w:val="24"/>
          </w:rPr>
          <w:t>Figure 4.6 Mean hatchability percentage</w:t>
        </w:r>
        <w:r w:rsidR="00531D13">
          <w:rPr>
            <w:rFonts w:ascii="Times New Roman" w:hAnsi="Times New Roman"/>
            <w:sz w:val="24"/>
          </w:rPr>
          <w:tab/>
        </w:r>
        <w:r w:rsidR="00725AE8">
          <w:rPr>
            <w:rFonts w:ascii="Times New Roman" w:hAnsi="Times New Roman"/>
            <w:sz w:val="24"/>
          </w:rPr>
          <w:t>54</w:t>
        </w:r>
      </w:hyperlink>
    </w:p>
    <w:p w:rsidR="008942C2" w:rsidRDefault="00DE3B46" w:rsidP="00725AE8">
      <w:pPr>
        <w:tabs>
          <w:tab w:val="right" w:leader="dot" w:pos="9350"/>
        </w:tabs>
        <w:spacing w:after="0" w:line="480" w:lineRule="auto"/>
        <w:jc w:val="both"/>
        <w:rPr>
          <w:rFonts w:ascii="Times New Roman" w:eastAsiaTheme="minorEastAsia" w:hAnsi="Times New Roman"/>
          <w:sz w:val="24"/>
        </w:rPr>
      </w:pPr>
      <w:hyperlink w:anchor="_Toc144643283" w:history="1">
        <w:r w:rsidR="00531D13">
          <w:rPr>
            <w:rFonts w:ascii="Times New Roman" w:hAnsi="Times New Roman" w:cs="Times New Roman"/>
            <w:sz w:val="24"/>
            <w:szCs w:val="24"/>
          </w:rPr>
          <w:t>Figure 4.7 Status of spoilt eggs</w:t>
        </w:r>
        <w:r w:rsidR="00531D13">
          <w:rPr>
            <w:rFonts w:ascii="Times New Roman" w:hAnsi="Times New Roman"/>
            <w:sz w:val="24"/>
          </w:rPr>
          <w:tab/>
        </w:r>
        <w:r w:rsidR="00725AE8">
          <w:rPr>
            <w:rFonts w:ascii="Times New Roman" w:hAnsi="Times New Roman"/>
            <w:sz w:val="24"/>
          </w:rPr>
          <w:t>56</w:t>
        </w:r>
      </w:hyperlink>
    </w:p>
    <w:p w:rsidR="008942C2" w:rsidRDefault="00DE3B46" w:rsidP="00725AE8">
      <w:pPr>
        <w:tabs>
          <w:tab w:val="right" w:leader="dot" w:pos="9350"/>
        </w:tabs>
        <w:spacing w:after="0" w:line="480" w:lineRule="auto"/>
        <w:jc w:val="both"/>
        <w:rPr>
          <w:rFonts w:ascii="Times New Roman" w:eastAsiaTheme="minorEastAsia" w:hAnsi="Times New Roman"/>
          <w:sz w:val="24"/>
        </w:rPr>
      </w:pPr>
      <w:hyperlink w:anchor="_Toc144643284" w:history="1">
        <w:r w:rsidR="00531D13">
          <w:rPr>
            <w:rFonts w:ascii="Times New Roman" w:hAnsi="Times New Roman" w:cs="Times New Roman"/>
            <w:sz w:val="24"/>
            <w:szCs w:val="24"/>
          </w:rPr>
          <w:t>Figure 4.9 Relation between  Relative humidity and depth of water in the incubator</w:t>
        </w:r>
        <w:r w:rsidR="00531D13">
          <w:rPr>
            <w:rFonts w:ascii="Times New Roman" w:hAnsi="Times New Roman"/>
            <w:sz w:val="24"/>
          </w:rPr>
          <w:tab/>
        </w:r>
        <w:r w:rsidR="00725AE8">
          <w:rPr>
            <w:rFonts w:ascii="Times New Roman" w:hAnsi="Times New Roman"/>
            <w:sz w:val="24"/>
          </w:rPr>
          <w:t>58</w:t>
        </w:r>
      </w:hyperlink>
    </w:p>
    <w:p w:rsidR="008942C2" w:rsidRDefault="00DE3B46" w:rsidP="00725AE8">
      <w:pPr>
        <w:tabs>
          <w:tab w:val="right" w:leader="dot" w:pos="9350"/>
        </w:tabs>
        <w:spacing w:after="0" w:line="480" w:lineRule="auto"/>
        <w:jc w:val="both"/>
        <w:rPr>
          <w:rFonts w:ascii="Times New Roman" w:eastAsiaTheme="minorEastAsia" w:hAnsi="Times New Roman"/>
          <w:sz w:val="24"/>
        </w:rPr>
      </w:pPr>
      <w:hyperlink w:anchor="_Toc144643285" w:history="1">
        <w:r w:rsidR="00531D13">
          <w:rPr>
            <w:rFonts w:ascii="Times New Roman" w:hAnsi="Times New Roman" w:cs="Times New Roman"/>
            <w:sz w:val="24"/>
            <w:szCs w:val="24"/>
          </w:rPr>
          <w:t>Figure 4.10 Determination of turning angle of egg incubator machines</w:t>
        </w:r>
        <w:r w:rsidR="00531D13">
          <w:rPr>
            <w:rFonts w:ascii="Times New Roman" w:hAnsi="Times New Roman"/>
            <w:sz w:val="24"/>
          </w:rPr>
          <w:tab/>
        </w:r>
        <w:r w:rsidR="00725AE8">
          <w:rPr>
            <w:rFonts w:ascii="Times New Roman" w:hAnsi="Times New Roman"/>
            <w:sz w:val="24"/>
          </w:rPr>
          <w:t>61</w:t>
        </w:r>
      </w:hyperlink>
    </w:p>
    <w:p w:rsidR="008942C2" w:rsidRDefault="00DE3B46" w:rsidP="00725AE8">
      <w:pPr>
        <w:tabs>
          <w:tab w:val="right" w:leader="dot" w:pos="9350"/>
        </w:tabs>
        <w:spacing w:after="0" w:line="480" w:lineRule="auto"/>
        <w:jc w:val="both"/>
        <w:rPr>
          <w:rFonts w:ascii="Times New Roman" w:eastAsiaTheme="minorEastAsia" w:hAnsi="Times New Roman"/>
          <w:sz w:val="24"/>
        </w:rPr>
      </w:pPr>
      <w:hyperlink w:anchor="_Toc144643286" w:history="1">
        <w:r w:rsidR="00531D13">
          <w:rPr>
            <w:rFonts w:ascii="Times New Roman" w:hAnsi="Times New Roman" w:cs="Times New Roman"/>
            <w:sz w:val="24"/>
            <w:szCs w:val="24"/>
          </w:rPr>
          <w:t>Figure 4.11 Hatchability of hatchery systems after modification</w:t>
        </w:r>
        <w:r w:rsidR="00531D13">
          <w:rPr>
            <w:rFonts w:ascii="Times New Roman" w:hAnsi="Times New Roman"/>
            <w:sz w:val="24"/>
          </w:rPr>
          <w:tab/>
        </w:r>
        <w:r w:rsidR="00725AE8">
          <w:rPr>
            <w:rFonts w:ascii="Times New Roman" w:hAnsi="Times New Roman"/>
            <w:sz w:val="24"/>
          </w:rPr>
          <w:t>63</w:t>
        </w:r>
      </w:hyperlink>
    </w:p>
    <w:p w:rsidR="008942C2" w:rsidRDefault="008942C2" w:rsidP="00725AE8">
      <w:pPr>
        <w:tabs>
          <w:tab w:val="right" w:leader="dot" w:pos="9350"/>
        </w:tabs>
        <w:spacing w:after="0" w:line="480" w:lineRule="auto"/>
        <w:jc w:val="both"/>
        <w:rPr>
          <w:rFonts w:ascii="Times New Roman" w:eastAsiaTheme="minorEastAsia" w:hAnsi="Times New Roman"/>
          <w:sz w:val="24"/>
        </w:rPr>
      </w:pPr>
    </w:p>
    <w:p w:rsidR="008942C2" w:rsidRDefault="008942C2" w:rsidP="00725AE8">
      <w:pPr>
        <w:tabs>
          <w:tab w:val="right" w:leader="dot" w:pos="9350"/>
        </w:tabs>
        <w:spacing w:after="0" w:line="480" w:lineRule="auto"/>
        <w:jc w:val="both"/>
        <w:rPr>
          <w:rFonts w:ascii="Times New Roman" w:hAnsi="Times New Roman"/>
          <w:sz w:val="24"/>
        </w:rPr>
      </w:pPr>
    </w:p>
    <w:p w:rsidR="008942C2" w:rsidRDefault="00531D13" w:rsidP="00725AE8">
      <w:pPr>
        <w:spacing w:line="480" w:lineRule="auto"/>
        <w:jc w:val="both"/>
      </w:pPr>
      <w:r>
        <w:rPr>
          <w:rFonts w:ascii="Times New Roman" w:hAnsi="Times New Roman" w:cs="Times New Roman"/>
          <w:bCs/>
          <w:sz w:val="24"/>
          <w:szCs w:val="24"/>
        </w:rPr>
        <w:fldChar w:fldCharType="end"/>
      </w:r>
    </w:p>
    <w:p w:rsidR="008942C2" w:rsidRDefault="008942C2">
      <w:pPr>
        <w:spacing w:line="480" w:lineRule="auto"/>
      </w:pPr>
    </w:p>
    <w:p w:rsidR="008942C2" w:rsidRDefault="008942C2">
      <w:pPr>
        <w:spacing w:line="480" w:lineRule="auto"/>
      </w:pPr>
    </w:p>
    <w:p w:rsidR="008942C2" w:rsidRDefault="00531D13" w:rsidP="0025074C">
      <w:pPr>
        <w:pStyle w:val="Heading1"/>
        <w:spacing w:line="480" w:lineRule="auto"/>
        <w:ind w:left="720"/>
        <w:jc w:val="center"/>
        <w:rPr>
          <w:rFonts w:ascii="Times New Roman" w:hAnsi="Times New Roman" w:cs="Times New Roman"/>
          <w:color w:val="auto"/>
          <w:sz w:val="24"/>
          <w:szCs w:val="24"/>
        </w:rPr>
      </w:pPr>
      <w:bookmarkStart w:id="14" w:name="_Toc182320672"/>
      <w:r>
        <w:rPr>
          <w:rFonts w:ascii="Times New Roman" w:hAnsi="Times New Roman" w:cs="Times New Roman"/>
          <w:color w:val="auto"/>
          <w:sz w:val="24"/>
          <w:szCs w:val="24"/>
        </w:rPr>
        <w:lastRenderedPageBreak/>
        <w:t>ABBREVIATIONS AND ACRONYMS</w:t>
      </w:r>
      <w:bookmarkEnd w:id="14"/>
    </w:p>
    <w:p w:rsidR="008942C2" w:rsidRDefault="00531D13" w:rsidP="0025074C">
      <w:pPr>
        <w:spacing w:line="480" w:lineRule="auto"/>
        <w:ind w:left="720"/>
        <w:jc w:val="both"/>
        <w:rPr>
          <w:rStyle w:val="hgkelc"/>
          <w:rFonts w:ascii="Times New Roman" w:hAnsi="Times New Roman" w:cs="Times New Roman"/>
          <w:sz w:val="24"/>
          <w:szCs w:val="24"/>
          <w:lang w:val="en"/>
        </w:rPr>
      </w:pPr>
      <w:r>
        <w:rPr>
          <w:rStyle w:val="Emphasis"/>
          <w:rFonts w:ascii="Times New Roman" w:hAnsi="Times New Roman" w:cs="Times New Roman"/>
          <w:b/>
          <w:i w:val="0"/>
          <w:sz w:val="24"/>
          <w:szCs w:val="24"/>
        </w:rPr>
        <w:t>ASDSP</w:t>
      </w:r>
      <w:r>
        <w:rPr>
          <w:rStyle w:val="Emphasis"/>
          <w:rFonts w:ascii="Times New Roman" w:hAnsi="Times New Roman" w:cs="Times New Roman"/>
          <w:i w:val="0"/>
          <w:sz w:val="24"/>
          <w:szCs w:val="24"/>
        </w:rPr>
        <w:t xml:space="preserve">          </w:t>
      </w:r>
      <w:r>
        <w:rPr>
          <w:rStyle w:val="hgkelc"/>
          <w:rFonts w:ascii="Times New Roman" w:hAnsi="Times New Roman" w:cs="Times New Roman"/>
          <w:sz w:val="24"/>
          <w:szCs w:val="24"/>
          <w:lang w:val="en"/>
        </w:rPr>
        <w:t>Agricultural Sector Development Support Program</w:t>
      </w:r>
    </w:p>
    <w:p w:rsidR="008942C2" w:rsidRDefault="00531D13" w:rsidP="0025074C">
      <w:pPr>
        <w:spacing w:line="480" w:lineRule="auto"/>
        <w:ind w:left="720"/>
        <w:jc w:val="both"/>
        <w:rPr>
          <w:rFonts w:ascii="Times New Roman" w:hAnsi="Times New Roman" w:cs="Times New Roman"/>
          <w:sz w:val="24"/>
          <w:szCs w:val="24"/>
        </w:rPr>
      </w:pPr>
      <w:r>
        <w:rPr>
          <w:rFonts w:ascii="Times New Roman" w:hAnsi="Times New Roman" w:cs="Times New Roman"/>
          <w:b/>
          <w:sz w:val="24"/>
          <w:szCs w:val="24"/>
        </w:rPr>
        <w:t xml:space="preserve">ANOVA         </w:t>
      </w:r>
      <w:r>
        <w:rPr>
          <w:rFonts w:ascii="Times New Roman" w:hAnsi="Times New Roman" w:cs="Times New Roman"/>
          <w:sz w:val="24"/>
          <w:szCs w:val="24"/>
        </w:rPr>
        <w:t>Analysis of variance</w:t>
      </w:r>
    </w:p>
    <w:p w:rsidR="008942C2" w:rsidRDefault="00531D13" w:rsidP="0025074C">
      <w:pPr>
        <w:spacing w:line="480" w:lineRule="auto"/>
        <w:ind w:left="720"/>
        <w:jc w:val="both"/>
        <w:rPr>
          <w:rFonts w:ascii="Times New Roman" w:hAnsi="Times New Roman" w:cs="Times New Roman"/>
          <w:sz w:val="24"/>
          <w:szCs w:val="24"/>
        </w:rPr>
      </w:pPr>
      <w:r>
        <w:rPr>
          <w:rFonts w:ascii="Times New Roman" w:hAnsi="Times New Roman" w:cs="Times New Roman"/>
          <w:b/>
          <w:sz w:val="24"/>
          <w:szCs w:val="24"/>
        </w:rPr>
        <w:t xml:space="preserve">BeTa </w:t>
      </w:r>
      <w:r>
        <w:rPr>
          <w:rFonts w:ascii="Times New Roman" w:hAnsi="Times New Roman" w:cs="Times New Roman"/>
          <w:sz w:val="24"/>
          <w:szCs w:val="24"/>
        </w:rPr>
        <w:t xml:space="preserve">             Bottom-up Economic Transformation Agenda</w:t>
      </w:r>
    </w:p>
    <w:p w:rsidR="008942C2" w:rsidRDefault="00531D13" w:rsidP="0025074C">
      <w:pPr>
        <w:spacing w:line="480" w:lineRule="auto"/>
        <w:ind w:left="720"/>
        <w:jc w:val="both"/>
        <w:rPr>
          <w:rFonts w:ascii="Times New Roman" w:hAnsi="Times New Roman" w:cs="Times New Roman"/>
          <w:b/>
          <w:sz w:val="24"/>
          <w:szCs w:val="24"/>
        </w:rPr>
      </w:pPr>
      <w:r>
        <w:rPr>
          <w:rFonts w:ascii="Times New Roman" w:hAnsi="Times New Roman" w:cs="Times New Roman"/>
          <w:b/>
          <w:sz w:val="24"/>
          <w:szCs w:val="24"/>
        </w:rPr>
        <w:t xml:space="preserve">CSA               </w:t>
      </w:r>
      <w:r>
        <w:rPr>
          <w:rFonts w:ascii="Times New Roman" w:hAnsi="Times New Roman" w:cs="Times New Roman"/>
          <w:sz w:val="24"/>
          <w:szCs w:val="24"/>
        </w:rPr>
        <w:t>Climate smart Agriculture Technologies</w:t>
      </w:r>
    </w:p>
    <w:p w:rsidR="008942C2" w:rsidRDefault="00531D13" w:rsidP="0025074C">
      <w:pPr>
        <w:spacing w:line="480" w:lineRule="auto"/>
        <w:ind w:left="720"/>
        <w:jc w:val="both"/>
        <w:rPr>
          <w:rFonts w:ascii="Times New Roman" w:hAnsi="Times New Roman" w:cs="Times New Roman"/>
          <w:sz w:val="24"/>
          <w:szCs w:val="24"/>
        </w:rPr>
      </w:pPr>
      <w:r>
        <w:rPr>
          <w:rFonts w:ascii="Times New Roman" w:hAnsi="Times New Roman" w:cs="Times New Roman"/>
          <w:b/>
          <w:sz w:val="24"/>
          <w:szCs w:val="24"/>
        </w:rPr>
        <w:t>CO</w:t>
      </w:r>
      <w:r>
        <w:rPr>
          <w:rFonts w:ascii="Times New Roman" w:hAnsi="Times New Roman" w:cs="Times New Roman"/>
          <w:b/>
          <w:sz w:val="24"/>
          <w:szCs w:val="24"/>
          <w:vertAlign w:val="subscript"/>
        </w:rPr>
        <w:t>2</w:t>
      </w:r>
      <w:r>
        <w:rPr>
          <w:rFonts w:ascii="Times New Roman" w:hAnsi="Times New Roman" w:cs="Times New Roman"/>
          <w:b/>
          <w:sz w:val="24"/>
          <w:szCs w:val="24"/>
        </w:rPr>
        <w:t xml:space="preserve">                </w:t>
      </w:r>
      <w:r>
        <w:rPr>
          <w:rFonts w:ascii="Times New Roman" w:hAnsi="Times New Roman" w:cs="Times New Roman"/>
          <w:sz w:val="24"/>
          <w:szCs w:val="24"/>
        </w:rPr>
        <w:t>Carbon dioxide</w:t>
      </w:r>
    </w:p>
    <w:p w:rsidR="008942C2" w:rsidRDefault="00531D13" w:rsidP="0025074C">
      <w:pPr>
        <w:spacing w:line="480" w:lineRule="auto"/>
        <w:ind w:left="720"/>
        <w:jc w:val="both"/>
        <w:rPr>
          <w:rFonts w:ascii="Times New Roman" w:hAnsi="Times New Roman" w:cs="Times New Roman"/>
          <w:sz w:val="24"/>
          <w:szCs w:val="24"/>
        </w:rPr>
      </w:pPr>
      <w:r>
        <w:rPr>
          <w:rFonts w:ascii="Times New Roman" w:hAnsi="Times New Roman" w:cs="Times New Roman"/>
          <w:b/>
          <w:sz w:val="24"/>
          <w:szCs w:val="24"/>
          <w:vertAlign w:val="superscript"/>
        </w:rPr>
        <w:t>O</w:t>
      </w:r>
      <w:r>
        <w:rPr>
          <w:rFonts w:ascii="Times New Roman" w:hAnsi="Times New Roman" w:cs="Times New Roman"/>
          <w:b/>
          <w:sz w:val="24"/>
          <w:szCs w:val="24"/>
        </w:rPr>
        <w:t>C</w:t>
      </w:r>
      <w:r>
        <w:rPr>
          <w:rFonts w:ascii="Times New Roman" w:hAnsi="Times New Roman" w:cs="Times New Roman"/>
          <w:sz w:val="24"/>
          <w:szCs w:val="24"/>
        </w:rPr>
        <w:t xml:space="preserve">                  Degrees Celsius</w:t>
      </w:r>
    </w:p>
    <w:p w:rsidR="008942C2" w:rsidRDefault="00531D13" w:rsidP="0025074C">
      <w:pPr>
        <w:spacing w:line="480" w:lineRule="auto"/>
        <w:ind w:left="720"/>
        <w:jc w:val="both"/>
        <w:rPr>
          <w:rFonts w:ascii="Times New Roman" w:hAnsi="Times New Roman" w:cs="Times New Roman"/>
          <w:sz w:val="24"/>
          <w:szCs w:val="24"/>
        </w:rPr>
      </w:pPr>
      <w:r>
        <w:rPr>
          <w:rFonts w:ascii="Times New Roman" w:hAnsi="Times New Roman" w:cs="Times New Roman"/>
          <w:b/>
          <w:sz w:val="24"/>
          <w:szCs w:val="24"/>
        </w:rPr>
        <w:t xml:space="preserve">GDP               </w:t>
      </w:r>
      <w:r>
        <w:rPr>
          <w:rFonts w:ascii="Times New Roman" w:hAnsi="Times New Roman" w:cs="Times New Roman"/>
          <w:sz w:val="24"/>
          <w:szCs w:val="24"/>
        </w:rPr>
        <w:t>Gross Domestic Product</w:t>
      </w:r>
    </w:p>
    <w:p w:rsidR="008942C2" w:rsidRDefault="00531D13" w:rsidP="0025074C">
      <w:pPr>
        <w:spacing w:line="480" w:lineRule="auto"/>
        <w:ind w:left="720"/>
        <w:jc w:val="both"/>
        <w:rPr>
          <w:rFonts w:ascii="Times New Roman" w:hAnsi="Times New Roman" w:cs="Times New Roman"/>
          <w:sz w:val="24"/>
          <w:szCs w:val="24"/>
        </w:rPr>
      </w:pPr>
      <w:r>
        <w:rPr>
          <w:rFonts w:ascii="Times New Roman" w:hAnsi="Times New Roman" w:cs="Times New Roman"/>
          <w:b/>
          <w:sz w:val="24"/>
          <w:szCs w:val="24"/>
        </w:rPr>
        <w:t>E</w:t>
      </w:r>
      <w:r>
        <w:rPr>
          <w:rFonts w:ascii="Times New Roman" w:hAnsi="Times New Roman" w:cs="Times New Roman"/>
          <w:sz w:val="24"/>
          <w:szCs w:val="24"/>
        </w:rPr>
        <w:t xml:space="preserve">                    Error</w:t>
      </w:r>
    </w:p>
    <w:p w:rsidR="008942C2" w:rsidRDefault="00531D13" w:rsidP="0025074C">
      <w:pPr>
        <w:spacing w:line="480" w:lineRule="auto"/>
        <w:ind w:left="720"/>
        <w:jc w:val="both"/>
        <w:rPr>
          <w:rFonts w:ascii="Times New Roman" w:hAnsi="Times New Roman" w:cs="Times New Roman"/>
          <w:sz w:val="24"/>
          <w:szCs w:val="24"/>
        </w:rPr>
      </w:pPr>
      <w:r>
        <w:rPr>
          <w:rFonts w:ascii="Times New Roman" w:hAnsi="Times New Roman" w:cs="Times New Roman"/>
          <w:b/>
          <w:sz w:val="24"/>
          <w:szCs w:val="24"/>
        </w:rPr>
        <w:t>IC</w:t>
      </w:r>
      <w:r>
        <w:rPr>
          <w:rFonts w:ascii="Times New Roman" w:hAnsi="Times New Roman" w:cs="Times New Roman"/>
          <w:sz w:val="24"/>
          <w:szCs w:val="24"/>
        </w:rPr>
        <w:t xml:space="preserve">                 Indigenous Chicken</w:t>
      </w:r>
    </w:p>
    <w:p w:rsidR="008942C2" w:rsidRDefault="00531D13" w:rsidP="0025074C">
      <w:pPr>
        <w:spacing w:line="480" w:lineRule="auto"/>
        <w:ind w:left="720"/>
        <w:jc w:val="both"/>
        <w:rPr>
          <w:rFonts w:ascii="Times New Roman" w:hAnsi="Times New Roman" w:cs="Times New Roman"/>
          <w:sz w:val="24"/>
          <w:szCs w:val="24"/>
        </w:rPr>
      </w:pPr>
      <w:r>
        <w:rPr>
          <w:rFonts w:ascii="Times New Roman" w:hAnsi="Times New Roman" w:cs="Times New Roman"/>
          <w:b/>
          <w:sz w:val="24"/>
          <w:szCs w:val="24"/>
        </w:rPr>
        <w:t xml:space="preserve">KALRO        </w:t>
      </w:r>
      <w:r>
        <w:rPr>
          <w:rFonts w:ascii="Times New Roman" w:hAnsi="Times New Roman" w:cs="Times New Roman"/>
          <w:sz w:val="24"/>
          <w:szCs w:val="24"/>
        </w:rPr>
        <w:t>Kenya Agricultural and Livestock Research Organization</w:t>
      </w:r>
    </w:p>
    <w:p w:rsidR="008942C2" w:rsidRDefault="00531D13" w:rsidP="0025074C">
      <w:pPr>
        <w:spacing w:line="480" w:lineRule="auto"/>
        <w:ind w:left="720"/>
        <w:jc w:val="both"/>
        <w:rPr>
          <w:rFonts w:ascii="Times New Roman" w:hAnsi="Times New Roman" w:cs="Times New Roman"/>
          <w:iCs/>
          <w:sz w:val="24"/>
          <w:szCs w:val="24"/>
        </w:rPr>
      </w:pPr>
      <w:r>
        <w:rPr>
          <w:rFonts w:ascii="Times New Roman" w:hAnsi="Times New Roman" w:cs="Times New Roman"/>
          <w:b/>
          <w:sz w:val="24"/>
          <w:szCs w:val="24"/>
        </w:rPr>
        <w:t xml:space="preserve">KAPAP  </w:t>
      </w:r>
      <w:r>
        <w:rPr>
          <w:rFonts w:ascii="Times New Roman" w:hAnsi="Times New Roman" w:cs="Times New Roman"/>
          <w:sz w:val="24"/>
          <w:szCs w:val="24"/>
        </w:rPr>
        <w:t xml:space="preserve">      </w:t>
      </w:r>
      <w:r>
        <w:rPr>
          <w:rStyle w:val="Emphasis"/>
          <w:rFonts w:ascii="Times New Roman" w:hAnsi="Times New Roman" w:cs="Times New Roman"/>
          <w:i w:val="0"/>
          <w:sz w:val="24"/>
          <w:szCs w:val="24"/>
        </w:rPr>
        <w:t>Kenya Agricultural Productivity and Agribusiness Project</w:t>
      </w:r>
    </w:p>
    <w:p w:rsidR="008942C2" w:rsidRDefault="00531D13" w:rsidP="0025074C">
      <w:pPr>
        <w:spacing w:line="480" w:lineRule="auto"/>
        <w:ind w:left="720"/>
        <w:jc w:val="both"/>
        <w:rPr>
          <w:rFonts w:ascii="Times New Roman" w:hAnsi="Times New Roman" w:cs="Times New Roman"/>
          <w:sz w:val="24"/>
          <w:szCs w:val="24"/>
        </w:rPr>
      </w:pPr>
      <w:r>
        <w:rPr>
          <w:rFonts w:ascii="Times New Roman" w:hAnsi="Times New Roman" w:cs="Times New Roman"/>
          <w:b/>
          <w:sz w:val="24"/>
          <w:szCs w:val="24"/>
        </w:rPr>
        <w:t xml:space="preserve">KCSAP        </w:t>
      </w:r>
      <w:r>
        <w:rPr>
          <w:rFonts w:ascii="Times New Roman" w:hAnsi="Times New Roman" w:cs="Times New Roman"/>
          <w:sz w:val="24"/>
          <w:szCs w:val="24"/>
        </w:rPr>
        <w:t>Kenya Climate Smart Agriculture Program</w:t>
      </w:r>
    </w:p>
    <w:p w:rsidR="008942C2" w:rsidRDefault="00531D13" w:rsidP="0025074C">
      <w:pPr>
        <w:spacing w:line="480" w:lineRule="auto"/>
        <w:ind w:left="720"/>
        <w:jc w:val="both"/>
        <w:rPr>
          <w:rFonts w:ascii="Times New Roman" w:hAnsi="Times New Roman" w:cs="Times New Roman"/>
          <w:b/>
          <w:sz w:val="24"/>
          <w:szCs w:val="24"/>
        </w:rPr>
      </w:pPr>
      <w:r>
        <w:rPr>
          <w:rFonts w:ascii="Times New Roman" w:hAnsi="Times New Roman" w:cs="Times New Roman"/>
          <w:b/>
          <w:sz w:val="24"/>
          <w:szCs w:val="24"/>
        </w:rPr>
        <w:t>O</w:t>
      </w:r>
      <w:r>
        <w:rPr>
          <w:rFonts w:ascii="Times New Roman" w:hAnsi="Times New Roman" w:cs="Times New Roman"/>
          <w:b/>
          <w:sz w:val="24"/>
          <w:szCs w:val="24"/>
          <w:vertAlign w:val="subscript"/>
        </w:rPr>
        <w:t xml:space="preserve">2  </w:t>
      </w:r>
      <w:r>
        <w:rPr>
          <w:rFonts w:ascii="Times New Roman" w:hAnsi="Times New Roman" w:cs="Times New Roman"/>
          <w:b/>
          <w:sz w:val="24"/>
          <w:szCs w:val="24"/>
        </w:rPr>
        <w:t xml:space="preserve">                 </w:t>
      </w:r>
      <w:r>
        <w:rPr>
          <w:rFonts w:ascii="Times New Roman" w:hAnsi="Times New Roman" w:cs="Times New Roman"/>
          <w:sz w:val="24"/>
          <w:szCs w:val="24"/>
        </w:rPr>
        <w:t>Oxygen</w:t>
      </w:r>
    </w:p>
    <w:p w:rsidR="008942C2" w:rsidRDefault="00531D13" w:rsidP="0025074C">
      <w:pPr>
        <w:spacing w:line="480" w:lineRule="auto"/>
        <w:ind w:left="720"/>
        <w:jc w:val="both"/>
        <w:rPr>
          <w:rFonts w:ascii="Times New Roman" w:hAnsi="Times New Roman" w:cs="Times New Roman"/>
          <w:b/>
          <w:sz w:val="24"/>
          <w:szCs w:val="24"/>
        </w:rPr>
      </w:pPr>
      <w:r>
        <w:rPr>
          <w:rFonts w:ascii="Times New Roman" w:hAnsi="Times New Roman" w:cs="Times New Roman"/>
          <w:b/>
          <w:sz w:val="24"/>
          <w:szCs w:val="24"/>
        </w:rPr>
        <w:t xml:space="preserve">RH                </w:t>
      </w:r>
      <w:r>
        <w:rPr>
          <w:rFonts w:ascii="Times New Roman" w:hAnsi="Times New Roman" w:cs="Times New Roman"/>
          <w:sz w:val="24"/>
          <w:szCs w:val="24"/>
        </w:rPr>
        <w:t>Relative Humidity</w:t>
      </w:r>
      <w:r>
        <w:rPr>
          <w:rFonts w:ascii="Times New Roman" w:hAnsi="Times New Roman" w:cs="Times New Roman"/>
          <w:b/>
          <w:sz w:val="24"/>
          <w:szCs w:val="24"/>
        </w:rPr>
        <w:t xml:space="preserve">  </w:t>
      </w:r>
    </w:p>
    <w:p w:rsidR="008942C2" w:rsidRDefault="00531D13" w:rsidP="0025074C">
      <w:pPr>
        <w:spacing w:line="480" w:lineRule="auto"/>
        <w:ind w:left="720"/>
        <w:jc w:val="both"/>
        <w:rPr>
          <w:rFonts w:ascii="Times New Roman" w:hAnsi="Times New Roman" w:cs="Times New Roman"/>
          <w:sz w:val="24"/>
          <w:szCs w:val="24"/>
        </w:rPr>
      </w:pPr>
      <w:r>
        <w:rPr>
          <w:rFonts w:ascii="Times New Roman" w:hAnsi="Times New Roman" w:cs="Times New Roman"/>
          <w:b/>
          <w:sz w:val="24"/>
          <w:szCs w:val="24"/>
        </w:rPr>
        <w:t xml:space="preserve"> RMSE  </w:t>
      </w:r>
      <w:r>
        <w:rPr>
          <w:rFonts w:ascii="Times New Roman" w:hAnsi="Times New Roman" w:cs="Times New Roman"/>
          <w:sz w:val="24"/>
          <w:szCs w:val="24"/>
        </w:rPr>
        <w:t xml:space="preserve">        Root Mean Square Error</w:t>
      </w:r>
    </w:p>
    <w:p w:rsidR="008942C2" w:rsidRDefault="00531D13" w:rsidP="0025074C">
      <w:pPr>
        <w:spacing w:line="480" w:lineRule="auto"/>
        <w:ind w:left="720"/>
        <w:jc w:val="both"/>
        <w:rPr>
          <w:rFonts w:ascii="Times New Roman" w:hAnsi="Times New Roman" w:cs="Times New Roman"/>
          <w:sz w:val="24"/>
          <w:szCs w:val="24"/>
        </w:rPr>
      </w:pPr>
      <w:r>
        <w:rPr>
          <w:rFonts w:ascii="Times New Roman" w:hAnsi="Times New Roman" w:cs="Times New Roman"/>
          <w:b/>
          <w:sz w:val="24"/>
          <w:szCs w:val="24"/>
        </w:rPr>
        <w:t xml:space="preserve">T                   </w:t>
      </w:r>
      <w:r>
        <w:rPr>
          <w:rFonts w:ascii="Times New Roman" w:hAnsi="Times New Roman" w:cs="Times New Roman"/>
          <w:sz w:val="24"/>
          <w:szCs w:val="24"/>
        </w:rPr>
        <w:t>Temperature</w:t>
      </w:r>
    </w:p>
    <w:p w:rsidR="008942C2" w:rsidRDefault="00531D13" w:rsidP="0025074C">
      <w:pPr>
        <w:spacing w:line="480" w:lineRule="auto"/>
        <w:ind w:left="720"/>
        <w:jc w:val="both"/>
        <w:rPr>
          <w:rFonts w:ascii="Times New Roman" w:hAnsi="Times New Roman" w:cs="Times New Roman"/>
          <w:sz w:val="24"/>
          <w:szCs w:val="24"/>
        </w:rPr>
      </w:pPr>
      <w:r>
        <w:rPr>
          <w:rFonts w:ascii="Times New Roman" w:hAnsi="Times New Roman" w:cs="Times New Roman"/>
          <w:b/>
          <w:sz w:val="24"/>
          <w:szCs w:val="24"/>
        </w:rPr>
        <w:lastRenderedPageBreak/>
        <w:t>TIMPS</w:t>
      </w:r>
      <w:r>
        <w:rPr>
          <w:rFonts w:ascii="Times New Roman" w:hAnsi="Times New Roman" w:cs="Times New Roman"/>
          <w:sz w:val="24"/>
          <w:szCs w:val="24"/>
        </w:rPr>
        <w:t xml:space="preserve">         Technologies, Innovations, Management and Practices</w:t>
      </w:r>
    </w:p>
    <w:p w:rsidR="008942C2" w:rsidRDefault="00531D13" w:rsidP="0025074C">
      <w:pPr>
        <w:spacing w:line="480" w:lineRule="auto"/>
        <w:ind w:left="720"/>
        <w:jc w:val="both"/>
        <w:rPr>
          <w:rStyle w:val="hgkelc"/>
          <w:rFonts w:ascii="Times New Roman" w:hAnsi="Times New Roman" w:cs="Times New Roman"/>
          <w:i/>
          <w:sz w:val="24"/>
          <w:szCs w:val="24"/>
          <w:lang w:val="en"/>
        </w:rPr>
      </w:pPr>
      <w:r>
        <w:rPr>
          <w:rStyle w:val="hgkelc"/>
          <w:rFonts w:ascii="Times New Roman" w:hAnsi="Times New Roman" w:cs="Times New Roman"/>
          <w:b/>
          <w:sz w:val="24"/>
          <w:szCs w:val="24"/>
          <w:lang w:val="en"/>
        </w:rPr>
        <w:t xml:space="preserve">USAID </w:t>
      </w:r>
      <w:r>
        <w:rPr>
          <w:rStyle w:val="hgkelc"/>
          <w:rFonts w:ascii="Times New Roman" w:hAnsi="Times New Roman" w:cs="Times New Roman"/>
          <w:sz w:val="24"/>
          <w:szCs w:val="24"/>
          <w:lang w:val="en"/>
        </w:rPr>
        <w:t xml:space="preserve">         </w:t>
      </w:r>
      <w:r>
        <w:rPr>
          <w:rStyle w:val="Emphasis"/>
          <w:rFonts w:ascii="Times New Roman" w:hAnsi="Times New Roman" w:cs="Times New Roman"/>
          <w:i w:val="0"/>
          <w:sz w:val="24"/>
          <w:szCs w:val="24"/>
        </w:rPr>
        <w:t>United States Agency for International Development</w:t>
      </w:r>
    </w:p>
    <w:p w:rsidR="008942C2" w:rsidRDefault="008942C2" w:rsidP="0025074C">
      <w:pPr>
        <w:spacing w:line="480" w:lineRule="auto"/>
        <w:ind w:left="720"/>
        <w:jc w:val="both"/>
        <w:rPr>
          <w:rFonts w:ascii="Times New Roman" w:hAnsi="Times New Roman" w:cs="Times New Roman"/>
          <w:sz w:val="24"/>
          <w:szCs w:val="24"/>
        </w:rPr>
      </w:pPr>
    </w:p>
    <w:p w:rsidR="008942C2" w:rsidRDefault="008942C2" w:rsidP="0025074C">
      <w:pPr>
        <w:spacing w:line="480" w:lineRule="auto"/>
        <w:ind w:left="720"/>
        <w:jc w:val="both"/>
        <w:rPr>
          <w:rFonts w:ascii="Times New Roman" w:hAnsi="Times New Roman" w:cs="Times New Roman"/>
          <w:sz w:val="24"/>
          <w:szCs w:val="24"/>
        </w:rPr>
      </w:pPr>
    </w:p>
    <w:p w:rsidR="008942C2" w:rsidRDefault="008942C2">
      <w:pPr>
        <w:spacing w:line="480" w:lineRule="auto"/>
        <w:jc w:val="both"/>
        <w:rPr>
          <w:rFonts w:ascii="Times New Roman" w:hAnsi="Times New Roman" w:cs="Times New Roman"/>
          <w:sz w:val="24"/>
          <w:szCs w:val="24"/>
        </w:rPr>
      </w:pPr>
    </w:p>
    <w:p w:rsidR="008942C2" w:rsidRDefault="008942C2">
      <w:pPr>
        <w:spacing w:line="480" w:lineRule="auto"/>
        <w:jc w:val="both"/>
        <w:rPr>
          <w:rFonts w:ascii="Times New Roman" w:hAnsi="Times New Roman" w:cs="Times New Roman"/>
          <w:sz w:val="24"/>
          <w:szCs w:val="24"/>
        </w:rPr>
      </w:pPr>
    </w:p>
    <w:p w:rsidR="008942C2" w:rsidRDefault="008942C2">
      <w:pPr>
        <w:spacing w:line="480" w:lineRule="auto"/>
        <w:jc w:val="both"/>
        <w:rPr>
          <w:rFonts w:ascii="Times New Roman" w:hAnsi="Times New Roman" w:cs="Times New Roman"/>
          <w:sz w:val="24"/>
          <w:szCs w:val="24"/>
        </w:rPr>
      </w:pPr>
    </w:p>
    <w:p w:rsidR="008942C2" w:rsidRDefault="008942C2">
      <w:pPr>
        <w:spacing w:line="480" w:lineRule="auto"/>
        <w:jc w:val="both"/>
        <w:rPr>
          <w:rFonts w:ascii="Times New Roman" w:hAnsi="Times New Roman" w:cs="Times New Roman"/>
          <w:sz w:val="24"/>
          <w:szCs w:val="24"/>
        </w:rPr>
      </w:pPr>
    </w:p>
    <w:p w:rsidR="008942C2" w:rsidRDefault="008942C2">
      <w:pPr>
        <w:spacing w:line="480" w:lineRule="auto"/>
        <w:jc w:val="both"/>
        <w:rPr>
          <w:rFonts w:ascii="Times New Roman" w:hAnsi="Times New Roman" w:cs="Times New Roman"/>
          <w:sz w:val="24"/>
          <w:szCs w:val="24"/>
        </w:rPr>
      </w:pPr>
    </w:p>
    <w:p w:rsidR="008942C2" w:rsidRDefault="008942C2">
      <w:pPr>
        <w:spacing w:line="480" w:lineRule="auto"/>
        <w:jc w:val="both"/>
        <w:rPr>
          <w:rFonts w:ascii="Times New Roman" w:hAnsi="Times New Roman" w:cs="Times New Roman"/>
          <w:sz w:val="24"/>
          <w:szCs w:val="24"/>
        </w:rPr>
      </w:pPr>
    </w:p>
    <w:p w:rsidR="008942C2" w:rsidRDefault="008942C2">
      <w:pPr>
        <w:spacing w:line="480" w:lineRule="auto"/>
        <w:jc w:val="both"/>
        <w:rPr>
          <w:rFonts w:ascii="Times New Roman" w:hAnsi="Times New Roman" w:cs="Times New Roman"/>
          <w:sz w:val="24"/>
          <w:szCs w:val="24"/>
        </w:rPr>
      </w:pPr>
    </w:p>
    <w:p w:rsidR="008942C2" w:rsidRDefault="008942C2">
      <w:pPr>
        <w:spacing w:line="480" w:lineRule="auto"/>
        <w:jc w:val="both"/>
        <w:rPr>
          <w:rFonts w:ascii="Times New Roman" w:hAnsi="Times New Roman" w:cs="Times New Roman"/>
          <w:sz w:val="24"/>
          <w:szCs w:val="24"/>
        </w:rPr>
      </w:pPr>
    </w:p>
    <w:p w:rsidR="008942C2" w:rsidRDefault="008942C2">
      <w:pPr>
        <w:spacing w:line="480" w:lineRule="auto"/>
        <w:jc w:val="both"/>
        <w:rPr>
          <w:rFonts w:ascii="Times New Roman" w:hAnsi="Times New Roman" w:cs="Times New Roman"/>
          <w:sz w:val="24"/>
          <w:szCs w:val="24"/>
        </w:rPr>
      </w:pPr>
    </w:p>
    <w:p w:rsidR="008942C2" w:rsidRDefault="008942C2">
      <w:pPr>
        <w:spacing w:line="480" w:lineRule="auto"/>
        <w:jc w:val="both"/>
        <w:rPr>
          <w:rFonts w:ascii="Times New Roman" w:hAnsi="Times New Roman" w:cs="Times New Roman"/>
          <w:sz w:val="24"/>
          <w:szCs w:val="24"/>
        </w:rPr>
      </w:pPr>
    </w:p>
    <w:p w:rsidR="008942C2" w:rsidRDefault="008942C2">
      <w:pPr>
        <w:spacing w:line="480" w:lineRule="auto"/>
        <w:jc w:val="both"/>
        <w:rPr>
          <w:rFonts w:ascii="Times New Roman" w:hAnsi="Times New Roman" w:cs="Times New Roman"/>
          <w:sz w:val="24"/>
          <w:szCs w:val="24"/>
        </w:rPr>
      </w:pPr>
    </w:p>
    <w:p w:rsidR="008942C2" w:rsidRDefault="00531D13">
      <w:pPr>
        <w:keepNext/>
        <w:keepLines/>
        <w:spacing w:before="480" w:after="0" w:line="480" w:lineRule="auto"/>
        <w:jc w:val="center"/>
        <w:outlineLvl w:val="0"/>
        <w:rPr>
          <w:rFonts w:ascii="Times New Roman" w:eastAsia="Times New Roman" w:hAnsi="Times New Roman" w:cs="Times New Roman"/>
          <w:b/>
          <w:bCs/>
          <w:sz w:val="24"/>
          <w:szCs w:val="24"/>
          <w:shd w:val="clear" w:color="auto" w:fill="FFFFFF"/>
        </w:rPr>
      </w:pPr>
      <w:bookmarkStart w:id="15" w:name="_Toc182320673"/>
      <w:r>
        <w:rPr>
          <w:rFonts w:ascii="Times New Roman" w:eastAsia="Times New Roman" w:hAnsi="Times New Roman" w:cs="Times New Roman"/>
          <w:b/>
          <w:bCs/>
          <w:sz w:val="24"/>
          <w:szCs w:val="24"/>
          <w:shd w:val="clear" w:color="auto" w:fill="FFFFFF"/>
        </w:rPr>
        <w:lastRenderedPageBreak/>
        <w:t>ACKNOWLEDGEMENT</w:t>
      </w:r>
      <w:bookmarkEnd w:id="15"/>
    </w:p>
    <w:p w:rsidR="008942C2" w:rsidRDefault="00531D13" w:rsidP="0025074C">
      <w:pPr>
        <w:spacing w:after="0" w:line="480" w:lineRule="auto"/>
        <w:ind w:left="720"/>
        <w:jc w:val="both"/>
        <w:rPr>
          <w:rFonts w:ascii="Times New Roman" w:eastAsia="Times New Roman" w:hAnsi="Times New Roman" w:cs="Times New Roman"/>
          <w:sz w:val="24"/>
          <w:szCs w:val="24"/>
        </w:rPr>
      </w:pPr>
      <w:r>
        <w:rPr>
          <w:rFonts w:ascii="Times New Roman" w:hAnsi="Times New Roman" w:cs="Times New Roman"/>
          <w:sz w:val="24"/>
          <w:szCs w:val="24"/>
        </w:rPr>
        <w:t xml:space="preserve"> I am grateful to God for helping me navigate through all the challenges have faced; His guidance has been evident each day. I extend my heartfelt gratitude to my supervisors, Eng. Dr. Solomon Mulindi and Dr. John Kipketer Langat, whose support made this work possible. Their guidance and advice were invaluable throughout the process of writing and conducting experiments for this thesis. I also want to acknowledge the entire staff of the Department of Agricultural and Biosystems Engineering for their exceptional academic support during my studies.</w:t>
      </w:r>
    </w:p>
    <w:p w:rsidR="008942C2" w:rsidRDefault="008942C2" w:rsidP="0025074C">
      <w:pPr>
        <w:spacing w:line="480" w:lineRule="auto"/>
        <w:ind w:left="720"/>
        <w:jc w:val="both"/>
        <w:rPr>
          <w:rFonts w:ascii="Times New Roman" w:hAnsi="Times New Roman" w:cs="Times New Roman"/>
          <w:sz w:val="24"/>
          <w:szCs w:val="24"/>
        </w:rPr>
      </w:pPr>
    </w:p>
    <w:p w:rsidR="008942C2" w:rsidRDefault="008942C2">
      <w:pPr>
        <w:spacing w:line="480" w:lineRule="auto"/>
        <w:jc w:val="both"/>
        <w:rPr>
          <w:rFonts w:ascii="Times New Roman" w:hAnsi="Times New Roman" w:cs="Times New Roman"/>
          <w:sz w:val="24"/>
          <w:szCs w:val="24"/>
        </w:rPr>
      </w:pPr>
    </w:p>
    <w:p w:rsidR="008942C2" w:rsidRDefault="008942C2">
      <w:pPr>
        <w:spacing w:line="480" w:lineRule="auto"/>
        <w:jc w:val="both"/>
        <w:rPr>
          <w:rFonts w:ascii="Times New Roman" w:hAnsi="Times New Roman" w:cs="Times New Roman"/>
          <w:sz w:val="24"/>
          <w:szCs w:val="24"/>
        </w:rPr>
      </w:pPr>
    </w:p>
    <w:p w:rsidR="008942C2" w:rsidRDefault="008942C2">
      <w:pPr>
        <w:spacing w:line="480" w:lineRule="auto"/>
        <w:jc w:val="both"/>
        <w:rPr>
          <w:rFonts w:ascii="Times New Roman" w:hAnsi="Times New Roman" w:cs="Times New Roman"/>
          <w:sz w:val="24"/>
          <w:szCs w:val="24"/>
        </w:rPr>
        <w:sectPr w:rsidR="008942C2" w:rsidSect="00500CC8">
          <w:headerReference w:type="default" r:id="rId13"/>
          <w:footerReference w:type="default" r:id="rId14"/>
          <w:pgSz w:w="12240" w:h="15840"/>
          <w:pgMar w:top="1440" w:right="1440" w:bottom="1440" w:left="1440" w:header="720" w:footer="720" w:gutter="0"/>
          <w:pgNumType w:fmt="lowerRoman"/>
          <w:cols w:space="720"/>
          <w:docGrid w:linePitch="360"/>
        </w:sectPr>
      </w:pPr>
    </w:p>
    <w:p w:rsidR="008942C2" w:rsidRDefault="008942C2">
      <w:pPr>
        <w:spacing w:after="0" w:line="480" w:lineRule="auto"/>
        <w:jc w:val="both"/>
        <w:rPr>
          <w:rFonts w:ascii="Times New Roman" w:hAnsi="Times New Roman" w:cs="Times New Roman"/>
          <w:sz w:val="24"/>
          <w:szCs w:val="24"/>
        </w:rPr>
      </w:pPr>
    </w:p>
    <w:p w:rsidR="008942C2" w:rsidRDefault="00531D13">
      <w:pPr>
        <w:keepNext/>
        <w:keepLines/>
        <w:spacing w:after="0" w:line="480" w:lineRule="auto"/>
        <w:jc w:val="center"/>
        <w:outlineLvl w:val="0"/>
        <w:rPr>
          <w:rFonts w:ascii="Times New Roman" w:eastAsiaTheme="majorEastAsia" w:hAnsi="Times New Roman" w:cs="Times New Roman"/>
          <w:b/>
          <w:bCs/>
          <w:sz w:val="24"/>
          <w:szCs w:val="24"/>
        </w:rPr>
      </w:pPr>
      <w:bookmarkStart w:id="16" w:name="_Toc182320674"/>
      <w:r>
        <w:rPr>
          <w:rFonts w:ascii="Times New Roman" w:eastAsiaTheme="majorEastAsia" w:hAnsi="Times New Roman" w:cs="Times New Roman"/>
          <w:b/>
          <w:bCs/>
          <w:sz w:val="24"/>
          <w:szCs w:val="24"/>
        </w:rPr>
        <w:t>CHAPTER ONE</w:t>
      </w:r>
      <w:bookmarkEnd w:id="16"/>
    </w:p>
    <w:p w:rsidR="008942C2" w:rsidRDefault="00531D13">
      <w:pPr>
        <w:keepNext/>
        <w:keepLines/>
        <w:spacing w:after="0" w:line="480" w:lineRule="auto"/>
        <w:jc w:val="center"/>
        <w:outlineLvl w:val="0"/>
        <w:rPr>
          <w:rFonts w:ascii="Times New Roman" w:eastAsiaTheme="majorEastAsia" w:hAnsi="Times New Roman" w:cs="Times New Roman"/>
          <w:b/>
          <w:bCs/>
          <w:sz w:val="24"/>
          <w:szCs w:val="24"/>
        </w:rPr>
      </w:pPr>
      <w:bookmarkStart w:id="17" w:name="_Toc182320675"/>
      <w:r>
        <w:rPr>
          <w:rFonts w:ascii="Times New Roman" w:eastAsiaTheme="majorEastAsia" w:hAnsi="Times New Roman" w:cs="Times New Roman"/>
          <w:b/>
          <w:bCs/>
          <w:sz w:val="24"/>
          <w:szCs w:val="24"/>
        </w:rPr>
        <w:t>INTRODUCTION</w:t>
      </w:r>
      <w:bookmarkEnd w:id="17"/>
    </w:p>
    <w:p w:rsidR="008942C2" w:rsidRDefault="00531D13" w:rsidP="005129D7">
      <w:pPr>
        <w:keepNext/>
        <w:keepLines/>
        <w:spacing w:after="0" w:line="480" w:lineRule="auto"/>
        <w:ind w:left="720"/>
        <w:outlineLvl w:val="0"/>
        <w:rPr>
          <w:rFonts w:ascii="Times New Roman" w:eastAsiaTheme="majorEastAsia" w:hAnsi="Times New Roman" w:cs="Times New Roman"/>
          <w:b/>
          <w:bCs/>
          <w:sz w:val="24"/>
          <w:szCs w:val="24"/>
        </w:rPr>
      </w:pPr>
      <w:bookmarkStart w:id="18" w:name="_Toc182320676"/>
      <w:r>
        <w:rPr>
          <w:rFonts w:ascii="Times New Roman" w:eastAsiaTheme="majorEastAsia" w:hAnsi="Times New Roman" w:cs="Times New Roman"/>
          <w:b/>
          <w:bCs/>
          <w:sz w:val="24"/>
          <w:szCs w:val="24"/>
        </w:rPr>
        <w:t>1.1 Background to the Study</w:t>
      </w:r>
      <w:bookmarkEnd w:id="18"/>
    </w:p>
    <w:p w:rsidR="008942C2" w:rsidRDefault="00531D13" w:rsidP="005129D7">
      <w:pPr>
        <w:spacing w:after="0" w:line="480" w:lineRule="auto"/>
        <w:ind w:left="720"/>
        <w:jc w:val="both"/>
        <w:rPr>
          <w:rFonts w:ascii="Times New Roman" w:hAnsi="Times New Roman" w:cs="Times New Roman"/>
          <w:sz w:val="24"/>
          <w:szCs w:val="24"/>
        </w:rPr>
      </w:pPr>
      <w:r>
        <w:rPr>
          <w:rFonts w:ascii="Times New Roman" w:hAnsi="Times New Roman" w:cs="Times New Roman"/>
          <w:sz w:val="24"/>
          <w:szCs w:val="24"/>
        </w:rPr>
        <w:t>Agriculture contributes 25-26% of GDP in Kenya with poultry playing a major role, representing 30% of the agricultural contribution to GDP (</w:t>
      </w:r>
      <w:r>
        <w:rPr>
          <w:rFonts w:ascii="Times New Roman" w:hAnsi="Times New Roman" w:cs="Times New Roman"/>
          <w:sz w:val="24"/>
          <w:szCs w:val="24"/>
          <w:shd w:val="clear" w:color="auto" w:fill="FFFFFF"/>
        </w:rPr>
        <w:t>USAID 2022</w:t>
      </w:r>
      <w:r>
        <w:rPr>
          <w:rFonts w:ascii="Times New Roman" w:hAnsi="Times New Roman" w:cs="Times New Roman"/>
          <w:sz w:val="24"/>
          <w:szCs w:val="24"/>
        </w:rPr>
        <w:t xml:space="preserve">, </w:t>
      </w:r>
      <w:r>
        <w:rPr>
          <w:rFonts w:ascii="Times New Roman" w:hAnsi="Times New Roman" w:cs="Times New Roman"/>
          <w:sz w:val="24"/>
          <w:szCs w:val="24"/>
          <w:shd w:val="clear" w:color="auto" w:fill="FFFFFF"/>
        </w:rPr>
        <w:t>Government of Kenya, 2021</w:t>
      </w:r>
      <w:r>
        <w:rPr>
          <w:rFonts w:ascii="Times New Roman" w:hAnsi="Times New Roman" w:cs="Times New Roman"/>
          <w:sz w:val="24"/>
          <w:szCs w:val="24"/>
        </w:rPr>
        <w:t>). Indigenous chicken (</w:t>
      </w:r>
      <w:r>
        <w:rPr>
          <w:rFonts w:ascii="Times New Roman" w:hAnsi="Times New Roman" w:cs="Times New Roman"/>
          <w:i/>
          <w:sz w:val="24"/>
          <w:szCs w:val="24"/>
        </w:rPr>
        <w:t>Gallus gallus domesticus)</w:t>
      </w:r>
      <w:r>
        <w:rPr>
          <w:rFonts w:ascii="Times New Roman" w:hAnsi="Times New Roman" w:cs="Times New Roman"/>
          <w:sz w:val="24"/>
          <w:szCs w:val="24"/>
        </w:rPr>
        <w:t xml:space="preserve"> contribute  71% of the total  egg  and  poultry  meat  produced  with a population of 42 million birds, of which 82% are indigenous chicken (KALRO 2020).This impacts significantly on the  rural  trade,  welfare  and  food  security  of  smallholder  farmers (Olwande </w:t>
      </w:r>
      <w:r>
        <w:rPr>
          <w:rFonts w:ascii="Times New Roman" w:hAnsi="Times New Roman" w:cs="Times New Roman"/>
          <w:i/>
          <w:sz w:val="24"/>
          <w:szCs w:val="24"/>
        </w:rPr>
        <w:t>et al.,</w:t>
      </w:r>
      <w:r>
        <w:rPr>
          <w:rFonts w:ascii="Times New Roman" w:hAnsi="Times New Roman" w:cs="Times New Roman"/>
          <w:sz w:val="24"/>
          <w:szCs w:val="24"/>
        </w:rPr>
        <w:t xml:space="preserve"> </w:t>
      </w:r>
      <w:hyperlink r:id="rId15" w:history="1">
        <w:r>
          <w:rPr>
            <w:rFonts w:ascii="Times New Roman" w:hAnsi="Times New Roman" w:cs="Times New Roman"/>
            <w:sz w:val="24"/>
            <w:szCs w:val="24"/>
          </w:rPr>
          <w:t>2010</w:t>
        </w:r>
      </w:hyperlink>
      <w:r>
        <w:rPr>
          <w:rFonts w:ascii="Times New Roman" w:hAnsi="Times New Roman" w:cs="Times New Roman"/>
          <w:sz w:val="24"/>
          <w:szCs w:val="24"/>
        </w:rPr>
        <w:t xml:space="preserve">; Republic of Kenya, </w:t>
      </w:r>
      <w:hyperlink r:id="rId16" w:history="1">
        <w:r>
          <w:rPr>
            <w:rFonts w:ascii="Times New Roman" w:hAnsi="Times New Roman" w:cs="Times New Roman"/>
            <w:sz w:val="24"/>
            <w:szCs w:val="24"/>
          </w:rPr>
          <w:t>2010</w:t>
        </w:r>
      </w:hyperlink>
      <w:r>
        <w:rPr>
          <w:rFonts w:ascii="Times New Roman" w:hAnsi="Times New Roman" w:cs="Times New Roman"/>
          <w:sz w:val="24"/>
          <w:szCs w:val="24"/>
        </w:rPr>
        <w:t xml:space="preserve">). White meat is preferred over red meat because </w:t>
      </w:r>
      <w:r>
        <w:rPr>
          <w:rFonts w:ascii="Times New Roman" w:hAnsi="Times New Roman" w:cs="Times New Roman"/>
          <w:bCs/>
          <w:sz w:val="24"/>
          <w:szCs w:val="24"/>
          <w:shd w:val="clear" w:color="auto" w:fill="FFFFFF"/>
        </w:rPr>
        <w:t>of being a source of protein</w:t>
      </w:r>
      <w:r>
        <w:rPr>
          <w:rFonts w:ascii="Times New Roman" w:hAnsi="Times New Roman" w:cs="Times New Roman"/>
          <w:sz w:val="24"/>
          <w:szCs w:val="24"/>
          <w:shd w:val="clear" w:color="auto" w:fill="FFFFFF"/>
        </w:rPr>
        <w:t xml:space="preserve">, with a lower fat content hence </w:t>
      </w:r>
      <w:r>
        <w:rPr>
          <w:rFonts w:ascii="Times New Roman" w:hAnsi="Times New Roman" w:cs="Times New Roman"/>
          <w:sz w:val="24"/>
          <w:szCs w:val="24"/>
        </w:rPr>
        <w:t xml:space="preserve">raising the demand for indigenous chicken (Kim </w:t>
      </w:r>
      <w:r>
        <w:rPr>
          <w:rFonts w:ascii="Times New Roman" w:hAnsi="Times New Roman" w:cs="Times New Roman"/>
          <w:i/>
          <w:sz w:val="24"/>
          <w:szCs w:val="24"/>
        </w:rPr>
        <w:t>et al.,</w:t>
      </w:r>
      <w:r>
        <w:rPr>
          <w:rFonts w:ascii="Times New Roman" w:hAnsi="Times New Roman" w:cs="Times New Roman"/>
          <w:sz w:val="24"/>
          <w:szCs w:val="24"/>
        </w:rPr>
        <w:t xml:space="preserve"> (2017).</w:t>
      </w:r>
    </w:p>
    <w:p w:rsidR="008942C2" w:rsidRDefault="00531D13" w:rsidP="005129D7">
      <w:pPr>
        <w:spacing w:after="0" w:line="480" w:lineRule="auto"/>
        <w:ind w:left="720"/>
        <w:jc w:val="both"/>
        <w:rPr>
          <w:rFonts w:ascii="Times New Roman" w:hAnsi="Times New Roman" w:cs="Times New Roman"/>
          <w:sz w:val="24"/>
          <w:szCs w:val="24"/>
        </w:rPr>
      </w:pPr>
      <w:r>
        <w:rPr>
          <w:rFonts w:ascii="Times New Roman" w:hAnsi="Times New Roman" w:cs="Times New Roman"/>
          <w:sz w:val="24"/>
          <w:szCs w:val="24"/>
        </w:rPr>
        <w:t>Poultry farming contributes significantly to creation of employment to a large number of people, hence; it is a profitable business venture for entrepreneurs. Subsequently, small scale farmers venture in incubators and hatcheries of chicks to meet the growing demand for poultry and poultry products (Lewa and Wahome (2016). In recognition to significance of poultry farming for alleviating household live-hoods, the current poultry development strategy by some county governments in Kenya is to assist rural poor farmers by supplying chicks of improved indigenous chicken breeds to the communities.</w:t>
      </w:r>
      <w:r>
        <w:t xml:space="preserve"> </w:t>
      </w:r>
      <w:r>
        <w:rPr>
          <w:rFonts w:ascii="Times New Roman" w:hAnsi="Times New Roman" w:cs="Times New Roman"/>
          <w:sz w:val="24"/>
          <w:szCs w:val="24"/>
        </w:rPr>
        <w:t xml:space="preserve">As noted by Kamau (2018), a suitable strategy has been implemented to enhance poultry productivity. This includes the development and distribution of advanced poultry production technologies, such as improved indigenous chicken ecotypes and fabricated chick brooders, to various </w:t>
      </w:r>
      <w:r>
        <w:rPr>
          <w:rFonts w:ascii="Times New Roman" w:hAnsi="Times New Roman" w:cs="Times New Roman"/>
          <w:sz w:val="24"/>
          <w:szCs w:val="24"/>
        </w:rPr>
        <w:lastRenderedPageBreak/>
        <w:t>smallholder farmers in Makueni and Kakamega Counties by organizations like KAPAP, KALRO, and Techno Serve.</w:t>
      </w:r>
    </w:p>
    <w:p w:rsidR="008942C2" w:rsidRDefault="00531D13" w:rsidP="005129D7">
      <w:pPr>
        <w:spacing w:after="0" w:line="480" w:lineRule="auto"/>
        <w:ind w:left="720"/>
        <w:jc w:val="both"/>
        <w:outlineLvl w:val="0"/>
        <w:rPr>
          <w:rFonts w:ascii="Times New Roman" w:hAnsi="Times New Roman" w:cs="Times New Roman"/>
          <w:sz w:val="24"/>
          <w:szCs w:val="24"/>
        </w:rPr>
      </w:pPr>
      <w:bookmarkStart w:id="19" w:name="_Toc181952188"/>
      <w:bookmarkStart w:id="20" w:name="_Toc182317717"/>
      <w:bookmarkStart w:id="21" w:name="_Toc182320677"/>
      <w:r>
        <w:rPr>
          <w:rFonts w:ascii="Times New Roman" w:hAnsi="Times New Roman" w:cs="Times New Roman"/>
          <w:sz w:val="24"/>
          <w:szCs w:val="24"/>
        </w:rPr>
        <w:t xml:space="preserve">Smallholder indigenous chicken hatcheries in Siaya County exhibit low productivity, primarily due to limited knowledge and skills in poultry production (Njue </w:t>
      </w:r>
      <w:r>
        <w:rPr>
          <w:rFonts w:ascii="Times New Roman" w:hAnsi="Times New Roman" w:cs="Times New Roman"/>
          <w:i/>
          <w:sz w:val="24"/>
          <w:szCs w:val="24"/>
        </w:rPr>
        <w:t>et al.,</w:t>
      </w:r>
      <w:r>
        <w:rPr>
          <w:rFonts w:ascii="Times New Roman" w:hAnsi="Times New Roman" w:cs="Times New Roman"/>
          <w:sz w:val="24"/>
          <w:szCs w:val="24"/>
        </w:rPr>
        <w:t xml:space="preserve"> 2001). Mulindi (2021) points out that the introduction of new technology often brings associated challenges, risks, and issues, which, if unaddressed, can reduce production efficiency. Consequently, new technologies, equipment, and control methods are essential to achieving sustainable development in chicken production.</w:t>
      </w:r>
      <w:bookmarkEnd w:id="19"/>
      <w:bookmarkEnd w:id="20"/>
      <w:bookmarkEnd w:id="21"/>
    </w:p>
    <w:p w:rsidR="008942C2" w:rsidRDefault="00531D13" w:rsidP="005129D7">
      <w:pPr>
        <w:spacing w:after="0" w:line="480" w:lineRule="auto"/>
        <w:ind w:left="720"/>
        <w:jc w:val="both"/>
        <w:outlineLvl w:val="0"/>
        <w:rPr>
          <w:rFonts w:ascii="Times New Roman" w:hAnsi="Times New Roman" w:cs="Times New Roman"/>
          <w:sz w:val="24"/>
          <w:szCs w:val="24"/>
        </w:rPr>
      </w:pPr>
      <w:bookmarkStart w:id="22" w:name="_Toc180743361"/>
      <w:bookmarkStart w:id="23" w:name="_Toc168725655"/>
      <w:bookmarkStart w:id="24" w:name="_Toc173414710"/>
      <w:bookmarkStart w:id="25" w:name="_Toc181011470"/>
      <w:bookmarkStart w:id="26" w:name="_Toc181952189"/>
      <w:bookmarkStart w:id="27" w:name="_Toc182317718"/>
      <w:bookmarkStart w:id="28" w:name="_Toc182320678"/>
      <w:r>
        <w:rPr>
          <w:rFonts w:ascii="Times New Roman" w:hAnsi="Times New Roman" w:cs="Times New Roman"/>
          <w:sz w:val="24"/>
          <w:szCs w:val="24"/>
        </w:rPr>
        <w:t>Kenya’s development blue print, Vision 2030 recognizes the agricultural sector as one of the vehicles that aids the achievements of the targets contained therein. The Kenyan government has prioritized Indigenous chicken in national development priorities 2022- 2028, the six pillars of bottom-up economic model where achieving food security is one of the key areas under Agriculture. Further, Kenyan development agenda has supported micro, small and medium enterprise economy and healthcare.</w:t>
      </w:r>
      <w:r>
        <w:rPr>
          <w:rFonts w:ascii="Times New Roman" w:eastAsia="Times New Roman" w:hAnsi="Times New Roman" w:cs="Times New Roman"/>
          <w:color w:val="92D050"/>
          <w:sz w:val="24"/>
          <w:szCs w:val="24"/>
        </w:rPr>
        <w:t xml:space="preserve"> </w:t>
      </w:r>
      <w:r>
        <w:rPr>
          <w:rFonts w:ascii="Times New Roman" w:eastAsia="Times New Roman" w:hAnsi="Times New Roman" w:cs="Times New Roman"/>
          <w:sz w:val="24"/>
          <w:szCs w:val="24"/>
        </w:rPr>
        <w:t xml:space="preserve">According to Kenya Poultry Farmers’ Association Baseline Survey (2008); farmers with :1 – 1000 birds: are small scale :1001 – 10,000 birds: are medium scale:10,000 and above: are large scale </w:t>
      </w:r>
      <w:bookmarkEnd w:id="22"/>
      <w:bookmarkEnd w:id="23"/>
      <w:bookmarkEnd w:id="24"/>
      <w:r>
        <w:rPr>
          <w:rFonts w:ascii="Times New Roman" w:eastAsia="Times New Roman" w:hAnsi="Times New Roman" w:cs="Times New Roman"/>
          <w:sz w:val="24"/>
          <w:szCs w:val="24"/>
        </w:rPr>
        <w:t>producers</w:t>
      </w:r>
      <w:r>
        <w:rPr>
          <w:rFonts w:ascii="Times New Roman" w:hAnsi="Times New Roman" w:cs="Times New Roman"/>
          <w:sz w:val="24"/>
          <w:szCs w:val="24"/>
        </w:rPr>
        <w:t>.</w:t>
      </w:r>
      <w:bookmarkEnd w:id="25"/>
      <w:bookmarkEnd w:id="26"/>
      <w:bookmarkEnd w:id="27"/>
      <w:bookmarkEnd w:id="28"/>
    </w:p>
    <w:p w:rsidR="008942C2" w:rsidRDefault="00531D13" w:rsidP="005129D7">
      <w:pPr>
        <w:spacing w:after="0" w:line="480" w:lineRule="auto"/>
        <w:ind w:left="720"/>
        <w:jc w:val="both"/>
        <w:outlineLvl w:val="0"/>
        <w:rPr>
          <w:rFonts w:ascii="Times New Roman" w:eastAsia="Times New Roman" w:hAnsi="Times New Roman" w:cs="Times New Roman"/>
          <w:sz w:val="24"/>
          <w:szCs w:val="24"/>
        </w:rPr>
      </w:pPr>
      <w:bookmarkStart w:id="29" w:name="_Toc168725656"/>
      <w:bookmarkStart w:id="30" w:name="_Toc173414711"/>
      <w:bookmarkStart w:id="31" w:name="_Toc181011471"/>
      <w:bookmarkStart w:id="32" w:name="_Toc181952190"/>
      <w:bookmarkStart w:id="33" w:name="_Toc180743362"/>
      <w:bookmarkStart w:id="34" w:name="_Toc182317719"/>
      <w:bookmarkStart w:id="35" w:name="_Toc182320679"/>
      <w:r>
        <w:rPr>
          <w:rFonts w:ascii="Times New Roman" w:eastAsia="Times New Roman" w:hAnsi="Times New Roman" w:cs="Times New Roman"/>
          <w:sz w:val="24"/>
          <w:szCs w:val="24"/>
        </w:rPr>
        <w:t xml:space="preserve">Kenya has an estimated poultry population of 58 million birds, out of which about 56.8 million (98%) are domestic chickens (SDL, 2020b). Although other poultry types are increasingly becoming important, they are comparatively few (2%) and these include broilers, layers, and others like (ducks, turkey’s, pigeons, ostriches, guinea fowls and quails). Among the domestic chickens, about 46 million (80%) are indigenous or crosses with exotic breeds while the rest are commercial broilers and layers. Therefore, it is </w:t>
      </w:r>
      <w:r>
        <w:rPr>
          <w:rFonts w:ascii="Times New Roman" w:eastAsia="Times New Roman" w:hAnsi="Times New Roman" w:cs="Times New Roman"/>
          <w:sz w:val="24"/>
          <w:szCs w:val="24"/>
        </w:rPr>
        <w:lastRenderedPageBreak/>
        <w:t>important to enhance production of Indigenous or crosses chicken in Kenya. Table 1.1 shows poultry population in Kenya between 2010 and 2019.</w:t>
      </w:r>
      <w:bookmarkEnd w:id="29"/>
      <w:bookmarkEnd w:id="30"/>
      <w:bookmarkEnd w:id="31"/>
      <w:bookmarkEnd w:id="32"/>
      <w:bookmarkEnd w:id="33"/>
      <w:bookmarkEnd w:id="34"/>
      <w:bookmarkEnd w:id="35"/>
    </w:p>
    <w:p w:rsidR="008942C2" w:rsidRDefault="00531D13" w:rsidP="005129D7">
      <w:pPr>
        <w:pStyle w:val="Caption"/>
        <w:keepNext/>
        <w:spacing w:after="0" w:line="480" w:lineRule="auto"/>
        <w:ind w:left="720"/>
        <w:rPr>
          <w:rFonts w:ascii="Times New Roman" w:hAnsi="Times New Roman" w:cs="Times New Roman"/>
          <w:sz w:val="24"/>
          <w:szCs w:val="24"/>
        </w:rPr>
      </w:pPr>
      <w:bookmarkStart w:id="36" w:name="_Toc180755936"/>
      <w:r>
        <w:rPr>
          <w:rFonts w:ascii="Times New Roman" w:hAnsi="Times New Roman" w:cs="Times New Roman"/>
          <w:color w:val="auto"/>
          <w:sz w:val="24"/>
          <w:szCs w:val="24"/>
        </w:rPr>
        <w:t xml:space="preserve">Table </w:t>
      </w:r>
      <w:r>
        <w:rPr>
          <w:rFonts w:ascii="Times New Roman" w:hAnsi="Times New Roman" w:cs="Times New Roman"/>
          <w:color w:val="auto"/>
          <w:sz w:val="24"/>
          <w:szCs w:val="24"/>
        </w:rPr>
        <w:fldChar w:fldCharType="begin"/>
      </w:r>
      <w:r>
        <w:rPr>
          <w:rFonts w:ascii="Times New Roman" w:hAnsi="Times New Roman" w:cs="Times New Roman"/>
          <w:color w:val="auto"/>
          <w:sz w:val="24"/>
          <w:szCs w:val="24"/>
        </w:rPr>
        <w:instrText xml:space="preserve"> SEQ Table \* ARABIC </w:instrText>
      </w:r>
      <w:r>
        <w:rPr>
          <w:rFonts w:ascii="Times New Roman" w:hAnsi="Times New Roman" w:cs="Times New Roman"/>
          <w:color w:val="auto"/>
          <w:sz w:val="24"/>
          <w:szCs w:val="24"/>
        </w:rPr>
        <w:fldChar w:fldCharType="separate"/>
      </w:r>
      <w:r w:rsidR="00AC47BC">
        <w:rPr>
          <w:rFonts w:ascii="Times New Roman" w:hAnsi="Times New Roman" w:cs="Times New Roman"/>
          <w:noProof/>
          <w:color w:val="auto"/>
          <w:sz w:val="24"/>
          <w:szCs w:val="24"/>
        </w:rPr>
        <w:t>1</w:t>
      </w:r>
      <w:r>
        <w:rPr>
          <w:rFonts w:ascii="Times New Roman" w:hAnsi="Times New Roman" w:cs="Times New Roman"/>
          <w:color w:val="auto"/>
          <w:sz w:val="24"/>
          <w:szCs w:val="24"/>
        </w:rPr>
        <w:fldChar w:fldCharType="end"/>
      </w:r>
      <w:r>
        <w:rPr>
          <w:rFonts w:ascii="Times New Roman" w:hAnsi="Times New Roman" w:cs="Times New Roman"/>
          <w:color w:val="auto"/>
          <w:sz w:val="24"/>
          <w:szCs w:val="24"/>
        </w:rPr>
        <w:t>.1</w:t>
      </w:r>
      <w:bookmarkEnd w:id="36"/>
      <w:r>
        <w:rPr>
          <w:rFonts w:ascii="Times New Roman" w:hAnsi="Times New Roman" w:cs="Times New Roman"/>
          <w:color w:val="auto"/>
          <w:sz w:val="24"/>
          <w:szCs w:val="24"/>
        </w:rPr>
        <w:t>: Poultry population in Kenya</w:t>
      </w:r>
    </w:p>
    <w:tbl>
      <w:tblPr>
        <w:tblW w:w="9283" w:type="dxa"/>
        <w:tblInd w:w="720" w:type="dxa"/>
        <w:tblLook w:val="04A0" w:firstRow="1" w:lastRow="0" w:firstColumn="1" w:lastColumn="0" w:noHBand="0" w:noVBand="1"/>
      </w:tblPr>
      <w:tblGrid>
        <w:gridCol w:w="960"/>
        <w:gridCol w:w="1840"/>
        <w:gridCol w:w="1190"/>
        <w:gridCol w:w="2900"/>
        <w:gridCol w:w="1217"/>
        <w:gridCol w:w="1176"/>
      </w:tblGrid>
      <w:tr w:rsidR="008942C2" w:rsidTr="005129D7">
        <w:trPr>
          <w:trHeight w:val="285"/>
        </w:trPr>
        <w:tc>
          <w:tcPr>
            <w:tcW w:w="960" w:type="dxa"/>
            <w:tcBorders>
              <w:top w:val="single" w:sz="4" w:space="0" w:color="auto"/>
              <w:left w:val="nil"/>
              <w:bottom w:val="single" w:sz="4" w:space="0" w:color="auto"/>
              <w:right w:val="nil"/>
            </w:tcBorders>
            <w:shd w:val="clear" w:color="auto" w:fill="auto"/>
            <w:noWrap/>
            <w:vAlign w:val="bottom"/>
          </w:tcPr>
          <w:p w:rsidR="008942C2" w:rsidRDefault="00531D13">
            <w:pPr>
              <w:spacing w:after="0" w:line="480" w:lineRule="auto"/>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YEAR</w:t>
            </w:r>
          </w:p>
        </w:tc>
        <w:tc>
          <w:tcPr>
            <w:tcW w:w="1840" w:type="dxa"/>
            <w:tcBorders>
              <w:top w:val="single" w:sz="4" w:space="0" w:color="auto"/>
              <w:left w:val="nil"/>
              <w:bottom w:val="single" w:sz="4" w:space="0" w:color="auto"/>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BROILERS</w:t>
            </w:r>
          </w:p>
        </w:tc>
        <w:tc>
          <w:tcPr>
            <w:tcW w:w="1190" w:type="dxa"/>
            <w:tcBorders>
              <w:top w:val="single" w:sz="4" w:space="0" w:color="auto"/>
              <w:left w:val="nil"/>
              <w:bottom w:val="single" w:sz="4" w:space="0" w:color="auto"/>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LAYERS</w:t>
            </w:r>
          </w:p>
        </w:tc>
        <w:tc>
          <w:tcPr>
            <w:tcW w:w="2900" w:type="dxa"/>
            <w:tcBorders>
              <w:top w:val="single" w:sz="4" w:space="0" w:color="auto"/>
              <w:left w:val="nil"/>
              <w:bottom w:val="single" w:sz="4" w:space="0" w:color="auto"/>
              <w:right w:val="nil"/>
            </w:tcBorders>
            <w:shd w:val="clear" w:color="auto" w:fill="auto"/>
            <w:noWrap/>
            <w:vAlign w:val="bottom"/>
          </w:tcPr>
          <w:p w:rsidR="008942C2" w:rsidRDefault="00531D13">
            <w:pPr>
              <w:spacing w:after="0" w:line="480" w:lineRule="auto"/>
              <w:jc w:val="center"/>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INDIGENOUS CHICKEN</w:t>
            </w:r>
          </w:p>
        </w:tc>
        <w:tc>
          <w:tcPr>
            <w:tcW w:w="1217" w:type="dxa"/>
            <w:tcBorders>
              <w:top w:val="single" w:sz="4" w:space="0" w:color="auto"/>
              <w:left w:val="nil"/>
              <w:bottom w:val="single" w:sz="4" w:space="0" w:color="auto"/>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OTHERS</w:t>
            </w:r>
          </w:p>
        </w:tc>
        <w:tc>
          <w:tcPr>
            <w:tcW w:w="1176" w:type="dxa"/>
            <w:tcBorders>
              <w:top w:val="single" w:sz="4" w:space="0" w:color="auto"/>
              <w:left w:val="nil"/>
              <w:bottom w:val="single" w:sz="4" w:space="0" w:color="auto"/>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TOTAL</w:t>
            </w:r>
          </w:p>
        </w:tc>
      </w:tr>
      <w:tr w:rsidR="008942C2" w:rsidTr="005129D7">
        <w:trPr>
          <w:trHeight w:val="300"/>
        </w:trPr>
        <w:tc>
          <w:tcPr>
            <w:tcW w:w="96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2010</w:t>
            </w:r>
          </w:p>
        </w:tc>
        <w:tc>
          <w:tcPr>
            <w:tcW w:w="1840" w:type="dxa"/>
            <w:tcBorders>
              <w:top w:val="nil"/>
              <w:left w:val="nil"/>
              <w:bottom w:val="nil"/>
              <w:right w:val="nil"/>
            </w:tcBorders>
            <w:shd w:val="clear" w:color="auto" w:fill="auto"/>
            <w:noWrap/>
            <w:vAlign w:val="bottom"/>
          </w:tcPr>
          <w:p w:rsidR="008942C2" w:rsidRDefault="00531D13">
            <w:pPr>
              <w:spacing w:after="0"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2213750</w:t>
            </w:r>
          </w:p>
        </w:tc>
        <w:tc>
          <w:tcPr>
            <w:tcW w:w="1190" w:type="dxa"/>
            <w:tcBorders>
              <w:top w:val="nil"/>
              <w:left w:val="nil"/>
              <w:bottom w:val="nil"/>
              <w:right w:val="nil"/>
            </w:tcBorders>
            <w:shd w:val="clear" w:color="auto" w:fill="auto"/>
            <w:noWrap/>
            <w:vAlign w:val="bottom"/>
          </w:tcPr>
          <w:p w:rsidR="008942C2" w:rsidRDefault="00531D13">
            <w:pPr>
              <w:spacing w:after="0"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2675571</w:t>
            </w:r>
          </w:p>
        </w:tc>
        <w:tc>
          <w:tcPr>
            <w:tcW w:w="2900" w:type="dxa"/>
            <w:tcBorders>
              <w:top w:val="nil"/>
              <w:left w:val="nil"/>
              <w:bottom w:val="nil"/>
              <w:right w:val="nil"/>
            </w:tcBorders>
            <w:shd w:val="clear" w:color="auto" w:fill="auto"/>
            <w:noWrap/>
            <w:vAlign w:val="bottom"/>
          </w:tcPr>
          <w:p w:rsidR="008942C2" w:rsidRDefault="00531D13">
            <w:pPr>
              <w:spacing w:after="0"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24538906</w:t>
            </w:r>
          </w:p>
        </w:tc>
        <w:tc>
          <w:tcPr>
            <w:tcW w:w="1217" w:type="dxa"/>
            <w:tcBorders>
              <w:top w:val="nil"/>
              <w:left w:val="nil"/>
              <w:bottom w:val="nil"/>
              <w:right w:val="nil"/>
            </w:tcBorders>
            <w:shd w:val="clear" w:color="auto" w:fill="auto"/>
            <w:noWrap/>
            <w:vAlign w:val="bottom"/>
          </w:tcPr>
          <w:p w:rsidR="008942C2" w:rsidRDefault="00531D13">
            <w:pPr>
              <w:spacing w:after="0"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779568</w:t>
            </w:r>
          </w:p>
        </w:tc>
        <w:tc>
          <w:tcPr>
            <w:tcW w:w="1176"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30207795</w:t>
            </w:r>
          </w:p>
        </w:tc>
      </w:tr>
      <w:tr w:rsidR="008942C2" w:rsidTr="005129D7">
        <w:trPr>
          <w:trHeight w:val="300"/>
        </w:trPr>
        <w:tc>
          <w:tcPr>
            <w:tcW w:w="96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2011</w:t>
            </w:r>
          </w:p>
        </w:tc>
        <w:tc>
          <w:tcPr>
            <w:tcW w:w="1840" w:type="dxa"/>
            <w:tcBorders>
              <w:top w:val="nil"/>
              <w:left w:val="nil"/>
              <w:bottom w:val="nil"/>
              <w:right w:val="nil"/>
            </w:tcBorders>
            <w:shd w:val="clear" w:color="auto" w:fill="auto"/>
            <w:noWrap/>
            <w:vAlign w:val="bottom"/>
          </w:tcPr>
          <w:p w:rsidR="008942C2" w:rsidRDefault="00531D13">
            <w:pPr>
              <w:spacing w:after="0"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2600724</w:t>
            </w:r>
          </w:p>
        </w:tc>
        <w:tc>
          <w:tcPr>
            <w:tcW w:w="1190" w:type="dxa"/>
            <w:tcBorders>
              <w:top w:val="nil"/>
              <w:left w:val="nil"/>
              <w:bottom w:val="nil"/>
              <w:right w:val="nil"/>
            </w:tcBorders>
            <w:shd w:val="clear" w:color="auto" w:fill="auto"/>
            <w:noWrap/>
            <w:vAlign w:val="bottom"/>
          </w:tcPr>
          <w:p w:rsidR="008942C2" w:rsidRDefault="00531D13">
            <w:pPr>
              <w:spacing w:after="0"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2847225</w:t>
            </w:r>
          </w:p>
        </w:tc>
        <w:tc>
          <w:tcPr>
            <w:tcW w:w="2900" w:type="dxa"/>
            <w:tcBorders>
              <w:top w:val="nil"/>
              <w:left w:val="nil"/>
              <w:bottom w:val="nil"/>
              <w:right w:val="nil"/>
            </w:tcBorders>
            <w:shd w:val="clear" w:color="auto" w:fill="auto"/>
            <w:noWrap/>
            <w:vAlign w:val="bottom"/>
          </w:tcPr>
          <w:p w:rsidR="008942C2" w:rsidRDefault="00531D13">
            <w:pPr>
              <w:spacing w:after="0"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26219935</w:t>
            </w:r>
          </w:p>
        </w:tc>
        <w:tc>
          <w:tcPr>
            <w:tcW w:w="1217" w:type="dxa"/>
            <w:tcBorders>
              <w:top w:val="nil"/>
              <w:left w:val="nil"/>
              <w:bottom w:val="nil"/>
              <w:right w:val="nil"/>
            </w:tcBorders>
            <w:shd w:val="clear" w:color="auto" w:fill="auto"/>
            <w:noWrap/>
            <w:vAlign w:val="bottom"/>
          </w:tcPr>
          <w:p w:rsidR="008942C2" w:rsidRDefault="00531D13">
            <w:pPr>
              <w:spacing w:after="0"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684243</w:t>
            </w:r>
          </w:p>
        </w:tc>
        <w:tc>
          <w:tcPr>
            <w:tcW w:w="1176" w:type="dxa"/>
            <w:tcBorders>
              <w:top w:val="nil"/>
              <w:left w:val="nil"/>
              <w:bottom w:val="nil"/>
              <w:right w:val="nil"/>
            </w:tcBorders>
            <w:shd w:val="clear" w:color="auto" w:fill="auto"/>
            <w:noWrap/>
            <w:vAlign w:val="bottom"/>
          </w:tcPr>
          <w:p w:rsidR="008942C2" w:rsidRDefault="00531D13">
            <w:pPr>
              <w:spacing w:after="0"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32352327</w:t>
            </w:r>
          </w:p>
        </w:tc>
      </w:tr>
      <w:tr w:rsidR="008942C2" w:rsidTr="005129D7">
        <w:trPr>
          <w:trHeight w:val="300"/>
        </w:trPr>
        <w:tc>
          <w:tcPr>
            <w:tcW w:w="96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2012</w:t>
            </w:r>
          </w:p>
        </w:tc>
        <w:tc>
          <w:tcPr>
            <w:tcW w:w="1840" w:type="dxa"/>
            <w:tcBorders>
              <w:top w:val="nil"/>
              <w:left w:val="nil"/>
              <w:bottom w:val="nil"/>
              <w:right w:val="nil"/>
            </w:tcBorders>
            <w:shd w:val="clear" w:color="auto" w:fill="auto"/>
            <w:noWrap/>
            <w:vAlign w:val="bottom"/>
          </w:tcPr>
          <w:p w:rsidR="008942C2" w:rsidRDefault="00531D13">
            <w:pPr>
              <w:spacing w:after="0"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2847440</w:t>
            </w:r>
          </w:p>
        </w:tc>
        <w:tc>
          <w:tcPr>
            <w:tcW w:w="1190" w:type="dxa"/>
            <w:tcBorders>
              <w:top w:val="nil"/>
              <w:left w:val="nil"/>
              <w:bottom w:val="nil"/>
              <w:right w:val="nil"/>
            </w:tcBorders>
            <w:shd w:val="clear" w:color="auto" w:fill="auto"/>
            <w:noWrap/>
            <w:vAlign w:val="bottom"/>
          </w:tcPr>
          <w:p w:rsidR="008942C2" w:rsidRDefault="00531D13">
            <w:pPr>
              <w:spacing w:after="0"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3076808</w:t>
            </w:r>
          </w:p>
        </w:tc>
        <w:tc>
          <w:tcPr>
            <w:tcW w:w="2900" w:type="dxa"/>
            <w:tcBorders>
              <w:top w:val="nil"/>
              <w:left w:val="nil"/>
              <w:bottom w:val="nil"/>
              <w:right w:val="nil"/>
            </w:tcBorders>
            <w:shd w:val="clear" w:color="auto" w:fill="auto"/>
            <w:noWrap/>
            <w:vAlign w:val="bottom"/>
          </w:tcPr>
          <w:p w:rsidR="008942C2" w:rsidRDefault="00531D13">
            <w:pPr>
              <w:spacing w:after="0"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27967976</w:t>
            </w:r>
          </w:p>
        </w:tc>
        <w:tc>
          <w:tcPr>
            <w:tcW w:w="1217" w:type="dxa"/>
            <w:tcBorders>
              <w:top w:val="nil"/>
              <w:left w:val="nil"/>
              <w:bottom w:val="nil"/>
              <w:right w:val="nil"/>
            </w:tcBorders>
            <w:shd w:val="clear" w:color="auto" w:fill="auto"/>
            <w:noWrap/>
            <w:vAlign w:val="bottom"/>
          </w:tcPr>
          <w:p w:rsidR="008942C2" w:rsidRDefault="00531D13">
            <w:pPr>
              <w:spacing w:after="0"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878991</w:t>
            </w:r>
          </w:p>
        </w:tc>
        <w:tc>
          <w:tcPr>
            <w:tcW w:w="1176"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34581507</w:t>
            </w:r>
          </w:p>
        </w:tc>
      </w:tr>
      <w:tr w:rsidR="008942C2" w:rsidTr="005129D7">
        <w:trPr>
          <w:trHeight w:val="300"/>
        </w:trPr>
        <w:tc>
          <w:tcPr>
            <w:tcW w:w="96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2013</w:t>
            </w:r>
          </w:p>
        </w:tc>
        <w:tc>
          <w:tcPr>
            <w:tcW w:w="1840" w:type="dxa"/>
            <w:tcBorders>
              <w:top w:val="nil"/>
              <w:left w:val="nil"/>
              <w:bottom w:val="nil"/>
              <w:right w:val="nil"/>
            </w:tcBorders>
            <w:shd w:val="clear" w:color="auto" w:fill="auto"/>
            <w:noWrap/>
            <w:vAlign w:val="bottom"/>
          </w:tcPr>
          <w:p w:rsidR="008942C2" w:rsidRDefault="00531D13">
            <w:pPr>
              <w:spacing w:after="0"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2745188</w:t>
            </w:r>
          </w:p>
        </w:tc>
        <w:tc>
          <w:tcPr>
            <w:tcW w:w="1190" w:type="dxa"/>
            <w:tcBorders>
              <w:top w:val="nil"/>
              <w:left w:val="nil"/>
              <w:bottom w:val="nil"/>
              <w:right w:val="nil"/>
            </w:tcBorders>
            <w:shd w:val="clear" w:color="auto" w:fill="auto"/>
            <w:noWrap/>
            <w:vAlign w:val="bottom"/>
          </w:tcPr>
          <w:p w:rsidR="008942C2" w:rsidRDefault="00531D13">
            <w:pPr>
              <w:spacing w:after="0"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3675425</w:t>
            </w:r>
          </w:p>
        </w:tc>
        <w:tc>
          <w:tcPr>
            <w:tcW w:w="2900" w:type="dxa"/>
            <w:tcBorders>
              <w:top w:val="nil"/>
              <w:left w:val="nil"/>
              <w:bottom w:val="nil"/>
              <w:right w:val="nil"/>
            </w:tcBorders>
            <w:shd w:val="clear" w:color="auto" w:fill="auto"/>
            <w:noWrap/>
            <w:vAlign w:val="bottom"/>
          </w:tcPr>
          <w:p w:rsidR="008942C2" w:rsidRDefault="00531D13">
            <w:pPr>
              <w:spacing w:after="0"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32569198</w:t>
            </w:r>
          </w:p>
        </w:tc>
        <w:tc>
          <w:tcPr>
            <w:tcW w:w="1217" w:type="dxa"/>
            <w:tcBorders>
              <w:top w:val="nil"/>
              <w:left w:val="nil"/>
              <w:bottom w:val="nil"/>
              <w:right w:val="nil"/>
            </w:tcBorders>
            <w:shd w:val="clear" w:color="auto" w:fill="auto"/>
            <w:noWrap/>
            <w:vAlign w:val="bottom"/>
          </w:tcPr>
          <w:p w:rsidR="008942C2" w:rsidRDefault="00531D13">
            <w:pPr>
              <w:spacing w:after="0"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890762</w:t>
            </w:r>
          </w:p>
        </w:tc>
        <w:tc>
          <w:tcPr>
            <w:tcW w:w="1176"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39868802</w:t>
            </w:r>
          </w:p>
        </w:tc>
      </w:tr>
      <w:tr w:rsidR="008942C2" w:rsidTr="005129D7">
        <w:trPr>
          <w:trHeight w:val="300"/>
        </w:trPr>
        <w:tc>
          <w:tcPr>
            <w:tcW w:w="96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2014</w:t>
            </w:r>
          </w:p>
        </w:tc>
        <w:tc>
          <w:tcPr>
            <w:tcW w:w="1840" w:type="dxa"/>
            <w:tcBorders>
              <w:top w:val="nil"/>
              <w:left w:val="nil"/>
              <w:bottom w:val="nil"/>
              <w:right w:val="nil"/>
            </w:tcBorders>
            <w:shd w:val="clear" w:color="auto" w:fill="auto"/>
            <w:noWrap/>
            <w:vAlign w:val="bottom"/>
          </w:tcPr>
          <w:p w:rsidR="008942C2" w:rsidRDefault="00531D13">
            <w:pPr>
              <w:spacing w:after="0"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4069729</w:t>
            </w:r>
          </w:p>
        </w:tc>
        <w:tc>
          <w:tcPr>
            <w:tcW w:w="1190" w:type="dxa"/>
            <w:tcBorders>
              <w:top w:val="nil"/>
              <w:left w:val="nil"/>
              <w:bottom w:val="nil"/>
              <w:right w:val="nil"/>
            </w:tcBorders>
            <w:shd w:val="clear" w:color="auto" w:fill="auto"/>
            <w:noWrap/>
            <w:vAlign w:val="bottom"/>
          </w:tcPr>
          <w:p w:rsidR="008942C2" w:rsidRDefault="00531D13">
            <w:pPr>
              <w:spacing w:after="0"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3693283</w:t>
            </w:r>
          </w:p>
        </w:tc>
        <w:tc>
          <w:tcPr>
            <w:tcW w:w="2900" w:type="dxa"/>
            <w:tcBorders>
              <w:top w:val="nil"/>
              <w:left w:val="nil"/>
              <w:bottom w:val="nil"/>
              <w:right w:val="nil"/>
            </w:tcBorders>
            <w:shd w:val="clear" w:color="auto" w:fill="auto"/>
            <w:noWrap/>
            <w:vAlign w:val="bottom"/>
          </w:tcPr>
          <w:p w:rsidR="008942C2" w:rsidRDefault="00531D13">
            <w:pPr>
              <w:spacing w:after="0"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33088442</w:t>
            </w:r>
          </w:p>
        </w:tc>
        <w:tc>
          <w:tcPr>
            <w:tcW w:w="1217" w:type="dxa"/>
            <w:tcBorders>
              <w:top w:val="nil"/>
              <w:left w:val="nil"/>
              <w:bottom w:val="nil"/>
              <w:right w:val="nil"/>
            </w:tcBorders>
            <w:shd w:val="clear" w:color="auto" w:fill="auto"/>
            <w:noWrap/>
            <w:vAlign w:val="bottom"/>
          </w:tcPr>
          <w:p w:rsidR="008942C2" w:rsidRDefault="00531D13">
            <w:pPr>
              <w:spacing w:after="0"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909841</w:t>
            </w:r>
          </w:p>
        </w:tc>
        <w:tc>
          <w:tcPr>
            <w:tcW w:w="1176"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41742216</w:t>
            </w:r>
          </w:p>
        </w:tc>
      </w:tr>
      <w:tr w:rsidR="008942C2" w:rsidTr="005129D7">
        <w:trPr>
          <w:trHeight w:val="300"/>
        </w:trPr>
        <w:tc>
          <w:tcPr>
            <w:tcW w:w="96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2015</w:t>
            </w:r>
          </w:p>
        </w:tc>
        <w:tc>
          <w:tcPr>
            <w:tcW w:w="1840" w:type="dxa"/>
            <w:tcBorders>
              <w:top w:val="nil"/>
              <w:left w:val="nil"/>
              <w:bottom w:val="nil"/>
              <w:right w:val="nil"/>
            </w:tcBorders>
            <w:shd w:val="clear" w:color="auto" w:fill="auto"/>
            <w:noWrap/>
            <w:vAlign w:val="bottom"/>
          </w:tcPr>
          <w:p w:rsidR="008942C2" w:rsidRDefault="00531D13">
            <w:pPr>
              <w:spacing w:after="0"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3117554</w:t>
            </w:r>
          </w:p>
        </w:tc>
        <w:tc>
          <w:tcPr>
            <w:tcW w:w="1190" w:type="dxa"/>
            <w:tcBorders>
              <w:top w:val="nil"/>
              <w:left w:val="nil"/>
              <w:bottom w:val="nil"/>
              <w:right w:val="nil"/>
            </w:tcBorders>
            <w:shd w:val="clear" w:color="auto" w:fill="auto"/>
            <w:noWrap/>
            <w:vAlign w:val="bottom"/>
          </w:tcPr>
          <w:p w:rsidR="008942C2" w:rsidRDefault="00531D13">
            <w:pPr>
              <w:spacing w:after="0"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3716911</w:t>
            </w:r>
          </w:p>
        </w:tc>
        <w:tc>
          <w:tcPr>
            <w:tcW w:w="2900" w:type="dxa"/>
            <w:tcBorders>
              <w:top w:val="nil"/>
              <w:left w:val="nil"/>
              <w:bottom w:val="nil"/>
              <w:right w:val="nil"/>
            </w:tcBorders>
            <w:shd w:val="clear" w:color="auto" w:fill="auto"/>
            <w:noWrap/>
            <w:vAlign w:val="bottom"/>
          </w:tcPr>
          <w:p w:rsidR="008942C2" w:rsidRDefault="00531D13">
            <w:pPr>
              <w:spacing w:after="0"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34666188</w:t>
            </w:r>
          </w:p>
        </w:tc>
        <w:tc>
          <w:tcPr>
            <w:tcW w:w="1217" w:type="dxa"/>
            <w:tcBorders>
              <w:top w:val="nil"/>
              <w:left w:val="nil"/>
              <w:bottom w:val="nil"/>
              <w:right w:val="nil"/>
            </w:tcBorders>
            <w:shd w:val="clear" w:color="auto" w:fill="auto"/>
            <w:noWrap/>
            <w:vAlign w:val="bottom"/>
          </w:tcPr>
          <w:p w:rsidR="008942C2" w:rsidRDefault="00531D13">
            <w:pPr>
              <w:spacing w:after="0"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922181</w:t>
            </w:r>
          </w:p>
        </w:tc>
        <w:tc>
          <w:tcPr>
            <w:tcW w:w="1176"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42410494</w:t>
            </w:r>
          </w:p>
        </w:tc>
      </w:tr>
      <w:tr w:rsidR="008942C2" w:rsidTr="005129D7">
        <w:trPr>
          <w:trHeight w:val="300"/>
        </w:trPr>
        <w:tc>
          <w:tcPr>
            <w:tcW w:w="96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2016</w:t>
            </w:r>
          </w:p>
        </w:tc>
        <w:tc>
          <w:tcPr>
            <w:tcW w:w="1840" w:type="dxa"/>
            <w:tcBorders>
              <w:top w:val="nil"/>
              <w:left w:val="nil"/>
              <w:bottom w:val="nil"/>
              <w:right w:val="nil"/>
            </w:tcBorders>
            <w:shd w:val="clear" w:color="auto" w:fill="auto"/>
            <w:noWrap/>
            <w:vAlign w:val="bottom"/>
          </w:tcPr>
          <w:p w:rsidR="008942C2" w:rsidRDefault="00531D13">
            <w:pPr>
              <w:spacing w:after="0"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3056747</w:t>
            </w:r>
          </w:p>
        </w:tc>
        <w:tc>
          <w:tcPr>
            <w:tcW w:w="1190" w:type="dxa"/>
            <w:tcBorders>
              <w:top w:val="nil"/>
              <w:left w:val="nil"/>
              <w:bottom w:val="nil"/>
              <w:right w:val="nil"/>
            </w:tcBorders>
            <w:shd w:val="clear" w:color="auto" w:fill="auto"/>
            <w:noWrap/>
            <w:vAlign w:val="bottom"/>
          </w:tcPr>
          <w:p w:rsidR="008942C2" w:rsidRDefault="00531D13">
            <w:pPr>
              <w:spacing w:after="0"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4161289</w:t>
            </w:r>
          </w:p>
        </w:tc>
        <w:tc>
          <w:tcPr>
            <w:tcW w:w="2900" w:type="dxa"/>
            <w:tcBorders>
              <w:top w:val="nil"/>
              <w:left w:val="nil"/>
              <w:bottom w:val="nil"/>
              <w:right w:val="nil"/>
            </w:tcBorders>
            <w:shd w:val="clear" w:color="auto" w:fill="auto"/>
            <w:noWrap/>
            <w:vAlign w:val="bottom"/>
          </w:tcPr>
          <w:p w:rsidR="008942C2" w:rsidRDefault="00531D13">
            <w:pPr>
              <w:spacing w:after="0"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36578441</w:t>
            </w:r>
          </w:p>
        </w:tc>
        <w:tc>
          <w:tcPr>
            <w:tcW w:w="1217" w:type="dxa"/>
            <w:tcBorders>
              <w:top w:val="nil"/>
              <w:left w:val="nil"/>
              <w:bottom w:val="nil"/>
              <w:right w:val="nil"/>
            </w:tcBorders>
            <w:shd w:val="clear" w:color="auto" w:fill="auto"/>
            <w:noWrap/>
            <w:vAlign w:val="bottom"/>
          </w:tcPr>
          <w:p w:rsidR="008942C2" w:rsidRDefault="00531D13">
            <w:pPr>
              <w:spacing w:after="0"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943719</w:t>
            </w:r>
          </w:p>
        </w:tc>
        <w:tc>
          <w:tcPr>
            <w:tcW w:w="1176"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44718658</w:t>
            </w:r>
          </w:p>
        </w:tc>
      </w:tr>
      <w:tr w:rsidR="008942C2" w:rsidTr="005129D7">
        <w:trPr>
          <w:trHeight w:val="300"/>
        </w:trPr>
        <w:tc>
          <w:tcPr>
            <w:tcW w:w="96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2017</w:t>
            </w:r>
          </w:p>
        </w:tc>
        <w:tc>
          <w:tcPr>
            <w:tcW w:w="1840" w:type="dxa"/>
            <w:tcBorders>
              <w:top w:val="nil"/>
              <w:left w:val="nil"/>
              <w:bottom w:val="nil"/>
              <w:right w:val="nil"/>
            </w:tcBorders>
            <w:shd w:val="clear" w:color="auto" w:fill="auto"/>
            <w:noWrap/>
            <w:vAlign w:val="bottom"/>
          </w:tcPr>
          <w:p w:rsidR="008942C2" w:rsidRDefault="00531D13">
            <w:pPr>
              <w:spacing w:after="0"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3819515</w:t>
            </w:r>
          </w:p>
        </w:tc>
        <w:tc>
          <w:tcPr>
            <w:tcW w:w="1190" w:type="dxa"/>
            <w:tcBorders>
              <w:top w:val="nil"/>
              <w:left w:val="nil"/>
              <w:bottom w:val="nil"/>
              <w:right w:val="nil"/>
            </w:tcBorders>
            <w:shd w:val="clear" w:color="auto" w:fill="auto"/>
            <w:noWrap/>
            <w:vAlign w:val="bottom"/>
          </w:tcPr>
          <w:p w:rsidR="008942C2" w:rsidRDefault="00531D13">
            <w:pPr>
              <w:spacing w:after="0"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4237188</w:t>
            </w:r>
          </w:p>
        </w:tc>
        <w:tc>
          <w:tcPr>
            <w:tcW w:w="2900" w:type="dxa"/>
            <w:tcBorders>
              <w:top w:val="nil"/>
              <w:left w:val="nil"/>
              <w:bottom w:val="nil"/>
              <w:right w:val="nil"/>
            </w:tcBorders>
            <w:shd w:val="clear" w:color="auto" w:fill="auto"/>
            <w:noWrap/>
            <w:vAlign w:val="bottom"/>
          </w:tcPr>
          <w:p w:rsidR="008942C2" w:rsidRDefault="00531D13">
            <w:pPr>
              <w:spacing w:after="0"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40067874</w:t>
            </w:r>
          </w:p>
        </w:tc>
        <w:tc>
          <w:tcPr>
            <w:tcW w:w="1217" w:type="dxa"/>
            <w:tcBorders>
              <w:top w:val="nil"/>
              <w:left w:val="nil"/>
              <w:bottom w:val="nil"/>
              <w:right w:val="nil"/>
            </w:tcBorders>
            <w:shd w:val="clear" w:color="auto" w:fill="auto"/>
            <w:noWrap/>
            <w:vAlign w:val="bottom"/>
          </w:tcPr>
          <w:p w:rsidR="008942C2" w:rsidRDefault="00531D13">
            <w:pPr>
              <w:spacing w:after="0"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1089623</w:t>
            </w:r>
          </w:p>
        </w:tc>
        <w:tc>
          <w:tcPr>
            <w:tcW w:w="1176"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49068296</w:t>
            </w:r>
          </w:p>
        </w:tc>
      </w:tr>
      <w:tr w:rsidR="008942C2" w:rsidTr="005129D7">
        <w:trPr>
          <w:trHeight w:val="300"/>
        </w:trPr>
        <w:tc>
          <w:tcPr>
            <w:tcW w:w="96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2018</w:t>
            </w:r>
          </w:p>
        </w:tc>
        <w:tc>
          <w:tcPr>
            <w:tcW w:w="1840" w:type="dxa"/>
            <w:tcBorders>
              <w:top w:val="nil"/>
              <w:left w:val="nil"/>
              <w:bottom w:val="nil"/>
              <w:right w:val="nil"/>
            </w:tcBorders>
            <w:shd w:val="clear" w:color="auto" w:fill="auto"/>
            <w:noWrap/>
            <w:vAlign w:val="bottom"/>
          </w:tcPr>
          <w:p w:rsidR="008942C2" w:rsidRDefault="00531D13">
            <w:pPr>
              <w:spacing w:after="0"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4534600</w:t>
            </w:r>
          </w:p>
        </w:tc>
        <w:tc>
          <w:tcPr>
            <w:tcW w:w="1190" w:type="dxa"/>
            <w:tcBorders>
              <w:top w:val="nil"/>
              <w:left w:val="nil"/>
              <w:bottom w:val="nil"/>
              <w:right w:val="nil"/>
            </w:tcBorders>
            <w:shd w:val="clear" w:color="auto" w:fill="auto"/>
            <w:noWrap/>
            <w:vAlign w:val="bottom"/>
          </w:tcPr>
          <w:p w:rsidR="008942C2" w:rsidRDefault="00531D13">
            <w:pPr>
              <w:spacing w:after="0"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5261279</w:t>
            </w:r>
          </w:p>
        </w:tc>
        <w:tc>
          <w:tcPr>
            <w:tcW w:w="2900" w:type="dxa"/>
            <w:tcBorders>
              <w:top w:val="nil"/>
              <w:left w:val="nil"/>
              <w:bottom w:val="nil"/>
              <w:right w:val="nil"/>
            </w:tcBorders>
            <w:shd w:val="clear" w:color="auto" w:fill="auto"/>
            <w:noWrap/>
            <w:vAlign w:val="bottom"/>
          </w:tcPr>
          <w:p w:rsidR="008942C2" w:rsidRDefault="00531D13">
            <w:pPr>
              <w:spacing w:after="0"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42791309</w:t>
            </w:r>
          </w:p>
        </w:tc>
        <w:tc>
          <w:tcPr>
            <w:tcW w:w="1217" w:type="dxa"/>
            <w:tcBorders>
              <w:top w:val="nil"/>
              <w:left w:val="nil"/>
              <w:bottom w:val="nil"/>
              <w:right w:val="nil"/>
            </w:tcBorders>
            <w:shd w:val="clear" w:color="auto" w:fill="auto"/>
            <w:noWrap/>
            <w:vAlign w:val="bottom"/>
          </w:tcPr>
          <w:p w:rsidR="008942C2" w:rsidRDefault="00531D13">
            <w:pPr>
              <w:spacing w:after="0"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1240160</w:t>
            </w:r>
          </w:p>
        </w:tc>
        <w:tc>
          <w:tcPr>
            <w:tcW w:w="1176"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53676811</w:t>
            </w:r>
          </w:p>
        </w:tc>
      </w:tr>
      <w:tr w:rsidR="008942C2" w:rsidTr="005129D7">
        <w:trPr>
          <w:trHeight w:val="300"/>
        </w:trPr>
        <w:tc>
          <w:tcPr>
            <w:tcW w:w="96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2019</w:t>
            </w:r>
          </w:p>
        </w:tc>
        <w:tc>
          <w:tcPr>
            <w:tcW w:w="1840" w:type="dxa"/>
            <w:tcBorders>
              <w:top w:val="nil"/>
              <w:left w:val="nil"/>
              <w:bottom w:val="nil"/>
              <w:right w:val="nil"/>
            </w:tcBorders>
            <w:shd w:val="clear" w:color="auto" w:fill="auto"/>
            <w:noWrap/>
            <w:vAlign w:val="bottom"/>
          </w:tcPr>
          <w:p w:rsidR="008942C2" w:rsidRDefault="00531D13">
            <w:pPr>
              <w:spacing w:after="0"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4878517</w:t>
            </w:r>
          </w:p>
        </w:tc>
        <w:tc>
          <w:tcPr>
            <w:tcW w:w="1190" w:type="dxa"/>
            <w:tcBorders>
              <w:top w:val="nil"/>
              <w:left w:val="nil"/>
              <w:bottom w:val="nil"/>
              <w:right w:val="nil"/>
            </w:tcBorders>
            <w:shd w:val="clear" w:color="auto" w:fill="auto"/>
            <w:noWrap/>
            <w:vAlign w:val="bottom"/>
          </w:tcPr>
          <w:p w:rsidR="008942C2" w:rsidRDefault="00531D13">
            <w:pPr>
              <w:spacing w:after="0"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5460174</w:t>
            </w:r>
          </w:p>
        </w:tc>
        <w:tc>
          <w:tcPr>
            <w:tcW w:w="2900" w:type="dxa"/>
            <w:tcBorders>
              <w:top w:val="nil"/>
              <w:left w:val="nil"/>
              <w:bottom w:val="nil"/>
              <w:right w:val="nil"/>
            </w:tcBorders>
            <w:shd w:val="clear" w:color="auto" w:fill="auto"/>
            <w:noWrap/>
            <w:vAlign w:val="bottom"/>
          </w:tcPr>
          <w:p w:rsidR="008942C2" w:rsidRDefault="00531D13">
            <w:pPr>
              <w:spacing w:after="0"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46096114</w:t>
            </w:r>
          </w:p>
        </w:tc>
        <w:tc>
          <w:tcPr>
            <w:tcW w:w="1217" w:type="dxa"/>
            <w:tcBorders>
              <w:top w:val="nil"/>
              <w:left w:val="nil"/>
              <w:bottom w:val="nil"/>
              <w:right w:val="nil"/>
            </w:tcBorders>
            <w:shd w:val="clear" w:color="auto" w:fill="auto"/>
            <w:noWrap/>
            <w:vAlign w:val="bottom"/>
          </w:tcPr>
          <w:p w:rsidR="008942C2" w:rsidRDefault="00531D13">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909841</w:t>
            </w:r>
          </w:p>
        </w:tc>
        <w:tc>
          <w:tcPr>
            <w:tcW w:w="1176"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57674965</w:t>
            </w:r>
          </w:p>
        </w:tc>
      </w:tr>
      <w:tr w:rsidR="008942C2" w:rsidTr="005129D7">
        <w:trPr>
          <w:trHeight w:val="300"/>
        </w:trPr>
        <w:tc>
          <w:tcPr>
            <w:tcW w:w="960"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3030" w:type="dxa"/>
            <w:gridSpan w:val="2"/>
            <w:tcBorders>
              <w:top w:val="nil"/>
              <w:left w:val="nil"/>
              <w:bottom w:val="nil"/>
              <w:right w:val="nil"/>
            </w:tcBorders>
            <w:shd w:val="clear" w:color="auto" w:fill="auto"/>
            <w:noWrap/>
            <w:vAlign w:val="bottom"/>
          </w:tcPr>
          <w:p w:rsidR="008942C2" w:rsidRDefault="008942C2">
            <w:pPr>
              <w:keepNext/>
              <w:spacing w:after="0" w:line="480" w:lineRule="auto"/>
              <w:rPr>
                <w:rFonts w:ascii="Times New Roman" w:eastAsia="Times New Roman" w:hAnsi="Times New Roman" w:cs="Times New Roman"/>
                <w:sz w:val="24"/>
                <w:szCs w:val="24"/>
              </w:rPr>
            </w:pPr>
          </w:p>
          <w:p w:rsidR="008942C2" w:rsidRDefault="00531D13">
            <w:pPr>
              <w:keepNext/>
              <w:spacing w:after="0" w:line="480" w:lineRule="auto"/>
            </w:pPr>
            <w:r>
              <w:rPr>
                <w:rFonts w:ascii="Times New Roman" w:eastAsia="Times New Roman" w:hAnsi="Times New Roman" w:cs="Times New Roman"/>
                <w:sz w:val="24"/>
                <w:szCs w:val="24"/>
              </w:rPr>
              <w:t>Adapted from SDL 2020b</w:t>
            </w:r>
          </w:p>
        </w:tc>
        <w:tc>
          <w:tcPr>
            <w:tcW w:w="2900"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1217"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1176"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r>
    </w:tbl>
    <w:p w:rsidR="008942C2" w:rsidRDefault="00531D13" w:rsidP="005129D7">
      <w:pPr>
        <w:keepNext/>
        <w:keepLines/>
        <w:spacing w:before="480" w:after="0" w:line="480" w:lineRule="auto"/>
        <w:ind w:left="720"/>
        <w:outlineLvl w:val="0"/>
        <w:rPr>
          <w:rFonts w:ascii="Times New Roman" w:eastAsiaTheme="majorEastAsia" w:hAnsi="Times New Roman" w:cs="Times New Roman"/>
          <w:b/>
          <w:bCs/>
          <w:sz w:val="24"/>
          <w:szCs w:val="24"/>
        </w:rPr>
      </w:pPr>
      <w:bookmarkStart w:id="37" w:name="_Toc182320680"/>
      <w:r>
        <w:rPr>
          <w:rFonts w:ascii="Times New Roman" w:eastAsiaTheme="majorEastAsia" w:hAnsi="Times New Roman" w:cs="Times New Roman"/>
          <w:b/>
          <w:bCs/>
          <w:sz w:val="24"/>
          <w:szCs w:val="24"/>
        </w:rPr>
        <w:t>1.2 Statement of the Problem</w:t>
      </w:r>
      <w:bookmarkEnd w:id="37"/>
    </w:p>
    <w:p w:rsidR="008942C2" w:rsidRDefault="00531D13" w:rsidP="005129D7">
      <w:pPr>
        <w:spacing w:after="0" w:line="480" w:lineRule="auto"/>
        <w:ind w:left="720"/>
        <w:jc w:val="both"/>
        <w:rPr>
          <w:rFonts w:ascii="Times New Roman" w:hAnsi="Times New Roman" w:cs="Times New Roman"/>
          <w:sz w:val="24"/>
          <w:szCs w:val="24"/>
        </w:rPr>
      </w:pPr>
      <w:r>
        <w:rPr>
          <w:rFonts w:ascii="Times New Roman" w:hAnsi="Times New Roman" w:cs="Times New Roman"/>
          <w:sz w:val="24"/>
          <w:szCs w:val="24"/>
        </w:rPr>
        <w:t xml:space="preserve">High percentage hatchability of day old chicks ensures the productivity, efficiency and sustainability of poultry farming operations, ultimately contributing to food security, economic development and livelihood improvement in communities worldwide (FAO 2020), The importance of IC in wealth creation and animal protein supply at national and </w:t>
      </w:r>
      <w:r>
        <w:rPr>
          <w:rFonts w:ascii="Times New Roman" w:hAnsi="Times New Roman" w:cs="Times New Roman"/>
          <w:sz w:val="24"/>
          <w:szCs w:val="24"/>
        </w:rPr>
        <w:lastRenderedPageBreak/>
        <w:t>household levels in Kenya has been well recognized (Omondi, (2022).Development and research agencies like ASDSP, KALRO and county governments have come up with interventions in this agriculture subsector - Consequently, the interventions have  promoted many small holder farmers to adopt modern methods of egg incubation since natural incubation of eggs rarely fit in conventional chick rearing systems .However, development agents reports indicate a hatchability percentage of 57% in Siaya County. Performance of the smallholders’ hatcheries is low leading to unprofitable ventures by the entrepreneurs in the industry. Some of the incubators used are locally made in informal sector referred to as ‘Juakali’ sector in Kenya with no user manuals making it difficult for effective and optimum setting of favorable parameters for hatching by operators. Similarly, the imported incubators are not calibrated to suite the Kenyan conditions. In addition, low hatchability leads to wastage of energy required to provide microclimate environment for embryo development. Further, the eggs that have been kept in the incubator for 21 days cannot be consumed hence leading to loss of eggs and production time (</w:t>
      </w:r>
      <w:r>
        <w:rPr>
          <w:rFonts w:ascii="Times New Roman" w:eastAsia="Times New Roman" w:hAnsi="Times New Roman" w:cs="Times New Roman"/>
          <w:sz w:val="24"/>
          <w:szCs w:val="24"/>
        </w:rPr>
        <w:t>Onono, (2017)</w:t>
      </w:r>
      <w:r>
        <w:rPr>
          <w:rFonts w:ascii="Times New Roman" w:hAnsi="Times New Roman" w:cs="Times New Roman"/>
          <w:sz w:val="24"/>
          <w:szCs w:val="24"/>
        </w:rPr>
        <w:t>.</w:t>
      </w:r>
      <w:r>
        <w:rPr>
          <w:rFonts w:ascii="Times New Roman" w:hAnsi="Times New Roman" w:cs="Times New Roman"/>
          <w:bCs/>
          <w:sz w:val="24"/>
          <w:szCs w:val="24"/>
          <w:shd w:val="clear" w:color="auto" w:fill="FFFFFF"/>
        </w:rPr>
        <w:t xml:space="preserve"> </w:t>
      </w:r>
      <w:r>
        <w:rPr>
          <w:rFonts w:ascii="Times New Roman" w:hAnsi="Times New Roman" w:cs="Times New Roman"/>
          <w:sz w:val="24"/>
          <w:szCs w:val="24"/>
        </w:rPr>
        <w:t>The failure by small holder chicken hatcheries to adequately supply to clients’ day-old chicks contributes to low food production (</w:t>
      </w:r>
      <w:r>
        <w:rPr>
          <w:rFonts w:ascii="Times New Roman" w:eastAsia="Times New Roman" w:hAnsi="Times New Roman" w:cs="Times New Roman"/>
          <w:sz w:val="24"/>
          <w:szCs w:val="24"/>
        </w:rPr>
        <w:t>Kusza (2021</w:t>
      </w:r>
      <w:r>
        <w:rPr>
          <w:rFonts w:ascii="Times New Roman" w:hAnsi="Times New Roman" w:cs="Times New Roman"/>
          <w:sz w:val="24"/>
          <w:szCs w:val="24"/>
        </w:rPr>
        <w:t>). This created a need to evaluate the effectiveness of smallholder indigenous chicken hatching systems in Siaya County, Kenya.</w:t>
      </w:r>
    </w:p>
    <w:p w:rsidR="008942C2" w:rsidRDefault="008942C2" w:rsidP="005129D7">
      <w:pPr>
        <w:spacing w:after="0" w:line="480" w:lineRule="auto"/>
        <w:ind w:left="720"/>
        <w:jc w:val="both"/>
        <w:rPr>
          <w:rFonts w:ascii="Times New Roman" w:hAnsi="Times New Roman" w:cs="Times New Roman"/>
          <w:sz w:val="24"/>
          <w:szCs w:val="24"/>
        </w:rPr>
      </w:pPr>
    </w:p>
    <w:p w:rsidR="008942C2" w:rsidRDefault="00531D13" w:rsidP="005129D7">
      <w:pPr>
        <w:keepNext/>
        <w:keepLines/>
        <w:spacing w:after="0" w:line="480" w:lineRule="auto"/>
        <w:ind w:left="720"/>
        <w:jc w:val="both"/>
        <w:outlineLvl w:val="0"/>
        <w:rPr>
          <w:rFonts w:ascii="Times New Roman" w:eastAsiaTheme="majorEastAsia" w:hAnsi="Times New Roman" w:cs="Times New Roman"/>
          <w:b/>
          <w:bCs/>
          <w:sz w:val="24"/>
          <w:szCs w:val="24"/>
        </w:rPr>
      </w:pPr>
      <w:bookmarkStart w:id="38" w:name="_Toc182320681"/>
      <w:r>
        <w:rPr>
          <w:rFonts w:ascii="Times New Roman" w:eastAsiaTheme="majorEastAsia" w:hAnsi="Times New Roman" w:cs="Times New Roman"/>
          <w:b/>
          <w:bCs/>
          <w:sz w:val="24"/>
          <w:szCs w:val="24"/>
        </w:rPr>
        <w:t>1.3 Objectives</w:t>
      </w:r>
      <w:bookmarkEnd w:id="38"/>
    </w:p>
    <w:p w:rsidR="008942C2" w:rsidRDefault="00531D13" w:rsidP="005129D7">
      <w:pPr>
        <w:keepNext/>
        <w:keepLines/>
        <w:spacing w:after="0" w:line="480" w:lineRule="auto"/>
        <w:ind w:left="720"/>
        <w:outlineLvl w:val="0"/>
        <w:rPr>
          <w:rFonts w:ascii="Times New Roman" w:eastAsiaTheme="majorEastAsia" w:hAnsi="Times New Roman" w:cs="Times New Roman"/>
          <w:b/>
          <w:bCs/>
          <w:sz w:val="24"/>
          <w:szCs w:val="24"/>
        </w:rPr>
      </w:pPr>
      <w:bookmarkStart w:id="39" w:name="_Toc182320682"/>
      <w:r>
        <w:rPr>
          <w:rFonts w:ascii="Times New Roman" w:eastAsiaTheme="majorEastAsia" w:hAnsi="Times New Roman" w:cs="Times New Roman"/>
          <w:b/>
          <w:bCs/>
          <w:sz w:val="24"/>
          <w:szCs w:val="24"/>
        </w:rPr>
        <w:t>1.3.1 Broad Objective</w:t>
      </w:r>
      <w:bookmarkEnd w:id="39"/>
    </w:p>
    <w:p w:rsidR="008942C2" w:rsidRDefault="00531D13" w:rsidP="005129D7">
      <w:pPr>
        <w:spacing w:line="480" w:lineRule="auto"/>
        <w:ind w:left="720"/>
        <w:jc w:val="both"/>
        <w:rPr>
          <w:rFonts w:ascii="Times New Roman" w:hAnsi="Times New Roman" w:cs="Times New Roman"/>
          <w:sz w:val="24"/>
          <w:szCs w:val="24"/>
        </w:rPr>
      </w:pPr>
      <w:r>
        <w:rPr>
          <w:rFonts w:ascii="Times New Roman" w:hAnsi="Times New Roman" w:cs="Times New Roman"/>
          <w:sz w:val="24"/>
          <w:szCs w:val="24"/>
        </w:rPr>
        <w:t>The broad objective of the study was to evaluate the effectiveness of smallholder indigenous chicken hatching systems in Siaya County</w:t>
      </w:r>
    </w:p>
    <w:p w:rsidR="008942C2" w:rsidRDefault="00531D13" w:rsidP="005129D7">
      <w:pPr>
        <w:keepNext/>
        <w:keepLines/>
        <w:spacing w:after="0" w:line="480" w:lineRule="auto"/>
        <w:ind w:left="720"/>
        <w:outlineLvl w:val="0"/>
        <w:rPr>
          <w:rFonts w:ascii="Times New Roman" w:eastAsiaTheme="majorEastAsia" w:hAnsi="Times New Roman" w:cs="Times New Roman"/>
          <w:b/>
          <w:bCs/>
          <w:sz w:val="24"/>
          <w:szCs w:val="24"/>
        </w:rPr>
      </w:pPr>
      <w:bookmarkStart w:id="40" w:name="_Toc182320683"/>
      <w:r>
        <w:rPr>
          <w:rFonts w:ascii="Times New Roman" w:eastAsiaTheme="majorEastAsia" w:hAnsi="Times New Roman" w:cs="Times New Roman"/>
          <w:b/>
          <w:bCs/>
          <w:sz w:val="24"/>
          <w:szCs w:val="24"/>
        </w:rPr>
        <w:lastRenderedPageBreak/>
        <w:t>1.3.2 Specific objectives</w:t>
      </w:r>
      <w:bookmarkEnd w:id="40"/>
    </w:p>
    <w:p w:rsidR="008942C2" w:rsidRDefault="00531D13" w:rsidP="005129D7">
      <w:pPr>
        <w:keepNext/>
        <w:keepLines/>
        <w:spacing w:after="0" w:line="480" w:lineRule="auto"/>
        <w:ind w:left="720"/>
        <w:outlineLvl w:val="0"/>
        <w:rPr>
          <w:rFonts w:ascii="Times New Roman" w:eastAsiaTheme="majorEastAsia" w:hAnsi="Times New Roman" w:cs="Times New Roman"/>
          <w:bCs/>
          <w:sz w:val="24"/>
          <w:szCs w:val="24"/>
        </w:rPr>
      </w:pPr>
      <w:bookmarkStart w:id="41" w:name="_Toc181011476"/>
      <w:bookmarkStart w:id="42" w:name="_Toc181952195"/>
      <w:bookmarkStart w:id="43" w:name="_Toc127012147"/>
      <w:bookmarkStart w:id="44" w:name="_Toc123659461"/>
      <w:bookmarkStart w:id="45" w:name="_Toc123660957"/>
      <w:bookmarkStart w:id="46" w:name="_Toc155351710"/>
      <w:bookmarkStart w:id="47" w:name="_Toc180743367"/>
      <w:bookmarkStart w:id="48" w:name="_Toc168725662"/>
      <w:bookmarkStart w:id="49" w:name="_Toc182320684"/>
      <w:r>
        <w:rPr>
          <w:rFonts w:ascii="Times New Roman" w:eastAsiaTheme="majorEastAsia" w:hAnsi="Times New Roman" w:cs="Times New Roman"/>
          <w:bCs/>
          <w:sz w:val="24"/>
          <w:szCs w:val="24"/>
        </w:rPr>
        <w:t>The study was guided by the following specific objectives;</w:t>
      </w:r>
      <w:bookmarkEnd w:id="41"/>
      <w:bookmarkEnd w:id="42"/>
      <w:bookmarkEnd w:id="43"/>
      <w:bookmarkEnd w:id="44"/>
      <w:bookmarkEnd w:id="45"/>
      <w:bookmarkEnd w:id="46"/>
      <w:bookmarkEnd w:id="47"/>
      <w:bookmarkEnd w:id="48"/>
      <w:bookmarkEnd w:id="49"/>
    </w:p>
    <w:p w:rsidR="008942C2" w:rsidRDefault="00531D13" w:rsidP="005129D7">
      <w:pPr>
        <w:numPr>
          <w:ilvl w:val="0"/>
          <w:numId w:val="1"/>
        </w:numPr>
        <w:spacing w:line="480" w:lineRule="auto"/>
        <w:ind w:left="1440"/>
        <w:contextualSpacing/>
        <w:jc w:val="both"/>
        <w:rPr>
          <w:rFonts w:ascii="Times New Roman" w:hAnsi="Times New Roman" w:cs="Times New Roman"/>
          <w:sz w:val="24"/>
          <w:szCs w:val="24"/>
        </w:rPr>
      </w:pPr>
      <w:r>
        <w:rPr>
          <w:rFonts w:ascii="Times New Roman" w:hAnsi="Times New Roman" w:cs="Times New Roman"/>
          <w:sz w:val="24"/>
          <w:szCs w:val="24"/>
        </w:rPr>
        <w:t>To characterize small holder indigenous chicken hatching systems in Siaya County</w:t>
      </w:r>
    </w:p>
    <w:p w:rsidR="008942C2" w:rsidRDefault="00531D13" w:rsidP="005129D7">
      <w:pPr>
        <w:numPr>
          <w:ilvl w:val="0"/>
          <w:numId w:val="1"/>
        </w:numPr>
        <w:spacing w:line="480" w:lineRule="auto"/>
        <w:ind w:left="1440"/>
        <w:contextualSpacing/>
        <w:jc w:val="both"/>
        <w:rPr>
          <w:rFonts w:ascii="Times New Roman" w:hAnsi="Times New Roman" w:cs="Times New Roman"/>
          <w:sz w:val="24"/>
          <w:szCs w:val="24"/>
        </w:rPr>
      </w:pPr>
      <w:r>
        <w:rPr>
          <w:rFonts w:ascii="Times New Roman" w:hAnsi="Times New Roman" w:cs="Times New Roman"/>
          <w:sz w:val="24"/>
          <w:szCs w:val="24"/>
        </w:rPr>
        <w:t>To evaluate the performance of existing indigenous chicken hatching systems in Siaya County</w:t>
      </w:r>
    </w:p>
    <w:p w:rsidR="008942C2" w:rsidRDefault="00531D13" w:rsidP="005129D7">
      <w:pPr>
        <w:numPr>
          <w:ilvl w:val="0"/>
          <w:numId w:val="1"/>
        </w:numPr>
        <w:spacing w:line="480" w:lineRule="auto"/>
        <w:ind w:left="1440"/>
        <w:contextualSpacing/>
        <w:jc w:val="both"/>
        <w:rPr>
          <w:rFonts w:ascii="Times New Roman" w:hAnsi="Times New Roman" w:cs="Times New Roman"/>
          <w:b/>
          <w:sz w:val="24"/>
          <w:szCs w:val="24"/>
        </w:rPr>
      </w:pPr>
      <w:r>
        <w:rPr>
          <w:rFonts w:ascii="Times New Roman" w:hAnsi="Times New Roman" w:cs="Times New Roman"/>
          <w:sz w:val="24"/>
          <w:szCs w:val="24"/>
        </w:rPr>
        <w:t xml:space="preserve">To modify existing indigenous chicken hatching systems and evaluate their performance </w:t>
      </w:r>
    </w:p>
    <w:p w:rsidR="008942C2" w:rsidRDefault="00531D13" w:rsidP="005129D7">
      <w:pPr>
        <w:keepNext/>
        <w:keepLines/>
        <w:spacing w:after="0" w:line="480" w:lineRule="auto"/>
        <w:ind w:left="720"/>
        <w:outlineLvl w:val="0"/>
        <w:rPr>
          <w:rFonts w:ascii="Times New Roman" w:eastAsiaTheme="majorEastAsia" w:hAnsi="Times New Roman" w:cs="Times New Roman"/>
          <w:b/>
          <w:bCs/>
          <w:sz w:val="24"/>
          <w:szCs w:val="24"/>
        </w:rPr>
      </w:pPr>
      <w:bookmarkStart w:id="50" w:name="_Toc182320685"/>
      <w:r>
        <w:rPr>
          <w:rFonts w:ascii="Times New Roman" w:eastAsiaTheme="majorEastAsia" w:hAnsi="Times New Roman" w:cs="Times New Roman"/>
          <w:b/>
          <w:bCs/>
          <w:sz w:val="24"/>
          <w:szCs w:val="24"/>
        </w:rPr>
        <w:t>1.4 Research Questions</w:t>
      </w:r>
      <w:bookmarkEnd w:id="50"/>
    </w:p>
    <w:p w:rsidR="008942C2" w:rsidRDefault="00531D13" w:rsidP="005129D7">
      <w:pPr>
        <w:numPr>
          <w:ilvl w:val="0"/>
          <w:numId w:val="2"/>
        </w:numPr>
        <w:spacing w:after="0" w:line="480" w:lineRule="auto"/>
        <w:ind w:left="1440"/>
        <w:contextualSpacing/>
        <w:jc w:val="both"/>
        <w:rPr>
          <w:rFonts w:ascii="Times New Roman" w:hAnsi="Times New Roman" w:cs="Times New Roman"/>
          <w:sz w:val="24"/>
          <w:szCs w:val="24"/>
        </w:rPr>
      </w:pPr>
      <w:r>
        <w:rPr>
          <w:rFonts w:ascii="Times New Roman" w:hAnsi="Times New Roman" w:cs="Times New Roman"/>
          <w:sz w:val="24"/>
          <w:szCs w:val="24"/>
        </w:rPr>
        <w:t>What are the characteristics of smallholder indigenous chicks hatching systems in Siaya County?</w:t>
      </w:r>
    </w:p>
    <w:p w:rsidR="008942C2" w:rsidRDefault="00531D13" w:rsidP="005129D7">
      <w:pPr>
        <w:numPr>
          <w:ilvl w:val="0"/>
          <w:numId w:val="2"/>
        </w:numPr>
        <w:spacing w:after="0" w:line="480" w:lineRule="auto"/>
        <w:ind w:left="1440"/>
        <w:contextualSpacing/>
        <w:jc w:val="both"/>
        <w:rPr>
          <w:rFonts w:ascii="Times New Roman" w:hAnsi="Times New Roman" w:cs="Times New Roman"/>
          <w:sz w:val="24"/>
          <w:szCs w:val="24"/>
        </w:rPr>
      </w:pPr>
      <w:r>
        <w:rPr>
          <w:rFonts w:ascii="Times New Roman" w:hAnsi="Times New Roman" w:cs="Times New Roman"/>
          <w:sz w:val="24"/>
          <w:szCs w:val="24"/>
        </w:rPr>
        <w:t>What is the performance of chicks hatching systems?</w:t>
      </w:r>
    </w:p>
    <w:p w:rsidR="008942C2" w:rsidRDefault="00531D13" w:rsidP="005129D7">
      <w:pPr>
        <w:numPr>
          <w:ilvl w:val="0"/>
          <w:numId w:val="2"/>
        </w:numPr>
        <w:spacing w:after="0" w:line="480" w:lineRule="auto"/>
        <w:ind w:left="1440"/>
        <w:contextualSpacing/>
        <w:jc w:val="both"/>
        <w:rPr>
          <w:rFonts w:ascii="Times New Roman" w:hAnsi="Times New Roman" w:cs="Times New Roman"/>
          <w:sz w:val="24"/>
          <w:szCs w:val="24"/>
        </w:rPr>
      </w:pPr>
      <w:r>
        <w:rPr>
          <w:rFonts w:ascii="Times New Roman" w:hAnsi="Times New Roman" w:cs="Times New Roman"/>
          <w:sz w:val="24"/>
          <w:szCs w:val="24"/>
        </w:rPr>
        <w:t>What is the performance of modified chicks hatching systems?</w:t>
      </w:r>
    </w:p>
    <w:p w:rsidR="008942C2" w:rsidRDefault="008942C2" w:rsidP="005129D7">
      <w:pPr>
        <w:spacing w:after="0" w:line="480" w:lineRule="auto"/>
        <w:ind w:left="1440"/>
        <w:contextualSpacing/>
        <w:jc w:val="both"/>
        <w:rPr>
          <w:rFonts w:ascii="Times New Roman" w:hAnsi="Times New Roman" w:cs="Times New Roman"/>
          <w:sz w:val="24"/>
          <w:szCs w:val="24"/>
        </w:rPr>
      </w:pPr>
    </w:p>
    <w:p w:rsidR="008942C2" w:rsidRDefault="00531D13" w:rsidP="005129D7">
      <w:pPr>
        <w:keepNext/>
        <w:keepLines/>
        <w:spacing w:after="0" w:line="480" w:lineRule="auto"/>
        <w:ind w:left="720"/>
        <w:jc w:val="both"/>
        <w:outlineLvl w:val="0"/>
        <w:rPr>
          <w:rFonts w:ascii="Times New Roman" w:eastAsiaTheme="majorEastAsia" w:hAnsi="Times New Roman" w:cs="Times New Roman"/>
          <w:b/>
          <w:bCs/>
          <w:sz w:val="24"/>
          <w:szCs w:val="24"/>
        </w:rPr>
      </w:pPr>
      <w:bookmarkStart w:id="51" w:name="_Toc182320686"/>
      <w:r>
        <w:rPr>
          <w:rFonts w:ascii="Times New Roman" w:eastAsiaTheme="majorEastAsia" w:hAnsi="Times New Roman" w:cs="Times New Roman"/>
          <w:b/>
          <w:bCs/>
          <w:sz w:val="24"/>
          <w:szCs w:val="24"/>
        </w:rPr>
        <w:t>1.5 Justification and Significance of the Study</w:t>
      </w:r>
      <w:bookmarkEnd w:id="51"/>
    </w:p>
    <w:p w:rsidR="008942C2" w:rsidRDefault="00531D13" w:rsidP="005129D7">
      <w:pPr>
        <w:spacing w:before="100" w:beforeAutospacing="1" w:after="100" w:afterAutospacing="1" w:line="480" w:lineRule="auto"/>
        <w:ind w:left="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demand for chicken products continues to rise due to urbanization, population growth, shrinking agricultural land, and shifting consumer preferences. However, despite this growing demand, output within the chicken value chain remains low, which limits its contribution to economic development (ASDSP 2021). Smallholder poultry systems rely heavily on traditional rearing methods, which are not efficient enough to support high-volume egg incubation. Therefore, there is a pressing need for advanced technologies to improve hatching efficiency.</w:t>
      </w:r>
    </w:p>
    <w:p w:rsidR="008942C2" w:rsidRDefault="00531D13" w:rsidP="005129D7">
      <w:pPr>
        <w:spacing w:before="100" w:beforeAutospacing="1" w:after="100" w:afterAutospacing="1" w:line="480" w:lineRule="auto"/>
        <w:ind w:left="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Kenya's leading agricultural research body, KALRO, is currently managing a World Bank-funded project known as KALRO-KCSAP. This project focuses on specific technologies, innovations, management practices (TIMPS) for the poultry sector, aiming to achieve the Climate Smart Agriculture (CSA) goals: increased productivity, enhanced resilience, and reduced greenhouse gas emissions. This study aligns with the KALRO-KCSAP objectives by enhancing the egg incubation process to boost hatchability and minimize egg wastage, supporting KALRO’s efforts to meet Kenya’s demand for chicken products. Additionally, it supports the government's six-pillar strategy for sustainable food security in Kenya.</w:t>
      </w:r>
    </w:p>
    <w:p w:rsidR="008942C2" w:rsidRDefault="00531D13" w:rsidP="005129D7">
      <w:pPr>
        <w:spacing w:before="100" w:beforeAutospacing="1" w:after="100" w:afterAutospacing="1" w:line="480" w:lineRule="auto"/>
        <w:ind w:left="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findings and recommendations from this study are anticipated to encourage young farmers to invest in poultry farming with adequate technical skills in incubator management, creating employment opportunities across Kenya. This aligns with Kenya’s Vision 2030 goal of transforming the country into an industrialized, middle-income nation that provides a high quality of life for all by 2030.</w:t>
      </w:r>
    </w:p>
    <w:p w:rsidR="008942C2" w:rsidRDefault="00531D13" w:rsidP="005129D7">
      <w:pPr>
        <w:spacing w:before="100" w:beforeAutospacing="1" w:after="100" w:afterAutospacing="1" w:line="480" w:lineRule="auto"/>
        <w:ind w:left="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At the international level, strategies for bolstering household food security are increasingly recognized. Significant meetings addressing food security include the 2014 International Conference on Nutrition (ICN) focused on core strategies for household food security, the 2020 World Food Summit (WFS) emphasizing the need for food trade policies that support food security, Africa Agenda 2063, and Kenya’s Bottom-Up Economic Transformation Agenda (BeTA), which promotes modern agricultural practices for enhanced productivity and yield.</w:t>
      </w:r>
    </w:p>
    <w:p w:rsidR="008942C2" w:rsidRDefault="00531D13" w:rsidP="005129D7">
      <w:pPr>
        <w:keepNext/>
        <w:keepLines/>
        <w:spacing w:after="0" w:line="480" w:lineRule="auto"/>
        <w:ind w:left="720"/>
        <w:jc w:val="both"/>
        <w:outlineLvl w:val="0"/>
        <w:rPr>
          <w:rFonts w:ascii="Times New Roman" w:eastAsiaTheme="majorEastAsia" w:hAnsi="Times New Roman" w:cs="Times New Roman"/>
          <w:b/>
          <w:bCs/>
          <w:sz w:val="24"/>
          <w:szCs w:val="24"/>
        </w:rPr>
      </w:pPr>
      <w:bookmarkStart w:id="52" w:name="_Toc182320687"/>
      <w:r>
        <w:rPr>
          <w:rFonts w:ascii="Times New Roman" w:eastAsiaTheme="majorEastAsia" w:hAnsi="Times New Roman" w:cs="Times New Roman"/>
          <w:b/>
          <w:bCs/>
          <w:sz w:val="24"/>
          <w:szCs w:val="24"/>
        </w:rPr>
        <w:lastRenderedPageBreak/>
        <w:t>1.6 Scope of the Study</w:t>
      </w:r>
      <w:bookmarkEnd w:id="52"/>
    </w:p>
    <w:p w:rsidR="008942C2" w:rsidRDefault="00531D13" w:rsidP="005129D7">
      <w:pPr>
        <w:keepNext/>
        <w:keepLines/>
        <w:spacing w:after="0" w:line="480" w:lineRule="auto"/>
        <w:ind w:left="720"/>
        <w:jc w:val="both"/>
        <w:outlineLvl w:val="0"/>
        <w:rPr>
          <w:rFonts w:ascii="Times New Roman" w:eastAsiaTheme="majorEastAsia" w:hAnsi="Times New Roman" w:cs="Times New Roman"/>
          <w:b/>
          <w:bCs/>
          <w:sz w:val="24"/>
          <w:szCs w:val="24"/>
        </w:rPr>
      </w:pPr>
      <w:bookmarkStart w:id="53" w:name="_Toc181952199"/>
      <w:bookmarkStart w:id="54" w:name="_Toc182317728"/>
      <w:bookmarkStart w:id="55" w:name="_Toc182320688"/>
      <w:r>
        <w:rPr>
          <w:rFonts w:ascii="Times New Roman" w:hAnsi="Times New Roman" w:cs="Times New Roman"/>
          <w:sz w:val="24"/>
          <w:szCs w:val="24"/>
        </w:rPr>
        <w:t>Egg hatching is influenced by factors such as nutrition, breed type, bird age, egg storage position, incubator temperature, egg turning angle, relative humidity, ventilation, and flock vaccination schedule. This study primarily examined incubation space, temperature, relative humidity, and turning angle. It focused on ASDSP incubators used by farmers, which had various improvements. The study did not consider the mean daily ambient temperature around the hatcheries, as incubators maintain a controlled environment throughout incubation. Eggs were sourced from the same suppliers as the hatcheries. The study concentrated on the improved indigenous chickens commonly raised in Siaya County. Hatchability served as the primary metric for hatchery performance, with temperature and relative humidity in the incubator being key variables studied. Incubation lasted 23 days, but chick quality was not assessed</w:t>
      </w:r>
      <w:r>
        <w:rPr>
          <w:rFonts w:ascii="Times New Roman" w:eastAsiaTheme="majorEastAsia" w:hAnsi="Times New Roman" w:cs="Times New Roman"/>
          <w:b/>
          <w:bCs/>
          <w:sz w:val="24"/>
          <w:szCs w:val="24"/>
        </w:rPr>
        <w:t>.</w:t>
      </w:r>
      <w:bookmarkEnd w:id="53"/>
      <w:bookmarkEnd w:id="54"/>
      <w:bookmarkEnd w:id="55"/>
    </w:p>
    <w:p w:rsidR="008942C2" w:rsidRDefault="00531D13" w:rsidP="005129D7">
      <w:pPr>
        <w:keepNext/>
        <w:keepLines/>
        <w:spacing w:before="480" w:after="0" w:line="480" w:lineRule="auto"/>
        <w:ind w:left="720"/>
        <w:outlineLvl w:val="0"/>
        <w:rPr>
          <w:rFonts w:ascii="Times New Roman" w:eastAsiaTheme="majorEastAsia" w:hAnsi="Times New Roman" w:cs="Times New Roman"/>
          <w:b/>
          <w:bCs/>
          <w:sz w:val="24"/>
          <w:szCs w:val="24"/>
        </w:rPr>
      </w:pPr>
      <w:bookmarkStart w:id="56" w:name="_Toc182320689"/>
      <w:r>
        <w:rPr>
          <w:rFonts w:ascii="Times New Roman" w:eastAsiaTheme="majorEastAsia" w:hAnsi="Times New Roman" w:cs="Times New Roman"/>
          <w:b/>
          <w:bCs/>
          <w:sz w:val="24"/>
          <w:szCs w:val="24"/>
        </w:rPr>
        <w:t>1.7 Limitations of the Study</w:t>
      </w:r>
      <w:bookmarkEnd w:id="56"/>
    </w:p>
    <w:p w:rsidR="008942C2" w:rsidRDefault="00531D13" w:rsidP="005129D7">
      <w:pPr>
        <w:spacing w:after="0" w:line="480" w:lineRule="auto"/>
        <w:ind w:left="720"/>
        <w:jc w:val="both"/>
        <w:rPr>
          <w:rFonts w:ascii="Times New Roman" w:hAnsi="Times New Roman" w:cs="Times New Roman"/>
          <w:sz w:val="24"/>
          <w:szCs w:val="24"/>
        </w:rPr>
      </w:pPr>
      <w:r>
        <w:rPr>
          <w:rFonts w:ascii="Times New Roman" w:hAnsi="Times New Roman" w:cs="Times New Roman"/>
          <w:sz w:val="24"/>
          <w:szCs w:val="24"/>
        </w:rPr>
        <w:t>The existing facilities lack the sophistication needed to manage embryonic temperature adequately, and they do not address issues related to in-breeding or the future performance of day-old chicks hatched.</w:t>
      </w:r>
    </w:p>
    <w:p w:rsidR="008942C2" w:rsidRDefault="00531D13" w:rsidP="005129D7">
      <w:pPr>
        <w:tabs>
          <w:tab w:val="left" w:pos="4875"/>
        </w:tabs>
        <w:spacing w:line="480" w:lineRule="auto"/>
        <w:ind w:left="720"/>
        <w:jc w:val="both"/>
        <w:rPr>
          <w:rFonts w:ascii="Times New Roman" w:hAnsi="Times New Roman" w:cs="Times New Roman"/>
          <w:sz w:val="24"/>
          <w:szCs w:val="24"/>
        </w:rPr>
      </w:pPr>
      <w:r>
        <w:rPr>
          <w:rFonts w:ascii="Times New Roman" w:hAnsi="Times New Roman" w:cs="Times New Roman"/>
          <w:sz w:val="24"/>
          <w:szCs w:val="24"/>
        </w:rPr>
        <w:tab/>
      </w:r>
    </w:p>
    <w:p w:rsidR="008942C2" w:rsidRDefault="008942C2" w:rsidP="005129D7">
      <w:pPr>
        <w:tabs>
          <w:tab w:val="left" w:pos="4875"/>
        </w:tabs>
        <w:spacing w:line="480" w:lineRule="auto"/>
        <w:ind w:left="720"/>
        <w:jc w:val="both"/>
        <w:rPr>
          <w:rFonts w:ascii="Times New Roman" w:hAnsi="Times New Roman" w:cs="Times New Roman"/>
          <w:sz w:val="24"/>
          <w:szCs w:val="24"/>
        </w:rPr>
      </w:pPr>
    </w:p>
    <w:p w:rsidR="008942C2" w:rsidRDefault="008942C2" w:rsidP="005129D7">
      <w:pPr>
        <w:tabs>
          <w:tab w:val="left" w:pos="4875"/>
        </w:tabs>
        <w:spacing w:line="480" w:lineRule="auto"/>
        <w:ind w:left="720"/>
        <w:jc w:val="both"/>
        <w:rPr>
          <w:rFonts w:ascii="Times New Roman" w:hAnsi="Times New Roman" w:cs="Times New Roman"/>
          <w:sz w:val="24"/>
          <w:szCs w:val="24"/>
        </w:rPr>
      </w:pPr>
    </w:p>
    <w:p w:rsidR="008942C2" w:rsidRDefault="008942C2">
      <w:pPr>
        <w:tabs>
          <w:tab w:val="left" w:pos="4875"/>
        </w:tabs>
        <w:spacing w:line="480" w:lineRule="auto"/>
        <w:jc w:val="both"/>
        <w:rPr>
          <w:rFonts w:ascii="Times New Roman" w:hAnsi="Times New Roman" w:cs="Times New Roman"/>
          <w:sz w:val="24"/>
          <w:szCs w:val="24"/>
        </w:rPr>
      </w:pPr>
    </w:p>
    <w:p w:rsidR="008942C2" w:rsidRDefault="00531D13" w:rsidP="005129D7">
      <w:pPr>
        <w:pStyle w:val="Heading1"/>
        <w:spacing w:before="0" w:line="480" w:lineRule="auto"/>
        <w:ind w:left="720"/>
        <w:jc w:val="center"/>
        <w:rPr>
          <w:rFonts w:ascii="Times New Roman" w:hAnsi="Times New Roman" w:cs="Times New Roman"/>
          <w:color w:val="auto"/>
          <w:sz w:val="24"/>
          <w:szCs w:val="24"/>
        </w:rPr>
      </w:pPr>
      <w:bookmarkStart w:id="57" w:name="_Toc123659466"/>
      <w:bookmarkStart w:id="58" w:name="_Toc182320690"/>
      <w:r>
        <w:rPr>
          <w:rFonts w:ascii="Times New Roman" w:hAnsi="Times New Roman" w:cs="Times New Roman"/>
          <w:color w:val="auto"/>
          <w:sz w:val="24"/>
          <w:szCs w:val="24"/>
        </w:rPr>
        <w:lastRenderedPageBreak/>
        <w:t>CHAPTER TWO</w:t>
      </w:r>
      <w:bookmarkEnd w:id="57"/>
      <w:bookmarkEnd w:id="58"/>
    </w:p>
    <w:p w:rsidR="008942C2" w:rsidRDefault="00531D13" w:rsidP="005129D7">
      <w:pPr>
        <w:pStyle w:val="Heading1"/>
        <w:spacing w:before="0" w:line="480" w:lineRule="auto"/>
        <w:ind w:left="720"/>
        <w:jc w:val="center"/>
        <w:rPr>
          <w:rFonts w:ascii="Times New Roman" w:hAnsi="Times New Roman" w:cs="Times New Roman"/>
          <w:color w:val="auto"/>
          <w:sz w:val="24"/>
          <w:szCs w:val="24"/>
        </w:rPr>
      </w:pPr>
      <w:bookmarkStart w:id="59" w:name="_Toc123659467"/>
      <w:r>
        <w:rPr>
          <w:rFonts w:ascii="Times New Roman" w:hAnsi="Times New Roman" w:cs="Times New Roman"/>
          <w:color w:val="auto"/>
          <w:sz w:val="24"/>
          <w:szCs w:val="24"/>
        </w:rPr>
        <w:t xml:space="preserve"> </w:t>
      </w:r>
      <w:bookmarkStart w:id="60" w:name="_Toc182320691"/>
      <w:r>
        <w:rPr>
          <w:rFonts w:ascii="Times New Roman" w:hAnsi="Times New Roman" w:cs="Times New Roman"/>
          <w:color w:val="auto"/>
          <w:sz w:val="24"/>
          <w:szCs w:val="24"/>
        </w:rPr>
        <w:t>LITERATURE REVIEW</w:t>
      </w:r>
      <w:bookmarkEnd w:id="59"/>
      <w:bookmarkEnd w:id="60"/>
    </w:p>
    <w:p w:rsidR="008942C2" w:rsidRDefault="00531D13" w:rsidP="005129D7">
      <w:pPr>
        <w:pStyle w:val="Heading2"/>
        <w:spacing w:before="0"/>
        <w:ind w:left="720"/>
      </w:pPr>
      <w:bookmarkStart w:id="61" w:name="_Toc182320692"/>
      <w:r>
        <w:t>2.1 Introduction</w:t>
      </w:r>
      <w:bookmarkEnd w:id="61"/>
    </w:p>
    <w:p w:rsidR="008942C2" w:rsidRDefault="00531D13" w:rsidP="005129D7">
      <w:pPr>
        <w:spacing w:after="0" w:line="480" w:lineRule="auto"/>
        <w:ind w:left="720"/>
        <w:jc w:val="both"/>
        <w:rPr>
          <w:rFonts w:ascii="Times New Roman" w:hAnsi="Times New Roman" w:cs="Times New Roman"/>
          <w:sz w:val="24"/>
          <w:szCs w:val="24"/>
        </w:rPr>
      </w:pPr>
      <w:r>
        <w:rPr>
          <w:rFonts w:ascii="Times New Roman" w:hAnsi="Times New Roman" w:cs="Times New Roman"/>
          <w:sz w:val="24"/>
          <w:szCs w:val="24"/>
        </w:rPr>
        <w:t>Microclimate refers to a set of conditions that create the thermal environment within a room (Yasa, 2017). Incubation is the process by which poultry eggs develop into chicks, typically maintained at a constant temperature by the body heat of the brooding parent in many bird species. Humidity is crucial; if the air is too dry, the egg may lose excessive moisture, potentially leading to hatching difficulties. As incubation progresses, eggs typically become lighter, and the airspace inside enlarges due to evaporation (Ramli et al., 2015; Benjamin &amp; Oye, 2012). Therefore, the quality of chicks is greatly influenced by incubation conditions, which play a critical role in the development and future performance of the chicks. Embryo temperature, in particular, significantly impacts both embryonic development and chick quality.</w:t>
      </w:r>
    </w:p>
    <w:p w:rsidR="008942C2" w:rsidRPr="00D7525B" w:rsidRDefault="00531D13" w:rsidP="005129D7">
      <w:pPr>
        <w:spacing w:after="0" w:line="480" w:lineRule="auto"/>
        <w:ind w:left="720"/>
        <w:jc w:val="both"/>
        <w:rPr>
          <w:rFonts w:ascii="Times New Roman" w:hAnsi="Times New Roman" w:cs="Times New Roman"/>
          <w:sz w:val="24"/>
          <w:szCs w:val="24"/>
          <w:shd w:val="clear" w:color="auto" w:fill="FFFFFF"/>
        </w:rPr>
      </w:pPr>
      <w:r>
        <w:rPr>
          <w:rFonts w:ascii="Times New Roman" w:hAnsi="Times New Roman" w:cs="Times New Roman"/>
          <w:bCs/>
          <w:sz w:val="24"/>
          <w:szCs w:val="24"/>
          <w:shd w:val="clear" w:color="auto" w:fill="FFFFFF"/>
        </w:rPr>
        <w:t xml:space="preserve">According to Oluyemi and Roberts (1988), </w:t>
      </w:r>
      <w:r>
        <w:rPr>
          <w:rFonts w:ascii="Times New Roman" w:hAnsi="Times New Roman" w:cs="Times New Roman"/>
          <w:sz w:val="24"/>
          <w:szCs w:val="24"/>
        </w:rPr>
        <w:t>an incubator</w:t>
      </w:r>
      <w:r>
        <w:rPr>
          <w:rFonts w:ascii="Times New Roman" w:hAnsi="Times New Roman" w:cs="Times New Roman"/>
          <w:b/>
          <w:bCs/>
          <w:sz w:val="24"/>
          <w:szCs w:val="24"/>
          <w:shd w:val="clear" w:color="auto" w:fill="FFFFFF"/>
        </w:rPr>
        <w:t xml:space="preserve"> </w:t>
      </w:r>
      <w:r>
        <w:rPr>
          <w:rFonts w:ascii="Times New Roman" w:hAnsi="Times New Roman" w:cs="Times New Roman"/>
          <w:bCs/>
          <w:sz w:val="24"/>
          <w:szCs w:val="24"/>
          <w:shd w:val="clear" w:color="auto" w:fill="FFFFFF"/>
        </w:rPr>
        <w:t>is a mechanical device which controls temperature to around 37.7</w:t>
      </w:r>
      <w:r>
        <w:rPr>
          <w:rFonts w:ascii="Times New Roman" w:hAnsi="Times New Roman" w:cs="Times New Roman"/>
          <w:bCs/>
          <w:sz w:val="24"/>
          <w:szCs w:val="24"/>
          <w:shd w:val="clear" w:color="auto" w:fill="FFFFFF"/>
          <w:vertAlign w:val="superscript"/>
        </w:rPr>
        <w:t>o</w:t>
      </w:r>
      <w:r>
        <w:rPr>
          <w:rFonts w:ascii="Times New Roman" w:hAnsi="Times New Roman" w:cs="Times New Roman"/>
          <w:bCs/>
          <w:sz w:val="24"/>
          <w:szCs w:val="24"/>
          <w:shd w:val="clear" w:color="auto" w:fill="FFFFFF"/>
        </w:rPr>
        <w:t>C and humidity creating the ideal conditions which allows the chick to grow inside a fertilized egg, without need for a broody hen.</w:t>
      </w:r>
      <w:r>
        <w:rPr>
          <w:rFonts w:ascii="Times New Roman" w:hAnsi="Times New Roman" w:cs="Times New Roman"/>
          <w:sz w:val="24"/>
          <w:szCs w:val="24"/>
        </w:rPr>
        <w:t xml:space="preserve"> It contains an insulated warm container for hatching eggs and artificially performs the role of a broody hen. It can be made of wood, metal or plastic and contains a heating element, a thermostat to maintain an accurate temperature, egg cradles, water troughs for humidity and in some cases a fan and automatic egg roller or turner. Consequently, a brooder</w:t>
      </w:r>
      <w:r>
        <w:rPr>
          <w:rFonts w:ascii="Times New Roman" w:hAnsi="Times New Roman" w:cs="Times New Roman"/>
          <w:bCs/>
          <w:sz w:val="24"/>
          <w:szCs w:val="24"/>
          <w:shd w:val="clear" w:color="auto" w:fill="FFFFFF"/>
        </w:rPr>
        <w:t xml:space="preserve"> enables large numbers of eggs to be incubated in all seasons.</w:t>
      </w:r>
      <w:r>
        <w:rPr>
          <w:rFonts w:ascii="Times New Roman" w:hAnsi="Times New Roman" w:cs="Times New Roman"/>
          <w:sz w:val="24"/>
          <w:szCs w:val="24"/>
          <w:shd w:val="clear" w:color="auto" w:fill="FFFFFF"/>
        </w:rPr>
        <w:t xml:space="preserve"> </w:t>
      </w:r>
    </w:p>
    <w:p w:rsidR="008942C2" w:rsidRDefault="00531D13" w:rsidP="005129D7">
      <w:pPr>
        <w:pStyle w:val="Heading2"/>
        <w:spacing w:before="0"/>
        <w:ind w:left="720"/>
        <w:rPr>
          <w:rFonts w:cs="Times New Roman"/>
          <w:szCs w:val="24"/>
        </w:rPr>
      </w:pPr>
      <w:bookmarkStart w:id="62" w:name="_Toc182320693"/>
      <w:r>
        <w:rPr>
          <w:rFonts w:cs="Times New Roman"/>
          <w:szCs w:val="24"/>
        </w:rPr>
        <w:lastRenderedPageBreak/>
        <w:t>2.2 Theoretical Review</w:t>
      </w:r>
      <w:bookmarkEnd w:id="62"/>
    </w:p>
    <w:p w:rsidR="008942C2" w:rsidRDefault="00531D13" w:rsidP="005129D7">
      <w:pPr>
        <w:pStyle w:val="Heading3"/>
        <w:spacing w:before="0" w:line="480" w:lineRule="auto"/>
        <w:ind w:left="720"/>
        <w:rPr>
          <w:rFonts w:ascii="Times New Roman" w:hAnsi="Times New Roman" w:cs="Times New Roman"/>
          <w:color w:val="auto"/>
          <w:sz w:val="24"/>
          <w:szCs w:val="24"/>
        </w:rPr>
      </w:pPr>
      <w:bookmarkStart w:id="63" w:name="_Toc182320694"/>
      <w:r>
        <w:rPr>
          <w:rFonts w:ascii="Times New Roman" w:hAnsi="Times New Roman" w:cs="Times New Roman"/>
          <w:color w:val="auto"/>
          <w:sz w:val="24"/>
          <w:szCs w:val="24"/>
        </w:rPr>
        <w:t>2.2.1 Heat Supply</w:t>
      </w:r>
      <w:bookmarkEnd w:id="63"/>
    </w:p>
    <w:p w:rsidR="008942C2" w:rsidRDefault="00531D13" w:rsidP="005129D7">
      <w:pPr>
        <w:spacing w:before="100" w:beforeAutospacing="1" w:after="100" w:afterAutospacing="1" w:line="480" w:lineRule="auto"/>
        <w:ind w:left="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Meijerhof (2009) highlights that heat is a crucial micro-environmental factor for incubating chicken eggs, requiring stable maintenance. Lauer (2009) found that the ideal incubation temperature is 37.8°C, although a range between 37°C and 38.9°C is generally acceptable. During incubation, chick embryo development follows two metabolic stages: an endothermic phase starting on day one, followed by an exothermic phase beginning around day nine. According to Roovert-Reijrink (2018), maintaining a constant temperature for developing embryos relies on balancing the embryo's heat needs with heat exchange between the surrounding environment and the egg, which is affected by humidity, ventilation, and air movement.</w:t>
      </w:r>
    </w:p>
    <w:p w:rsidR="008942C2" w:rsidRDefault="00531D13" w:rsidP="005129D7">
      <w:pPr>
        <w:spacing w:before="100" w:beforeAutospacing="1" w:after="100" w:afterAutospacing="1" w:line="480" w:lineRule="auto"/>
        <w:ind w:left="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Van der Pol </w:t>
      </w:r>
      <w:r>
        <w:rPr>
          <w:rFonts w:ascii="Times New Roman" w:eastAsia="Times New Roman" w:hAnsi="Times New Roman" w:cs="Times New Roman"/>
          <w:i/>
          <w:sz w:val="24"/>
          <w:szCs w:val="24"/>
        </w:rPr>
        <w:t>et al.</w:t>
      </w:r>
      <w:r>
        <w:rPr>
          <w:rFonts w:ascii="Times New Roman" w:eastAsia="Times New Roman" w:hAnsi="Times New Roman" w:cs="Times New Roman"/>
          <w:sz w:val="24"/>
          <w:szCs w:val="24"/>
        </w:rPr>
        <w:t xml:space="preserve"> (2013) emphasize that incubator designs must have adequate warming capacity for the early incubation days (up to day nine) and cooling capacity afterward, as embryonic heat production increases. Any drop-in temperature below 35.6°C or a rise above 39.4°C for more than an hour after incubation starts can lead to embryo death. If temperatures stay outside the egg's thermal neutral zone, hatching failure is likely. High temperatures are particularly critical, as they can result in embryo mortality, while lower temperatures slow development, delaying hatching (Preez, 2007; Lourens </w:t>
      </w:r>
      <w:r>
        <w:rPr>
          <w:rFonts w:ascii="Times New Roman" w:eastAsia="Times New Roman" w:hAnsi="Times New Roman" w:cs="Times New Roman"/>
          <w:i/>
          <w:sz w:val="24"/>
          <w:szCs w:val="24"/>
        </w:rPr>
        <w:t>et al.,</w:t>
      </w:r>
      <w:r>
        <w:rPr>
          <w:rFonts w:ascii="Times New Roman" w:eastAsia="Times New Roman" w:hAnsi="Times New Roman" w:cs="Times New Roman"/>
          <w:sz w:val="24"/>
          <w:szCs w:val="24"/>
        </w:rPr>
        <w:t xml:space="preserve"> 2005).</w:t>
      </w:r>
    </w:p>
    <w:p w:rsidR="008942C2" w:rsidRDefault="00531D13" w:rsidP="005129D7">
      <w:pPr>
        <w:spacing w:before="100" w:beforeAutospacing="1" w:after="100" w:afterAutospacing="1" w:line="480" w:lineRule="auto"/>
        <w:ind w:left="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Servet (2022) concludes that the ideal continuous incubation temperature for poultry species lies between 37°C and 38°C, though hatching is possible between 35°C and 40.5°C. Egg embryos are generally more susceptible to higher temperatures than lower ones; the </w:t>
      </w:r>
      <w:r>
        <w:rPr>
          <w:rFonts w:ascii="Times New Roman" w:eastAsia="Times New Roman" w:hAnsi="Times New Roman" w:cs="Times New Roman"/>
          <w:sz w:val="24"/>
          <w:szCs w:val="24"/>
        </w:rPr>
        <w:lastRenderedPageBreak/>
        <w:t>impact of suboptimal temperatures depends on both the deviation from the ideal and the duration of exposure. Furthermore, embryos tend to be more vulnerable to non-optimal temperatures at the start of incubation than late.</w:t>
      </w:r>
    </w:p>
    <w:p w:rsidR="008942C2" w:rsidRDefault="00531D13" w:rsidP="005129D7">
      <w:pPr>
        <w:pStyle w:val="Heading3"/>
        <w:spacing w:line="480" w:lineRule="auto"/>
        <w:ind w:left="720"/>
        <w:rPr>
          <w:rFonts w:ascii="Times New Roman" w:hAnsi="Times New Roman" w:cs="Times New Roman"/>
          <w:color w:val="auto"/>
          <w:sz w:val="24"/>
          <w:szCs w:val="24"/>
        </w:rPr>
      </w:pPr>
      <w:r>
        <w:rPr>
          <w:rFonts w:ascii="Times New Roman" w:hAnsi="Times New Roman" w:cs="Times New Roman"/>
          <w:color w:val="auto"/>
          <w:sz w:val="24"/>
          <w:szCs w:val="24"/>
        </w:rPr>
        <w:t xml:space="preserve">  </w:t>
      </w:r>
      <w:bookmarkStart w:id="64" w:name="_Toc182320695"/>
      <w:r>
        <w:rPr>
          <w:rFonts w:ascii="Times New Roman" w:hAnsi="Times New Roman" w:cs="Times New Roman"/>
          <w:color w:val="auto"/>
          <w:sz w:val="24"/>
          <w:szCs w:val="24"/>
        </w:rPr>
        <w:t>2.2.2 Relative Humidity</w:t>
      </w:r>
      <w:bookmarkEnd w:id="64"/>
    </w:p>
    <w:p w:rsidR="008942C2" w:rsidRDefault="00531D13" w:rsidP="005129D7">
      <w:pPr>
        <w:shd w:val="clear" w:color="auto" w:fill="FFFFFF"/>
        <w:spacing w:after="0" w:line="480" w:lineRule="auto"/>
        <w:ind w:left="720"/>
        <w:jc w:val="both"/>
        <w:textAlignment w:val="baseline"/>
        <w:rPr>
          <w:rFonts w:ascii="Times New Roman" w:eastAsia="Times New Roman" w:hAnsi="Times New Roman" w:cs="Times New Roman"/>
          <w:sz w:val="24"/>
          <w:szCs w:val="24"/>
        </w:rPr>
      </w:pPr>
      <w:r>
        <w:rPr>
          <w:rFonts w:ascii="Times New Roman" w:hAnsi="Times New Roman" w:cs="Times New Roman"/>
          <w:sz w:val="24"/>
          <w:szCs w:val="24"/>
        </w:rPr>
        <w:t xml:space="preserve">Molenaar </w:t>
      </w:r>
      <w:r>
        <w:rPr>
          <w:rFonts w:ascii="Times New Roman" w:hAnsi="Times New Roman" w:cs="Times New Roman"/>
          <w:i/>
          <w:sz w:val="24"/>
          <w:szCs w:val="24"/>
        </w:rPr>
        <w:t>et al.</w:t>
      </w:r>
      <w:r>
        <w:rPr>
          <w:rFonts w:ascii="Times New Roman" w:hAnsi="Times New Roman" w:cs="Times New Roman"/>
          <w:sz w:val="24"/>
          <w:szCs w:val="24"/>
        </w:rPr>
        <w:t xml:space="preserve"> (2010) stated that approximately 14% of the initial weight of an egg must be lost as water vapor to form an air space large enough to facilitate pulmonary respiration. The optimal relative humidity (RH) for incubating chicken eggs has been identified as 40-70%, with the highest hatching rates occurring at around 50% (Bruzual </w:t>
      </w:r>
      <w:r>
        <w:rPr>
          <w:rFonts w:ascii="Times New Roman" w:hAnsi="Times New Roman" w:cs="Times New Roman"/>
          <w:i/>
          <w:sz w:val="24"/>
          <w:szCs w:val="24"/>
        </w:rPr>
        <w:t>et al</w:t>
      </w:r>
      <w:r>
        <w:rPr>
          <w:rFonts w:ascii="Times New Roman" w:hAnsi="Times New Roman" w:cs="Times New Roman"/>
          <w:sz w:val="24"/>
          <w:szCs w:val="24"/>
        </w:rPr>
        <w:t xml:space="preserve">., 2000a). Van der Pol </w:t>
      </w:r>
      <w:r>
        <w:rPr>
          <w:rFonts w:ascii="Times New Roman" w:hAnsi="Times New Roman" w:cs="Times New Roman"/>
          <w:i/>
          <w:sz w:val="24"/>
          <w:szCs w:val="24"/>
        </w:rPr>
        <w:t>et al</w:t>
      </w:r>
      <w:r>
        <w:rPr>
          <w:rFonts w:ascii="Times New Roman" w:hAnsi="Times New Roman" w:cs="Times New Roman"/>
          <w:sz w:val="24"/>
          <w:szCs w:val="24"/>
        </w:rPr>
        <w:t xml:space="preserve">. (2013) found that maintaining RH between 55-60% and a constant temperature of 37.8°C during incubation maximizes hatchability. Extremes in RH are harmful to embryo development, leading to poor hatch rates due to dehydration or over-hydration. Low RH causes dehydration, producing chicks with lower body weights and, in some cases, causes embryos to adhere to the eggshell membrane, complicating the hatching process (Van der Pol </w:t>
      </w:r>
      <w:r>
        <w:rPr>
          <w:rFonts w:ascii="Times New Roman" w:hAnsi="Times New Roman" w:cs="Times New Roman"/>
          <w:i/>
          <w:sz w:val="24"/>
          <w:szCs w:val="24"/>
        </w:rPr>
        <w:t>et al</w:t>
      </w:r>
      <w:r>
        <w:rPr>
          <w:rFonts w:ascii="Times New Roman" w:hAnsi="Times New Roman" w:cs="Times New Roman"/>
          <w:sz w:val="24"/>
          <w:szCs w:val="24"/>
        </w:rPr>
        <w:t>., 2013). On the other hand, overly moist incubator conditions prevent sufficient water loss, causing chick edema during development. This lack of adequate weight loss can result in poor hatch rates due to unsealed navels (Bruzual et al., 2000b)</w:t>
      </w:r>
    </w:p>
    <w:p w:rsidR="008942C2" w:rsidRDefault="00531D13" w:rsidP="005129D7">
      <w:pPr>
        <w:pStyle w:val="Heading3"/>
        <w:spacing w:line="480" w:lineRule="auto"/>
        <w:ind w:left="720"/>
        <w:rPr>
          <w:rFonts w:ascii="Times New Roman" w:hAnsi="Times New Roman" w:cs="Times New Roman"/>
          <w:color w:val="auto"/>
          <w:sz w:val="24"/>
          <w:szCs w:val="24"/>
        </w:rPr>
      </w:pPr>
      <w:bookmarkStart w:id="65" w:name="_Toc182320696"/>
      <w:r>
        <w:rPr>
          <w:rFonts w:ascii="Times New Roman" w:hAnsi="Times New Roman" w:cs="Times New Roman"/>
          <w:color w:val="auto"/>
          <w:sz w:val="24"/>
          <w:szCs w:val="24"/>
        </w:rPr>
        <w:t>2.2.3 Ventilation</w:t>
      </w:r>
      <w:bookmarkEnd w:id="65"/>
    </w:p>
    <w:p w:rsidR="008942C2" w:rsidRDefault="00531D13" w:rsidP="005129D7">
      <w:pPr>
        <w:shd w:val="clear" w:color="auto" w:fill="FFFFFF"/>
        <w:spacing w:after="0" w:line="480" w:lineRule="auto"/>
        <w:ind w:left="720"/>
        <w:jc w:val="both"/>
        <w:textAlignment w:val="baseline"/>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Ventilation is essential in maintaining optimal incubation conditions for temperature, humidity, and the ideal CO₂-to-O₂ ratio, which supports optimal embryo development (Green, 2014). In nature, the movements of a broody hen and the fluffiness of her abdominal feathers provide natural ventilation to promote airflow. In artificial incubation, </w:t>
      </w:r>
      <w:r>
        <w:rPr>
          <w:rFonts w:ascii="Times New Roman" w:eastAsia="Times New Roman" w:hAnsi="Times New Roman" w:cs="Times New Roman"/>
          <w:sz w:val="24"/>
          <w:szCs w:val="24"/>
        </w:rPr>
        <w:lastRenderedPageBreak/>
        <w:t xml:space="preserve">ventilation has two key aspects: the ventilation in the hatchery room, which is adjusted to create a uniform environment as per manufacturer specifications and environmental variations, and the ventilation within the incubator’s setter and hatcher, which is crucial for supporting successful embryo growth. The airflow rate over the incubating eggs should ideally be around 0.33980 m³/min, utilizing natural air with typical oxygen and carbon dioxide levels of 20-21% and 0.4%, respectively (Clauer, 2009). Airflow speed is particularly important during the poikilothermic phase when warmth is essential, and during the exothermic phase, where embryos generate significant heat that must be dissipated. Insufficient air velocity can lead to uneven cooling, with eggs in lower trays receiving less cooling than those in upper trays, resulting in uneven heat distribution (Elibol &amp; Brake, 2008). Lack of ventilation, similar to low RH, can reduce weight loss (Fares </w:t>
      </w:r>
      <w:r>
        <w:rPr>
          <w:rFonts w:ascii="Times New Roman" w:eastAsia="Times New Roman" w:hAnsi="Times New Roman" w:cs="Times New Roman"/>
          <w:i/>
          <w:sz w:val="24"/>
          <w:szCs w:val="24"/>
        </w:rPr>
        <w:t>et al.,</w:t>
      </w:r>
      <w:r>
        <w:rPr>
          <w:rFonts w:ascii="Times New Roman" w:eastAsia="Times New Roman" w:hAnsi="Times New Roman" w:cs="Times New Roman"/>
          <w:sz w:val="24"/>
          <w:szCs w:val="24"/>
        </w:rPr>
        <w:t xml:space="preserve"> 2012). Research indicates that controlling CO₂ levels during incubation can be advantageous; gradually increasing CO₂ to 1.5% during the poikilothermic phase has been found to enhance embryo growth and development, accelerate chick emergence, and improve hatch rates (Tona </w:t>
      </w:r>
      <w:r>
        <w:rPr>
          <w:rFonts w:ascii="Times New Roman" w:eastAsia="Times New Roman" w:hAnsi="Times New Roman" w:cs="Times New Roman"/>
          <w:i/>
          <w:sz w:val="24"/>
          <w:szCs w:val="24"/>
        </w:rPr>
        <w:t>et al</w:t>
      </w:r>
      <w:r>
        <w:rPr>
          <w:rFonts w:ascii="Times New Roman" w:eastAsia="Times New Roman" w:hAnsi="Times New Roman" w:cs="Times New Roman"/>
          <w:sz w:val="24"/>
          <w:szCs w:val="24"/>
        </w:rPr>
        <w:t xml:space="preserve">., 2007; De Smit </w:t>
      </w:r>
      <w:r>
        <w:rPr>
          <w:rFonts w:ascii="Times New Roman" w:eastAsia="Times New Roman" w:hAnsi="Times New Roman" w:cs="Times New Roman"/>
          <w:i/>
          <w:sz w:val="24"/>
          <w:szCs w:val="24"/>
        </w:rPr>
        <w:t>et al</w:t>
      </w:r>
      <w:r>
        <w:rPr>
          <w:rFonts w:ascii="Times New Roman" w:eastAsia="Times New Roman" w:hAnsi="Times New Roman" w:cs="Times New Roman"/>
          <w:sz w:val="24"/>
          <w:szCs w:val="24"/>
        </w:rPr>
        <w:t>., 2006).</w:t>
      </w:r>
    </w:p>
    <w:p w:rsidR="008942C2" w:rsidRDefault="00531D13" w:rsidP="005129D7">
      <w:pPr>
        <w:shd w:val="clear" w:color="auto" w:fill="FFFFFF"/>
        <w:spacing w:after="0" w:line="480" w:lineRule="auto"/>
        <w:ind w:left="720"/>
        <w:textAlignment w:val="baseline"/>
        <w:rPr>
          <w:rStyle w:val="Heading3Char"/>
          <w:rFonts w:ascii="Times New Roman" w:hAnsi="Times New Roman" w:cs="Times New Roman"/>
          <w:color w:val="auto"/>
          <w:sz w:val="24"/>
          <w:szCs w:val="24"/>
        </w:rPr>
      </w:pPr>
      <w:bookmarkStart w:id="66" w:name="_Toc182320697"/>
      <w:r>
        <w:rPr>
          <w:rStyle w:val="Heading3Char"/>
          <w:rFonts w:ascii="Times New Roman" w:hAnsi="Times New Roman" w:cs="Times New Roman"/>
          <w:color w:val="auto"/>
          <w:sz w:val="24"/>
          <w:szCs w:val="24"/>
        </w:rPr>
        <w:t>2.2.4 Breeding Stock</w:t>
      </w:r>
      <w:bookmarkEnd w:id="66"/>
    </w:p>
    <w:p w:rsidR="008942C2" w:rsidRDefault="00531D13" w:rsidP="005129D7">
      <w:pPr>
        <w:shd w:val="clear" w:color="auto" w:fill="FFFFFF"/>
        <w:spacing w:after="0" w:line="480" w:lineRule="auto"/>
        <w:ind w:left="720"/>
        <w:jc w:val="both"/>
        <w:textAlignment w:val="baseline"/>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Cheng (2010) describes breeding stock as the group of male and female chickens that serve as the parent generation for future birds. They need a balanced diet to sufficiently meet the nutritional needs of embryos. The productivity of Indigenous Chickens (IC), like any livestock, depends on both genetics and environmental factors, influencing their ability to produce fertile, hatchable eggs and adapt to changing environmental conditions such as temperature, humidity, nutrition, pests, and diseases. Kenyan IC are often named after the regions where they are found, known as ecotypes, which include Narok, Bomet, Bondo, </w:t>
      </w:r>
      <w:r>
        <w:rPr>
          <w:rFonts w:ascii="Times New Roman" w:eastAsia="Times New Roman" w:hAnsi="Times New Roman" w:cs="Times New Roman"/>
          <w:sz w:val="24"/>
          <w:szCs w:val="24"/>
        </w:rPr>
        <w:lastRenderedPageBreak/>
        <w:t xml:space="preserve">Kakamega, West Pokot, Lamu, and Taita-Taveta (Okeno </w:t>
      </w:r>
      <w:r>
        <w:rPr>
          <w:rFonts w:ascii="Times New Roman" w:eastAsia="Times New Roman" w:hAnsi="Times New Roman" w:cs="Times New Roman"/>
          <w:i/>
          <w:sz w:val="24"/>
          <w:szCs w:val="24"/>
        </w:rPr>
        <w:t>et al</w:t>
      </w:r>
      <w:r>
        <w:rPr>
          <w:rFonts w:ascii="Times New Roman" w:eastAsia="Times New Roman" w:hAnsi="Times New Roman" w:cs="Times New Roman"/>
          <w:sz w:val="24"/>
          <w:szCs w:val="24"/>
        </w:rPr>
        <w:t xml:space="preserve">., 2012; Magothe </w:t>
      </w:r>
      <w:r>
        <w:rPr>
          <w:rFonts w:ascii="Times New Roman" w:eastAsia="Times New Roman" w:hAnsi="Times New Roman" w:cs="Times New Roman"/>
          <w:i/>
          <w:sz w:val="24"/>
          <w:szCs w:val="24"/>
        </w:rPr>
        <w:t>et al</w:t>
      </w:r>
      <w:r>
        <w:rPr>
          <w:rFonts w:ascii="Times New Roman" w:eastAsia="Times New Roman" w:hAnsi="Times New Roman" w:cs="Times New Roman"/>
          <w:sz w:val="24"/>
          <w:szCs w:val="24"/>
        </w:rPr>
        <w:t>., 2010). Additionally, naming is influenced by observable physical traits, reflecting their adaptive genetic characteristics, which can be classified into categories such as feather density, body size, and plumage color (Sorensen, 2010).</w:t>
      </w:r>
    </w:p>
    <w:p w:rsidR="008942C2" w:rsidRDefault="00531D13" w:rsidP="005129D7">
      <w:pPr>
        <w:shd w:val="clear" w:color="auto" w:fill="FFFFFF"/>
        <w:spacing w:after="0" w:line="480" w:lineRule="auto"/>
        <w:ind w:left="720"/>
        <w:jc w:val="both"/>
        <w:textAlignment w:val="baseline"/>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Birds are further grouped by these phenotypic traits into categories like naked neck, frizzled feathered, feathered shanks, normal feathered, and crested head, as well as size variations such as dwarf or giant (Okeno </w:t>
      </w:r>
      <w:r>
        <w:rPr>
          <w:rFonts w:ascii="Times New Roman" w:eastAsia="Times New Roman" w:hAnsi="Times New Roman" w:cs="Times New Roman"/>
          <w:i/>
          <w:sz w:val="24"/>
          <w:szCs w:val="24"/>
        </w:rPr>
        <w:t>et al.,</w:t>
      </w:r>
      <w:r>
        <w:rPr>
          <w:rFonts w:ascii="Times New Roman" w:eastAsia="Times New Roman" w:hAnsi="Times New Roman" w:cs="Times New Roman"/>
          <w:sz w:val="24"/>
          <w:szCs w:val="24"/>
        </w:rPr>
        <w:t xml:space="preserve"> 2012). They are also categorized by color, including black, white, brown, or mottled (Ngeno, 2011; Dessie </w:t>
      </w:r>
      <w:r>
        <w:rPr>
          <w:rFonts w:ascii="Times New Roman" w:eastAsia="Times New Roman" w:hAnsi="Times New Roman" w:cs="Times New Roman"/>
          <w:i/>
          <w:sz w:val="24"/>
          <w:szCs w:val="24"/>
        </w:rPr>
        <w:t>et al.,</w:t>
      </w:r>
      <w:r>
        <w:rPr>
          <w:rFonts w:ascii="Times New Roman" w:eastAsia="Times New Roman" w:hAnsi="Times New Roman" w:cs="Times New Roman"/>
          <w:sz w:val="24"/>
          <w:szCs w:val="24"/>
        </w:rPr>
        <w:t xml:space="preserve"> 2003). Kenyan IC exhibit diverse genotypes, expressed through combinations of traits that allow adaptation to various environments. For instance, the naked neck and frizzled feather types perform better in hotter climates due to their lighter body cover, which facilitates heat dissipation, unlike the fully feathered types (Ngeno </w:t>
      </w:r>
      <w:r>
        <w:rPr>
          <w:rFonts w:ascii="Times New Roman" w:eastAsia="Times New Roman" w:hAnsi="Times New Roman" w:cs="Times New Roman"/>
          <w:i/>
          <w:sz w:val="24"/>
          <w:szCs w:val="24"/>
        </w:rPr>
        <w:t>et al.,</w:t>
      </w:r>
      <w:r>
        <w:rPr>
          <w:rFonts w:ascii="Times New Roman" w:eastAsia="Times New Roman" w:hAnsi="Times New Roman" w:cs="Times New Roman"/>
          <w:sz w:val="24"/>
          <w:szCs w:val="24"/>
        </w:rPr>
        <w:t xml:space="preserve"> 2014; El-Gendy </w:t>
      </w:r>
      <w:r>
        <w:rPr>
          <w:rFonts w:ascii="Times New Roman" w:eastAsia="Times New Roman" w:hAnsi="Times New Roman" w:cs="Times New Roman"/>
          <w:i/>
          <w:sz w:val="24"/>
          <w:szCs w:val="24"/>
        </w:rPr>
        <w:t>et al.,</w:t>
      </w:r>
      <w:r>
        <w:rPr>
          <w:rFonts w:ascii="Times New Roman" w:eastAsia="Times New Roman" w:hAnsi="Times New Roman" w:cs="Times New Roman"/>
          <w:sz w:val="24"/>
          <w:szCs w:val="24"/>
        </w:rPr>
        <w:t xml:space="preserve"> 2007). In colder, high-altitude areas, the normal-feathered, crested head, feathered shank, and bearded types are more common (Njenga, 2005).</w:t>
      </w:r>
    </w:p>
    <w:p w:rsidR="008942C2" w:rsidRDefault="00531D13" w:rsidP="005129D7">
      <w:pPr>
        <w:shd w:val="clear" w:color="auto" w:fill="FFFFFF"/>
        <w:spacing w:after="0" w:line="480" w:lineRule="auto"/>
        <w:ind w:left="720"/>
        <w:jc w:val="both"/>
        <w:textAlignment w:val="baseline"/>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Phenotypically, Kenyan IC show distinct morphological groups that correspond with variations in adaptability, reproduction, and productivity (Okeno </w:t>
      </w:r>
      <w:r>
        <w:rPr>
          <w:rFonts w:ascii="Times New Roman" w:eastAsia="Times New Roman" w:hAnsi="Times New Roman" w:cs="Times New Roman"/>
          <w:i/>
          <w:sz w:val="24"/>
          <w:szCs w:val="24"/>
        </w:rPr>
        <w:t>et al.,</w:t>
      </w:r>
      <w:r>
        <w:rPr>
          <w:rFonts w:ascii="Times New Roman" w:eastAsia="Times New Roman" w:hAnsi="Times New Roman" w:cs="Times New Roman"/>
          <w:sz w:val="24"/>
          <w:szCs w:val="24"/>
        </w:rPr>
        <w:t xml:space="preserve"> 2012; King’ori </w:t>
      </w:r>
      <w:r>
        <w:rPr>
          <w:rFonts w:ascii="Times New Roman" w:eastAsia="Times New Roman" w:hAnsi="Times New Roman" w:cs="Times New Roman"/>
          <w:i/>
          <w:sz w:val="24"/>
          <w:szCs w:val="24"/>
        </w:rPr>
        <w:t>et al.,</w:t>
      </w:r>
      <w:r>
        <w:rPr>
          <w:rFonts w:ascii="Times New Roman" w:eastAsia="Times New Roman" w:hAnsi="Times New Roman" w:cs="Times New Roman"/>
          <w:sz w:val="24"/>
          <w:szCs w:val="24"/>
        </w:rPr>
        <w:t xml:space="preserve"> 2010). Genetically, IC can be classified into two main groups: molecular characterization has clustered them into four regions—Northern, Western, Central, and Coastal Kenya (Mwacharo </w:t>
      </w:r>
      <w:r>
        <w:rPr>
          <w:rFonts w:ascii="Times New Roman" w:eastAsia="Times New Roman" w:hAnsi="Times New Roman" w:cs="Times New Roman"/>
          <w:i/>
          <w:sz w:val="24"/>
          <w:szCs w:val="24"/>
        </w:rPr>
        <w:t>et al.,</w:t>
      </w:r>
      <w:r>
        <w:rPr>
          <w:rFonts w:ascii="Times New Roman" w:eastAsia="Times New Roman" w:hAnsi="Times New Roman" w:cs="Times New Roman"/>
          <w:sz w:val="24"/>
          <w:szCs w:val="24"/>
        </w:rPr>
        <w:t xml:space="preserve"> 2007). Using microsatellite DNA markers, Mwacharo </w:t>
      </w:r>
      <w:r>
        <w:rPr>
          <w:rFonts w:ascii="Times New Roman" w:eastAsia="Times New Roman" w:hAnsi="Times New Roman" w:cs="Times New Roman"/>
          <w:i/>
          <w:sz w:val="24"/>
          <w:szCs w:val="24"/>
        </w:rPr>
        <w:t>et al.</w:t>
      </w:r>
      <w:r>
        <w:rPr>
          <w:rFonts w:ascii="Times New Roman" w:eastAsia="Times New Roman" w:hAnsi="Times New Roman" w:cs="Times New Roman"/>
          <w:sz w:val="24"/>
          <w:szCs w:val="24"/>
        </w:rPr>
        <w:t xml:space="preserve"> (2013) further categorized them into Eastern (Marsabit, Meru, Kitui, Muranga, Kilifi, and Taita-Taveta) and Western (Kakamega, Homa Bay, Kisii, and Nandi) groups. Indigenous chickens with NN and FF genetic markers are associated with faster growth, </w:t>
      </w:r>
      <w:r>
        <w:rPr>
          <w:rFonts w:ascii="Times New Roman" w:eastAsia="Times New Roman" w:hAnsi="Times New Roman" w:cs="Times New Roman"/>
          <w:sz w:val="24"/>
          <w:szCs w:val="24"/>
        </w:rPr>
        <w:lastRenderedPageBreak/>
        <w:t>larger body size, greater clutch size, and resilience against diseases (Islam &amp; Nishibori, 2009)."</w:t>
      </w:r>
    </w:p>
    <w:p w:rsidR="008942C2" w:rsidRDefault="00531D13" w:rsidP="005129D7">
      <w:pPr>
        <w:pStyle w:val="Heading3"/>
        <w:spacing w:line="480" w:lineRule="auto"/>
        <w:ind w:left="720"/>
        <w:rPr>
          <w:rFonts w:ascii="Times New Roman" w:hAnsi="Times New Roman" w:cs="Times New Roman"/>
          <w:color w:val="auto"/>
          <w:sz w:val="24"/>
          <w:szCs w:val="24"/>
          <w:shd w:val="clear" w:color="auto" w:fill="FFFFFF"/>
        </w:rPr>
      </w:pPr>
      <w:bookmarkStart w:id="67" w:name="_Toc182320698"/>
      <w:r>
        <w:rPr>
          <w:rFonts w:ascii="Times New Roman" w:hAnsi="Times New Roman" w:cs="Times New Roman"/>
          <w:color w:val="auto"/>
          <w:sz w:val="24"/>
          <w:szCs w:val="24"/>
          <w:shd w:val="clear" w:color="auto" w:fill="FFFFFF"/>
        </w:rPr>
        <w:t>2.2.5 Eggs for Incubation</w:t>
      </w:r>
      <w:bookmarkEnd w:id="67"/>
      <w:r>
        <w:rPr>
          <w:rFonts w:ascii="Times New Roman" w:hAnsi="Times New Roman" w:cs="Times New Roman"/>
          <w:color w:val="auto"/>
          <w:sz w:val="24"/>
          <w:szCs w:val="24"/>
          <w:shd w:val="clear" w:color="auto" w:fill="FFFFFF"/>
        </w:rPr>
        <w:t xml:space="preserve"> </w:t>
      </w:r>
    </w:p>
    <w:p w:rsidR="008942C2" w:rsidRDefault="00531D13" w:rsidP="005129D7">
      <w:pPr>
        <w:spacing w:after="0" w:line="480" w:lineRule="auto"/>
        <w:ind w:left="720"/>
        <w:jc w:val="both"/>
        <w:rPr>
          <w:rFonts w:ascii="Times New Roman" w:hAnsi="Times New Roman" w:cs="Times New Roman"/>
          <w:sz w:val="24"/>
          <w:szCs w:val="24"/>
        </w:rPr>
      </w:pPr>
      <w:r>
        <w:rPr>
          <w:rFonts w:ascii="Times New Roman" w:hAnsi="Times New Roman" w:cs="Times New Roman"/>
          <w:sz w:val="24"/>
          <w:szCs w:val="24"/>
        </w:rPr>
        <w:t xml:space="preserve">The primary factors influencing the fertility and hatchability of Indigenous Chicken (IC) eggs include breed line, age, mating practices, health, egg quality, and storage. Non-genetic factors tend to have a greater effect on heritability, with fertility and hatchability heritability ranging from 0.6 to 0.13 (Sapp </w:t>
      </w:r>
      <w:r>
        <w:rPr>
          <w:rFonts w:ascii="Times New Roman" w:hAnsi="Times New Roman" w:cs="Times New Roman"/>
          <w:i/>
          <w:sz w:val="24"/>
          <w:szCs w:val="24"/>
        </w:rPr>
        <w:t>et al</w:t>
      </w:r>
      <w:r>
        <w:rPr>
          <w:rFonts w:ascii="Times New Roman" w:hAnsi="Times New Roman" w:cs="Times New Roman"/>
          <w:sz w:val="24"/>
          <w:szCs w:val="24"/>
        </w:rPr>
        <w:t xml:space="preserve">., 2004). Fertility rates are generally higher in lighter breeds than in heavier ones, although hatchability is not significantly affected by IC breed line (Islam </w:t>
      </w:r>
      <w:r>
        <w:rPr>
          <w:rFonts w:ascii="Times New Roman" w:hAnsi="Times New Roman" w:cs="Times New Roman"/>
          <w:i/>
          <w:sz w:val="24"/>
          <w:szCs w:val="24"/>
        </w:rPr>
        <w:t>et al.,</w:t>
      </w:r>
      <w:r>
        <w:rPr>
          <w:rFonts w:ascii="Times New Roman" w:hAnsi="Times New Roman" w:cs="Times New Roman"/>
          <w:sz w:val="24"/>
          <w:szCs w:val="24"/>
        </w:rPr>
        <w:t xml:space="preserve"> 2002). Bird age impacts fertility, which typically rises to a peak before declining; this trend is more pronounced in hens than in roosters (Brotherstone </w:t>
      </w:r>
      <w:r>
        <w:rPr>
          <w:rFonts w:ascii="Times New Roman" w:hAnsi="Times New Roman" w:cs="Times New Roman"/>
          <w:i/>
          <w:sz w:val="24"/>
          <w:szCs w:val="24"/>
        </w:rPr>
        <w:t>et al</w:t>
      </w:r>
      <w:r>
        <w:rPr>
          <w:rFonts w:ascii="Times New Roman" w:hAnsi="Times New Roman" w:cs="Times New Roman"/>
          <w:sz w:val="24"/>
          <w:szCs w:val="24"/>
        </w:rPr>
        <w:t>., 2000; Brommer &amp; Rattiste, 2008). Mating practices influence egg fertility, as eggs generally become fertile around four days after introducing a fertile male to hens. An optimal cock-to-hen ratio is essential to maintain consistent egg fertility, with ratios typically ranging from 1:5 to 1:10 depending on the production system, being higher for heavier breeds and free-range setups than for lighter breeds in confined systems (Kompi, 2015).</w:t>
      </w:r>
    </w:p>
    <w:p w:rsidR="008942C2" w:rsidRDefault="00531D13" w:rsidP="005129D7">
      <w:pPr>
        <w:spacing w:after="0" w:line="480" w:lineRule="auto"/>
        <w:ind w:left="720"/>
        <w:jc w:val="both"/>
        <w:rPr>
          <w:rFonts w:ascii="Times New Roman" w:hAnsi="Times New Roman" w:cs="Times New Roman"/>
          <w:sz w:val="24"/>
          <w:szCs w:val="24"/>
        </w:rPr>
      </w:pPr>
      <w:r>
        <w:rPr>
          <w:rFonts w:ascii="Times New Roman" w:hAnsi="Times New Roman" w:cs="Times New Roman"/>
          <w:sz w:val="24"/>
          <w:szCs w:val="24"/>
        </w:rPr>
        <w:t xml:space="preserve">Egg quality is categorized into two main groups: external and internal quality characteristics (Nonga </w:t>
      </w:r>
      <w:r>
        <w:rPr>
          <w:rFonts w:ascii="Times New Roman" w:hAnsi="Times New Roman" w:cs="Times New Roman"/>
          <w:i/>
          <w:sz w:val="24"/>
          <w:szCs w:val="24"/>
        </w:rPr>
        <w:t>et al</w:t>
      </w:r>
      <w:r>
        <w:rPr>
          <w:rFonts w:ascii="Times New Roman" w:hAnsi="Times New Roman" w:cs="Times New Roman"/>
          <w:sz w:val="24"/>
          <w:szCs w:val="24"/>
        </w:rPr>
        <w:t xml:space="preserve">., 2010; Fayeye </w:t>
      </w:r>
      <w:r>
        <w:rPr>
          <w:rFonts w:ascii="Times New Roman" w:hAnsi="Times New Roman" w:cs="Times New Roman"/>
          <w:i/>
          <w:sz w:val="24"/>
          <w:szCs w:val="24"/>
        </w:rPr>
        <w:t>et al</w:t>
      </w:r>
      <w:r>
        <w:rPr>
          <w:rFonts w:ascii="Times New Roman" w:hAnsi="Times New Roman" w:cs="Times New Roman"/>
          <w:sz w:val="24"/>
          <w:szCs w:val="24"/>
        </w:rPr>
        <w:t xml:space="preserve">., 2005; Monira </w:t>
      </w:r>
      <w:r>
        <w:rPr>
          <w:rFonts w:ascii="Times New Roman" w:hAnsi="Times New Roman" w:cs="Times New Roman"/>
          <w:i/>
          <w:sz w:val="24"/>
          <w:szCs w:val="24"/>
        </w:rPr>
        <w:t>et al</w:t>
      </w:r>
      <w:r>
        <w:rPr>
          <w:rFonts w:ascii="Times New Roman" w:hAnsi="Times New Roman" w:cs="Times New Roman"/>
          <w:sz w:val="24"/>
          <w:szCs w:val="24"/>
        </w:rPr>
        <w:t xml:space="preserve">., 2003). According to Bain (2005), external quality features include size (volume and mass), shape index (measuring width-to-length ratio), shell thickness, shell color, and shell porosity, while internal quality characteristics involve albumen, yolk, and blastoderm size, all of which influence the embryo's viability (Onagbesan </w:t>
      </w:r>
      <w:r>
        <w:rPr>
          <w:rFonts w:ascii="Times New Roman" w:hAnsi="Times New Roman" w:cs="Times New Roman"/>
          <w:i/>
          <w:sz w:val="24"/>
          <w:szCs w:val="24"/>
        </w:rPr>
        <w:t>et al.,</w:t>
      </w:r>
      <w:r>
        <w:rPr>
          <w:rFonts w:ascii="Times New Roman" w:hAnsi="Times New Roman" w:cs="Times New Roman"/>
          <w:sz w:val="24"/>
          <w:szCs w:val="24"/>
        </w:rPr>
        <w:t xml:space="preserve"> 2007).</w:t>
      </w:r>
    </w:p>
    <w:p w:rsidR="008942C2" w:rsidRDefault="008942C2" w:rsidP="005129D7">
      <w:pPr>
        <w:spacing w:after="0" w:line="480" w:lineRule="auto"/>
        <w:ind w:left="720"/>
        <w:jc w:val="both"/>
        <w:rPr>
          <w:rFonts w:ascii="Times New Roman" w:hAnsi="Times New Roman" w:cs="Times New Roman"/>
          <w:sz w:val="24"/>
          <w:szCs w:val="24"/>
        </w:rPr>
      </w:pPr>
    </w:p>
    <w:p w:rsidR="008942C2" w:rsidRDefault="00531D13" w:rsidP="005129D7">
      <w:pPr>
        <w:pStyle w:val="Heading2"/>
        <w:spacing w:before="0"/>
        <w:ind w:left="720"/>
        <w:rPr>
          <w:rFonts w:cs="Times New Roman"/>
          <w:szCs w:val="24"/>
          <w:shd w:val="clear" w:color="auto" w:fill="FFFFFF"/>
        </w:rPr>
      </w:pPr>
      <w:bookmarkStart w:id="68" w:name="_Toc182320699"/>
      <w:r>
        <w:rPr>
          <w:rFonts w:cs="Times New Roman"/>
          <w:szCs w:val="24"/>
          <w:shd w:val="clear" w:color="auto" w:fill="FFFFFF"/>
        </w:rPr>
        <w:lastRenderedPageBreak/>
        <w:t>2.3 Empirical Review</w:t>
      </w:r>
      <w:bookmarkEnd w:id="68"/>
    </w:p>
    <w:p w:rsidR="008942C2" w:rsidRDefault="00531D13" w:rsidP="005129D7">
      <w:pPr>
        <w:pStyle w:val="Heading3"/>
        <w:spacing w:before="0" w:line="480" w:lineRule="auto"/>
        <w:ind w:left="720"/>
        <w:rPr>
          <w:rFonts w:ascii="Times New Roman" w:hAnsi="Times New Roman" w:cs="Times New Roman"/>
          <w:color w:val="auto"/>
          <w:sz w:val="24"/>
          <w:szCs w:val="24"/>
          <w:shd w:val="clear" w:color="auto" w:fill="FFFFFF"/>
        </w:rPr>
      </w:pPr>
      <w:bookmarkStart w:id="69" w:name="_Toc182320700"/>
      <w:r>
        <w:rPr>
          <w:rFonts w:ascii="Times New Roman" w:hAnsi="Times New Roman" w:cs="Times New Roman"/>
          <w:color w:val="auto"/>
          <w:sz w:val="24"/>
          <w:szCs w:val="24"/>
          <w:shd w:val="clear" w:color="auto" w:fill="FFFFFF"/>
        </w:rPr>
        <w:t>2.3.1 Heat Transfer in the Egg Incubator Systems</w:t>
      </w:r>
      <w:bookmarkEnd w:id="69"/>
    </w:p>
    <w:p w:rsidR="008942C2" w:rsidRDefault="00531D13" w:rsidP="005129D7">
      <w:pPr>
        <w:spacing w:after="0" w:line="480" w:lineRule="auto"/>
        <w:ind w:left="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Heat transfer happens when there is a temperature difference between two areas or materials. Eggs use three heat transfer mechanisms: conduction, radiation, and convection (Morita, 2016). Heat is gained or lost by the egg only when the eggshell’s temperature differs from the surrounding environment, and this process is influenced by factors like breeder age, egg size, composition, shape, shell characteristics, as well as water loss and incubation conditions. Each gram of water lost through evaporation results in a heat loss of 2.26 kJ, cooling the eggshell in the process (Meijerhof, 2013). This cooling effect is key to understanding heat loss by conduction. Water diffuses through the eggshell due to differences in water pressure between the inside and outside of the egg, depending on the temperature and relative humidity on both sides. The rate of water loss is influenced by eggshell porosity, which depends on factors such as pore count, egg diameter, length, and shape (Deeming, 2002). Consequently, eggs from older breeders or larger eggs from breeders of the same age tend to lose more water, particularly under high temperatures or low humidity (Sgavioli </w:t>
      </w:r>
      <w:r>
        <w:rPr>
          <w:rFonts w:ascii="Times New Roman" w:eastAsia="Times New Roman" w:hAnsi="Times New Roman" w:cs="Times New Roman"/>
          <w:i/>
          <w:sz w:val="24"/>
          <w:szCs w:val="24"/>
        </w:rPr>
        <w:t>et al</w:t>
      </w:r>
      <w:r>
        <w:rPr>
          <w:rFonts w:ascii="Times New Roman" w:eastAsia="Times New Roman" w:hAnsi="Times New Roman" w:cs="Times New Roman"/>
          <w:sz w:val="24"/>
          <w:szCs w:val="24"/>
        </w:rPr>
        <w:t xml:space="preserve">., 2015; Morita </w:t>
      </w:r>
      <w:r>
        <w:rPr>
          <w:rFonts w:ascii="Times New Roman" w:eastAsia="Times New Roman" w:hAnsi="Times New Roman" w:cs="Times New Roman"/>
          <w:i/>
          <w:sz w:val="24"/>
          <w:szCs w:val="24"/>
        </w:rPr>
        <w:t>et al.,</w:t>
      </w:r>
      <w:r>
        <w:rPr>
          <w:rFonts w:ascii="Times New Roman" w:eastAsia="Times New Roman" w:hAnsi="Times New Roman" w:cs="Times New Roman"/>
          <w:sz w:val="24"/>
          <w:szCs w:val="24"/>
        </w:rPr>
        <w:t xml:space="preserve"> 2009). In artificial incubators, fans are essential for distributing heat throughout the system.</w:t>
      </w:r>
    </w:p>
    <w:p w:rsidR="008942C2" w:rsidRDefault="00531D13" w:rsidP="005129D7">
      <w:pPr>
        <w:spacing w:after="0" w:line="480" w:lineRule="auto"/>
        <w:ind w:left="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During incubation, water in the egg is absorbed by the developing embryo from structures like the amniotic cavity, allantois, and yolk sac (Ar, 2004), though a small portion of water is lost to the environment. Additionally, metabolic water produced by lipid metabolism in the embryo, especially during the last week of incubation, contributes 8-13% to the embryo's water content (Boerjan, 2006). The thermal energetics of incubation was modeled by Meijerhof (2013) and van Beek (2000). A simple form of the model given as:</w:t>
      </w:r>
    </w:p>
    <w:p w:rsidR="008942C2" w:rsidRDefault="00531D13" w:rsidP="005129D7">
      <w:pPr>
        <w:shd w:val="clear" w:color="auto" w:fill="FFFFFF"/>
        <w:spacing w:after="0" w:line="480" w:lineRule="auto"/>
        <w:ind w:left="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                          T</w:t>
      </w:r>
      <w:r>
        <w:rPr>
          <w:rFonts w:ascii="Times New Roman" w:eastAsia="Times New Roman" w:hAnsi="Times New Roman" w:cs="Times New Roman"/>
          <w:sz w:val="24"/>
          <w:szCs w:val="24"/>
          <w:vertAlign w:val="subscript"/>
        </w:rPr>
        <w:t>egg</w:t>
      </w:r>
      <w:r>
        <w:rPr>
          <w:rFonts w:ascii="Times New Roman" w:eastAsia="Times New Roman" w:hAnsi="Times New Roman" w:cs="Times New Roman"/>
          <w:sz w:val="24"/>
          <w:szCs w:val="24"/>
        </w:rPr>
        <w:t xml:space="preserve"> =T</w:t>
      </w:r>
      <w:r>
        <w:rPr>
          <w:rFonts w:ascii="Times New Roman" w:eastAsia="Times New Roman" w:hAnsi="Times New Roman" w:cs="Times New Roman"/>
          <w:sz w:val="24"/>
          <w:szCs w:val="24"/>
          <w:vertAlign w:val="subscript"/>
        </w:rPr>
        <w:t>inc</w:t>
      </w:r>
      <w:r>
        <w:rPr>
          <w:rFonts w:ascii="Times New Roman" w:eastAsia="Times New Roman" w:hAnsi="Times New Roman" w:cs="Times New Roman"/>
          <w:sz w:val="24"/>
          <w:szCs w:val="24"/>
        </w:rPr>
        <w:t xml:space="preserve"> + (H</w:t>
      </w:r>
      <w:r>
        <w:rPr>
          <w:rFonts w:ascii="Times New Roman" w:eastAsia="Times New Roman" w:hAnsi="Times New Roman" w:cs="Times New Roman"/>
          <w:sz w:val="24"/>
          <w:szCs w:val="24"/>
          <w:vertAlign w:val="subscript"/>
        </w:rPr>
        <w:t>emb</w:t>
      </w:r>
      <w:r>
        <w:rPr>
          <w:rFonts w:ascii="Times New Roman" w:eastAsia="Times New Roman" w:hAnsi="Times New Roman" w:cs="Times New Roman"/>
          <w:sz w:val="24"/>
          <w:szCs w:val="24"/>
        </w:rPr>
        <w:t xml:space="preserve"> –H</w:t>
      </w:r>
      <w:r>
        <w:rPr>
          <w:rFonts w:ascii="Times New Roman" w:eastAsia="Times New Roman" w:hAnsi="Times New Roman" w:cs="Times New Roman"/>
          <w:sz w:val="24"/>
          <w:szCs w:val="24"/>
          <w:vertAlign w:val="subscript"/>
        </w:rPr>
        <w:t>water loss</w:t>
      </w:r>
      <w:r>
        <w:rPr>
          <w:rFonts w:ascii="Times New Roman" w:eastAsia="Times New Roman" w:hAnsi="Times New Roman" w:cs="Times New Roman"/>
          <w:sz w:val="24"/>
          <w:szCs w:val="24"/>
        </w:rPr>
        <w:t xml:space="preserve">)/K………………………………………2.1 </w:t>
      </w:r>
    </w:p>
    <w:p w:rsidR="008942C2" w:rsidRDefault="00531D13" w:rsidP="005129D7">
      <w:pPr>
        <w:shd w:val="clear" w:color="auto" w:fill="FFFFFF"/>
        <w:spacing w:after="0" w:line="480" w:lineRule="auto"/>
        <w:ind w:left="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Where </w:t>
      </w:r>
    </w:p>
    <w:p w:rsidR="008942C2" w:rsidRDefault="00531D13" w:rsidP="005129D7">
      <w:pPr>
        <w:shd w:val="clear" w:color="auto" w:fill="FFFFFF"/>
        <w:spacing w:after="0" w:line="480" w:lineRule="auto"/>
        <w:ind w:left="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T</w:t>
      </w:r>
      <w:r>
        <w:rPr>
          <w:rFonts w:ascii="Times New Roman" w:eastAsia="Times New Roman" w:hAnsi="Times New Roman" w:cs="Times New Roman"/>
          <w:sz w:val="24"/>
          <w:szCs w:val="24"/>
          <w:vertAlign w:val="subscript"/>
        </w:rPr>
        <w:t>egg</w:t>
      </w:r>
      <w:r>
        <w:rPr>
          <w:rFonts w:ascii="Times New Roman" w:eastAsia="Times New Roman" w:hAnsi="Times New Roman" w:cs="Times New Roman"/>
          <w:sz w:val="24"/>
          <w:szCs w:val="24"/>
        </w:rPr>
        <w:t xml:space="preserve"> = temperature of the egg (</w:t>
      </w:r>
      <w:r>
        <w:rPr>
          <w:rFonts w:ascii="Times New Roman" w:eastAsia="Times New Roman" w:hAnsi="Times New Roman" w:cs="Times New Roman"/>
          <w:sz w:val="24"/>
          <w:szCs w:val="24"/>
          <w:vertAlign w:val="superscript"/>
        </w:rPr>
        <w:t>o</w:t>
      </w:r>
      <w:r>
        <w:rPr>
          <w:rFonts w:ascii="Times New Roman" w:eastAsia="Times New Roman" w:hAnsi="Times New Roman" w:cs="Times New Roman"/>
          <w:sz w:val="24"/>
          <w:szCs w:val="24"/>
        </w:rPr>
        <w:t xml:space="preserve"> Celsius)</w:t>
      </w:r>
    </w:p>
    <w:p w:rsidR="008942C2" w:rsidRDefault="00531D13" w:rsidP="005129D7">
      <w:pPr>
        <w:shd w:val="clear" w:color="auto" w:fill="FFFFFF"/>
        <w:spacing w:after="0" w:line="480" w:lineRule="auto"/>
        <w:ind w:left="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T</w:t>
      </w:r>
      <w:r>
        <w:rPr>
          <w:rFonts w:ascii="Times New Roman" w:eastAsia="Times New Roman" w:hAnsi="Times New Roman" w:cs="Times New Roman"/>
          <w:sz w:val="24"/>
          <w:szCs w:val="24"/>
          <w:vertAlign w:val="subscript"/>
        </w:rPr>
        <w:t>inc</w:t>
      </w:r>
      <w:r>
        <w:rPr>
          <w:rFonts w:ascii="Times New Roman" w:eastAsia="Times New Roman" w:hAnsi="Times New Roman" w:cs="Times New Roman"/>
          <w:sz w:val="24"/>
          <w:szCs w:val="24"/>
        </w:rPr>
        <w:t xml:space="preserve"> =temperature of incubator (</w:t>
      </w:r>
      <w:r>
        <w:rPr>
          <w:rFonts w:ascii="Times New Roman" w:eastAsia="Times New Roman" w:hAnsi="Times New Roman" w:cs="Times New Roman"/>
          <w:sz w:val="24"/>
          <w:szCs w:val="24"/>
          <w:vertAlign w:val="superscript"/>
        </w:rPr>
        <w:t xml:space="preserve">o </w:t>
      </w:r>
      <w:r>
        <w:rPr>
          <w:rFonts w:ascii="Times New Roman" w:eastAsia="Times New Roman" w:hAnsi="Times New Roman" w:cs="Times New Roman"/>
          <w:sz w:val="24"/>
          <w:szCs w:val="24"/>
        </w:rPr>
        <w:t>Celsius)</w:t>
      </w:r>
    </w:p>
    <w:p w:rsidR="008942C2" w:rsidRDefault="00531D13" w:rsidP="005129D7">
      <w:pPr>
        <w:shd w:val="clear" w:color="auto" w:fill="FFFFFF"/>
        <w:spacing w:after="0" w:line="480" w:lineRule="auto"/>
        <w:ind w:left="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H</w:t>
      </w:r>
      <w:r>
        <w:rPr>
          <w:rFonts w:ascii="Times New Roman" w:eastAsia="Times New Roman" w:hAnsi="Times New Roman" w:cs="Times New Roman"/>
          <w:sz w:val="24"/>
          <w:szCs w:val="24"/>
          <w:vertAlign w:val="subscript"/>
        </w:rPr>
        <w:t>emb</w:t>
      </w:r>
      <w:r>
        <w:rPr>
          <w:rFonts w:ascii="Times New Roman" w:eastAsia="Times New Roman" w:hAnsi="Times New Roman" w:cs="Times New Roman"/>
          <w:sz w:val="24"/>
          <w:szCs w:val="24"/>
        </w:rPr>
        <w:t>= heat production of embryo at a given moment of incubation (Watts);</w:t>
      </w:r>
    </w:p>
    <w:p w:rsidR="008942C2" w:rsidRDefault="00531D13" w:rsidP="005129D7">
      <w:pPr>
        <w:shd w:val="clear" w:color="auto" w:fill="FFFFFF"/>
        <w:spacing w:before="100" w:beforeAutospacing="1" w:after="360" w:afterAutospacing="1" w:line="480" w:lineRule="auto"/>
        <w:ind w:left="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H</w:t>
      </w:r>
      <w:r>
        <w:rPr>
          <w:rFonts w:ascii="Times New Roman" w:eastAsia="Times New Roman" w:hAnsi="Times New Roman" w:cs="Times New Roman"/>
          <w:sz w:val="24"/>
          <w:szCs w:val="24"/>
          <w:vertAlign w:val="subscript"/>
        </w:rPr>
        <w:t>water loss</w:t>
      </w:r>
      <w:r>
        <w:rPr>
          <w:rFonts w:ascii="Times New Roman" w:eastAsia="Times New Roman" w:hAnsi="Times New Roman" w:cs="Times New Roman"/>
          <w:sz w:val="24"/>
          <w:szCs w:val="24"/>
        </w:rPr>
        <w:t>= heat loss from evaporative cooling (Watts);</w:t>
      </w:r>
    </w:p>
    <w:p w:rsidR="008942C2" w:rsidRDefault="00531D13" w:rsidP="005129D7">
      <w:pPr>
        <w:shd w:val="clear" w:color="auto" w:fill="FFFFFF"/>
        <w:spacing w:after="0" w:line="480" w:lineRule="auto"/>
        <w:ind w:left="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K = thermal conductance of egg and surrounding boundary of air around the egg (Watts per degree Celsius).</w:t>
      </w:r>
    </w:p>
    <w:p w:rsidR="008942C2" w:rsidRDefault="00531D13" w:rsidP="005129D7">
      <w:pPr>
        <w:shd w:val="clear" w:color="auto" w:fill="FFFFFF"/>
        <w:spacing w:after="0" w:line="480" w:lineRule="auto"/>
        <w:ind w:left="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heat balance of an animal is described by (</w:t>
      </w:r>
      <w:r>
        <w:rPr>
          <w:rFonts w:ascii="Times New Roman" w:hAnsi="Times New Roman" w:cs="Times New Roman"/>
          <w:color w:val="111111"/>
          <w:sz w:val="24"/>
          <w:szCs w:val="24"/>
          <w:shd w:val="clear" w:color="auto" w:fill="FFFFFF"/>
        </w:rPr>
        <w:t>Gaughan 2009</w:t>
      </w:r>
      <w:r>
        <w:rPr>
          <w:rFonts w:ascii="Times New Roman" w:eastAsia="Times New Roman" w:hAnsi="Times New Roman" w:cs="Times New Roman"/>
          <w:sz w:val="24"/>
          <w:szCs w:val="24"/>
        </w:rPr>
        <w:t>)</w:t>
      </w:r>
    </w:p>
    <w:p w:rsidR="008942C2" w:rsidRDefault="00531D13" w:rsidP="005129D7">
      <w:pPr>
        <w:shd w:val="clear" w:color="auto" w:fill="FFFFFF"/>
        <w:spacing w:after="0" w:line="480" w:lineRule="auto"/>
        <w:ind w:left="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H</w:t>
      </w:r>
      <w:r>
        <w:rPr>
          <w:rFonts w:ascii="Times New Roman" w:eastAsia="Times New Roman" w:hAnsi="Times New Roman" w:cs="Times New Roman"/>
          <w:sz w:val="24"/>
          <w:szCs w:val="24"/>
          <w:vertAlign w:val="subscript"/>
        </w:rPr>
        <w:t>emb</w:t>
      </w:r>
      <w:r>
        <w:rPr>
          <w:rFonts w:ascii="Times New Roman" w:eastAsia="Times New Roman" w:hAnsi="Times New Roman" w:cs="Times New Roman"/>
          <w:sz w:val="24"/>
          <w:szCs w:val="24"/>
        </w:rPr>
        <w:t xml:space="preserve"> = H</w:t>
      </w:r>
      <w:r>
        <w:rPr>
          <w:rFonts w:ascii="Times New Roman" w:eastAsia="Times New Roman" w:hAnsi="Times New Roman" w:cs="Times New Roman"/>
          <w:sz w:val="24"/>
          <w:szCs w:val="24"/>
          <w:vertAlign w:val="subscript"/>
        </w:rPr>
        <w:t>water loss</w:t>
      </w:r>
      <w:r>
        <w:rPr>
          <w:rFonts w:ascii="Times New Roman" w:eastAsia="Times New Roman" w:hAnsi="Times New Roman" w:cs="Times New Roman"/>
          <w:sz w:val="24"/>
          <w:szCs w:val="24"/>
        </w:rPr>
        <w:t>± H</w:t>
      </w:r>
      <w:r>
        <w:rPr>
          <w:rFonts w:ascii="Times New Roman" w:eastAsia="Times New Roman" w:hAnsi="Times New Roman" w:cs="Times New Roman"/>
          <w:sz w:val="24"/>
          <w:szCs w:val="24"/>
          <w:vertAlign w:val="subscript"/>
        </w:rPr>
        <w:t>rad</w:t>
      </w:r>
      <w:r>
        <w:rPr>
          <w:rFonts w:ascii="Times New Roman" w:eastAsia="Times New Roman" w:hAnsi="Times New Roman" w:cs="Times New Roman"/>
          <w:sz w:val="24"/>
          <w:szCs w:val="24"/>
        </w:rPr>
        <w:t xml:space="preserve"> ±H</w:t>
      </w:r>
      <w:r>
        <w:rPr>
          <w:rFonts w:ascii="Times New Roman" w:eastAsia="Times New Roman" w:hAnsi="Times New Roman" w:cs="Times New Roman"/>
          <w:sz w:val="24"/>
          <w:szCs w:val="24"/>
          <w:vertAlign w:val="subscript"/>
        </w:rPr>
        <w:t>conv</w:t>
      </w:r>
      <w:r>
        <w:rPr>
          <w:rFonts w:ascii="Times New Roman" w:eastAsia="Times New Roman" w:hAnsi="Times New Roman" w:cs="Times New Roman"/>
          <w:sz w:val="24"/>
          <w:szCs w:val="24"/>
        </w:rPr>
        <w:t xml:space="preserve"> </w:t>
      </w:r>
    </w:p>
    <w:p w:rsidR="008942C2" w:rsidRDefault="00531D13" w:rsidP="005129D7">
      <w:pPr>
        <w:shd w:val="clear" w:color="auto" w:fill="FFFFFF"/>
        <w:spacing w:after="0" w:line="480" w:lineRule="auto"/>
        <w:ind w:left="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or rewritten</w:t>
      </w:r>
    </w:p>
    <w:p w:rsidR="008942C2" w:rsidRDefault="00531D13" w:rsidP="005129D7">
      <w:pPr>
        <w:shd w:val="clear" w:color="auto" w:fill="FFFFFF"/>
        <w:spacing w:after="0" w:line="480" w:lineRule="auto"/>
        <w:ind w:left="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H</w:t>
      </w:r>
      <w:r>
        <w:rPr>
          <w:rFonts w:ascii="Times New Roman" w:eastAsia="Times New Roman" w:hAnsi="Times New Roman" w:cs="Times New Roman"/>
          <w:sz w:val="24"/>
          <w:szCs w:val="24"/>
          <w:vertAlign w:val="subscript"/>
        </w:rPr>
        <w:t>emb</w:t>
      </w:r>
      <w:r>
        <w:rPr>
          <w:rFonts w:ascii="Times New Roman" w:eastAsia="Times New Roman" w:hAnsi="Times New Roman" w:cs="Times New Roman"/>
          <w:sz w:val="24"/>
          <w:szCs w:val="24"/>
        </w:rPr>
        <w:t xml:space="preserve"> – H</w:t>
      </w:r>
      <w:r>
        <w:rPr>
          <w:rFonts w:ascii="Times New Roman" w:eastAsia="Times New Roman" w:hAnsi="Times New Roman" w:cs="Times New Roman"/>
          <w:sz w:val="24"/>
          <w:szCs w:val="24"/>
          <w:vertAlign w:val="subscript"/>
        </w:rPr>
        <w:t>water loss</w:t>
      </w:r>
      <w:r>
        <w:rPr>
          <w:rFonts w:ascii="Times New Roman" w:eastAsia="Times New Roman" w:hAnsi="Times New Roman" w:cs="Times New Roman"/>
          <w:sz w:val="24"/>
          <w:szCs w:val="24"/>
        </w:rPr>
        <w:t>= H</w:t>
      </w:r>
      <w:r>
        <w:rPr>
          <w:rFonts w:ascii="Times New Roman" w:eastAsia="Times New Roman" w:hAnsi="Times New Roman" w:cs="Times New Roman"/>
          <w:sz w:val="24"/>
          <w:szCs w:val="24"/>
          <w:vertAlign w:val="subscript"/>
        </w:rPr>
        <w:t>rad</w:t>
      </w:r>
      <w:r>
        <w:rPr>
          <w:rFonts w:ascii="Times New Roman" w:eastAsia="Times New Roman" w:hAnsi="Times New Roman" w:cs="Times New Roman"/>
          <w:sz w:val="24"/>
          <w:szCs w:val="24"/>
        </w:rPr>
        <w:t xml:space="preserve"> +H</w:t>
      </w:r>
      <w:r>
        <w:rPr>
          <w:rFonts w:ascii="Times New Roman" w:eastAsia="Times New Roman" w:hAnsi="Times New Roman" w:cs="Times New Roman"/>
          <w:sz w:val="24"/>
          <w:szCs w:val="24"/>
          <w:vertAlign w:val="subscript"/>
        </w:rPr>
        <w:t>conv</w:t>
      </w:r>
      <w:r>
        <w:rPr>
          <w:rFonts w:ascii="Times New Roman" w:eastAsia="Times New Roman" w:hAnsi="Times New Roman" w:cs="Times New Roman"/>
          <w:sz w:val="24"/>
          <w:szCs w:val="24"/>
        </w:rPr>
        <w:t xml:space="preserve"> ……………………………………….2.12</w:t>
      </w:r>
    </w:p>
    <w:p w:rsidR="008942C2" w:rsidRDefault="00531D13" w:rsidP="005129D7">
      <w:pPr>
        <w:shd w:val="clear" w:color="auto" w:fill="FFFFFF"/>
        <w:spacing w:after="0" w:line="480" w:lineRule="auto"/>
        <w:ind w:left="720"/>
        <w:jc w:val="both"/>
        <w:rPr>
          <w:rFonts w:ascii="Times New Roman" w:eastAsia="Times New Roman" w:hAnsi="Times New Roman" w:cs="Times New Roman"/>
          <w:sz w:val="24"/>
          <w:szCs w:val="24"/>
        </w:rPr>
      </w:pPr>
      <w:r>
        <w:rPr>
          <w:rFonts w:ascii="Times New Roman" w:hAnsi="Times New Roman" w:cs="Times New Roman"/>
          <w:sz w:val="24"/>
          <w:szCs w:val="24"/>
        </w:rPr>
        <w:t xml:space="preserve">The equation includes the term </w:t>
      </w:r>
      <w:r w:rsidR="00D7525B">
        <w:rPr>
          <w:rStyle w:val="mord"/>
          <w:rFonts w:ascii="Times New Roman" w:hAnsi="Times New Roman" w:cs="Times New Roman"/>
          <w:sz w:val="24"/>
          <w:szCs w:val="24"/>
        </w:rPr>
        <w:t>H</w:t>
      </w:r>
      <w:r w:rsidR="00D7525B">
        <w:rPr>
          <w:rStyle w:val="mord"/>
          <w:rFonts w:ascii="Times New Roman" w:hAnsi="Times New Roman" w:cs="Times New Roman"/>
          <w:sz w:val="24"/>
          <w:szCs w:val="24"/>
          <w:vertAlign w:val="subscript"/>
        </w:rPr>
        <w:t xml:space="preserve">waterloss </w:t>
      </w:r>
      <w:r w:rsidR="00D7525B">
        <w:rPr>
          <w:rStyle w:val="vlist-s"/>
          <w:rFonts w:ascii="Times New Roman" w:hAnsi="Times New Roman" w:cs="Times New Roman"/>
          <w:sz w:val="24"/>
          <w:szCs w:val="24"/>
        </w:rPr>
        <w:t>because</w:t>
      </w:r>
      <w:r>
        <w:rPr>
          <w:rFonts w:ascii="Times New Roman" w:hAnsi="Times New Roman" w:cs="Times New Roman"/>
          <w:sz w:val="24"/>
          <w:szCs w:val="24"/>
        </w:rPr>
        <w:t xml:space="preserve"> eggs consistently lose water throughout incubation, typically about 12% of the egg's initial weight from the start of incubation until the beginning of piping (Ar, 2004). The transition from liquid water to water vapor requires heat, which at incubation temperatures is around 580 calories per gram of water lost.</w:t>
      </w:r>
    </w:p>
    <w:p w:rsidR="008942C2" w:rsidRDefault="00531D13" w:rsidP="005129D7">
      <w:pPr>
        <w:shd w:val="clear" w:color="auto" w:fill="FFFFFF"/>
        <w:spacing w:after="0" w:line="480" w:lineRule="auto"/>
        <w:ind w:left="720"/>
        <w:jc w:val="both"/>
      </w:pPr>
      <w:r>
        <w:rPr>
          <w:rFonts w:ascii="Times New Roman" w:eastAsia="Times New Roman" w:hAnsi="Times New Roman" w:cs="Times New Roman"/>
          <w:sz w:val="24"/>
          <w:szCs w:val="24"/>
        </w:rPr>
        <w:t>At the onset of incubation, H</w:t>
      </w:r>
      <w:r>
        <w:rPr>
          <w:rFonts w:ascii="Times New Roman" w:eastAsia="Times New Roman" w:hAnsi="Times New Roman" w:cs="Times New Roman"/>
          <w:sz w:val="24"/>
          <w:szCs w:val="24"/>
          <w:vertAlign w:val="subscript"/>
        </w:rPr>
        <w:t>emb</w:t>
      </w:r>
      <w:r>
        <w:rPr>
          <w:rFonts w:ascii="Times New Roman" w:eastAsia="Times New Roman" w:hAnsi="Times New Roman" w:cs="Times New Roman"/>
          <w:sz w:val="24"/>
          <w:szCs w:val="24"/>
        </w:rPr>
        <w:t xml:space="preserve"> is negligible and therefore T</w:t>
      </w:r>
      <w:r>
        <w:rPr>
          <w:rFonts w:ascii="Times New Roman" w:eastAsia="Times New Roman" w:hAnsi="Times New Roman" w:cs="Times New Roman"/>
          <w:sz w:val="24"/>
          <w:szCs w:val="24"/>
          <w:vertAlign w:val="subscript"/>
        </w:rPr>
        <w:t>egg</w:t>
      </w:r>
      <w:r>
        <w:rPr>
          <w:rFonts w:ascii="Times New Roman" w:eastAsia="Times New Roman" w:hAnsi="Times New Roman" w:cs="Times New Roman"/>
          <w:sz w:val="24"/>
          <w:szCs w:val="24"/>
        </w:rPr>
        <w:t xml:space="preserve"> &lt;T</w:t>
      </w:r>
      <w:r>
        <w:rPr>
          <w:rFonts w:ascii="Times New Roman" w:eastAsia="Times New Roman" w:hAnsi="Times New Roman" w:cs="Times New Roman"/>
          <w:sz w:val="24"/>
          <w:szCs w:val="24"/>
          <w:vertAlign w:val="subscript"/>
        </w:rPr>
        <w:t>inc</w:t>
      </w:r>
      <w:r>
        <w:rPr>
          <w:rFonts w:ascii="Times New Roman" w:eastAsia="Times New Roman" w:hAnsi="Times New Roman" w:cs="Times New Roman"/>
          <w:sz w:val="24"/>
          <w:szCs w:val="24"/>
        </w:rPr>
        <w:t xml:space="preserve"> because H</w:t>
      </w:r>
      <w:r>
        <w:rPr>
          <w:rFonts w:ascii="Times New Roman" w:eastAsia="Times New Roman" w:hAnsi="Times New Roman" w:cs="Times New Roman"/>
          <w:sz w:val="24"/>
          <w:szCs w:val="24"/>
          <w:vertAlign w:val="subscript"/>
        </w:rPr>
        <w:t>emb</w:t>
      </w:r>
      <w:r>
        <w:rPr>
          <w:rFonts w:ascii="Times New Roman" w:eastAsia="Times New Roman" w:hAnsi="Times New Roman" w:cs="Times New Roman"/>
          <w:sz w:val="24"/>
          <w:szCs w:val="24"/>
        </w:rPr>
        <w:t xml:space="preserve"> &lt;H</w:t>
      </w:r>
      <w:r>
        <w:rPr>
          <w:rFonts w:ascii="Times New Roman" w:eastAsia="Times New Roman" w:hAnsi="Times New Roman" w:cs="Times New Roman"/>
          <w:sz w:val="24"/>
          <w:szCs w:val="24"/>
          <w:vertAlign w:val="subscript"/>
        </w:rPr>
        <w:t>water loss</w:t>
      </w:r>
      <w:r>
        <w:rPr>
          <w:rFonts w:ascii="Times New Roman" w:eastAsia="Times New Roman" w:hAnsi="Times New Roman" w:cs="Times New Roman"/>
          <w:sz w:val="24"/>
          <w:szCs w:val="24"/>
        </w:rPr>
        <w:t>. However, at the end of incubation, H</w:t>
      </w:r>
      <w:r>
        <w:rPr>
          <w:rFonts w:ascii="Times New Roman" w:eastAsia="Times New Roman" w:hAnsi="Times New Roman" w:cs="Times New Roman"/>
          <w:sz w:val="24"/>
          <w:szCs w:val="24"/>
          <w:vertAlign w:val="subscript"/>
        </w:rPr>
        <w:t>emb</w:t>
      </w:r>
      <w:r>
        <w:rPr>
          <w:rFonts w:ascii="Times New Roman" w:eastAsia="Times New Roman" w:hAnsi="Times New Roman" w:cs="Times New Roman"/>
          <w:sz w:val="24"/>
          <w:szCs w:val="24"/>
        </w:rPr>
        <w:t xml:space="preserve"> &gt;&gt; H</w:t>
      </w:r>
      <w:r>
        <w:rPr>
          <w:rFonts w:ascii="Times New Roman" w:eastAsia="Times New Roman" w:hAnsi="Times New Roman" w:cs="Times New Roman"/>
          <w:sz w:val="24"/>
          <w:szCs w:val="24"/>
          <w:vertAlign w:val="subscript"/>
        </w:rPr>
        <w:t xml:space="preserve">water loss   </w:t>
      </w:r>
      <w:r>
        <w:rPr>
          <w:rFonts w:ascii="Times New Roman" w:eastAsia="Times New Roman" w:hAnsi="Times New Roman" w:cs="Times New Roman"/>
          <w:sz w:val="24"/>
          <w:szCs w:val="24"/>
        </w:rPr>
        <w:t>and therefore T</w:t>
      </w:r>
      <w:r>
        <w:rPr>
          <w:rFonts w:ascii="Times New Roman" w:eastAsia="Times New Roman" w:hAnsi="Times New Roman" w:cs="Times New Roman"/>
          <w:sz w:val="24"/>
          <w:szCs w:val="24"/>
          <w:vertAlign w:val="subscript"/>
        </w:rPr>
        <w:t>egg</w:t>
      </w:r>
      <w:r>
        <w:rPr>
          <w:rFonts w:ascii="Times New Roman" w:eastAsia="Times New Roman" w:hAnsi="Times New Roman" w:cs="Times New Roman"/>
          <w:sz w:val="24"/>
          <w:szCs w:val="24"/>
        </w:rPr>
        <w:t xml:space="preserve"> &gt;T</w:t>
      </w:r>
      <w:r>
        <w:rPr>
          <w:rFonts w:ascii="Times New Roman" w:eastAsia="Times New Roman" w:hAnsi="Times New Roman" w:cs="Times New Roman"/>
          <w:sz w:val="24"/>
          <w:szCs w:val="24"/>
          <w:vertAlign w:val="subscript"/>
        </w:rPr>
        <w:t>inc</w:t>
      </w:r>
      <w:r>
        <w:rPr>
          <w:rFonts w:ascii="Times New Roman" w:eastAsia="Times New Roman" w:hAnsi="Times New Roman" w:cs="Times New Roman"/>
          <w:sz w:val="24"/>
          <w:szCs w:val="24"/>
        </w:rPr>
        <w:t>.H</w:t>
      </w:r>
      <w:r>
        <w:rPr>
          <w:rFonts w:ascii="Times New Roman" w:eastAsia="Times New Roman" w:hAnsi="Times New Roman" w:cs="Times New Roman"/>
          <w:sz w:val="24"/>
          <w:szCs w:val="24"/>
          <w:vertAlign w:val="subscript"/>
        </w:rPr>
        <w:t>emb</w:t>
      </w:r>
      <w:r>
        <w:rPr>
          <w:rFonts w:ascii="Times New Roman" w:eastAsia="Times New Roman" w:hAnsi="Times New Roman" w:cs="Times New Roman"/>
          <w:sz w:val="24"/>
          <w:szCs w:val="24"/>
        </w:rPr>
        <w:t xml:space="preserve">   and H</w:t>
      </w:r>
      <w:r>
        <w:rPr>
          <w:rFonts w:ascii="Times New Roman" w:eastAsia="Times New Roman" w:hAnsi="Times New Roman" w:cs="Times New Roman"/>
          <w:sz w:val="24"/>
          <w:szCs w:val="24"/>
          <w:vertAlign w:val="subscript"/>
        </w:rPr>
        <w:t>water</w:t>
      </w:r>
      <w:r>
        <w:rPr>
          <w:rFonts w:ascii="Times New Roman" w:eastAsia="Times New Roman" w:hAnsi="Times New Roman" w:cs="Times New Roman"/>
          <w:sz w:val="24"/>
          <w:szCs w:val="24"/>
        </w:rPr>
        <w:t>).H</w:t>
      </w:r>
      <w:r>
        <w:rPr>
          <w:rFonts w:ascii="Times New Roman" w:eastAsia="Times New Roman" w:hAnsi="Times New Roman" w:cs="Times New Roman"/>
          <w:sz w:val="24"/>
          <w:szCs w:val="24"/>
          <w:vertAlign w:val="subscript"/>
        </w:rPr>
        <w:t>emb</w:t>
      </w:r>
      <w:r>
        <w:rPr>
          <w:rFonts w:ascii="Times New Roman" w:eastAsia="Times New Roman" w:hAnsi="Times New Roman" w:cs="Times New Roman"/>
          <w:sz w:val="24"/>
          <w:szCs w:val="24"/>
        </w:rPr>
        <w:t xml:space="preserve"> was observed to exceed H</w:t>
      </w:r>
      <w:r>
        <w:rPr>
          <w:rFonts w:ascii="Times New Roman" w:eastAsia="Times New Roman" w:hAnsi="Times New Roman" w:cs="Times New Roman"/>
          <w:sz w:val="24"/>
          <w:szCs w:val="24"/>
          <w:vertAlign w:val="subscript"/>
        </w:rPr>
        <w:t>water loss</w:t>
      </w:r>
      <w:r>
        <w:rPr>
          <w:rFonts w:ascii="Times New Roman" w:eastAsia="Times New Roman" w:hAnsi="Times New Roman" w:cs="Times New Roman"/>
          <w:sz w:val="24"/>
          <w:szCs w:val="24"/>
        </w:rPr>
        <w:t xml:space="preserve"> midway through the incubation period. Direct measurements of T</w:t>
      </w:r>
      <w:r>
        <w:rPr>
          <w:rFonts w:ascii="Times New Roman" w:eastAsia="Times New Roman" w:hAnsi="Times New Roman" w:cs="Times New Roman"/>
          <w:sz w:val="24"/>
          <w:szCs w:val="24"/>
          <w:vertAlign w:val="subscript"/>
        </w:rPr>
        <w:t>egg</w:t>
      </w:r>
      <w:r>
        <w:rPr>
          <w:rFonts w:ascii="Times New Roman" w:eastAsia="Times New Roman" w:hAnsi="Times New Roman" w:cs="Times New Roman"/>
          <w:sz w:val="24"/>
          <w:szCs w:val="24"/>
        </w:rPr>
        <w:t xml:space="preserve"> have also observed that it exceeds T</w:t>
      </w:r>
      <w:r>
        <w:rPr>
          <w:rFonts w:ascii="Times New Roman" w:eastAsia="Times New Roman" w:hAnsi="Times New Roman" w:cs="Times New Roman"/>
          <w:sz w:val="24"/>
          <w:szCs w:val="24"/>
          <w:vertAlign w:val="subscript"/>
        </w:rPr>
        <w:t>inc</w:t>
      </w:r>
      <w:r>
        <w:rPr>
          <w:rFonts w:ascii="Times New Roman" w:eastAsia="Times New Roman" w:hAnsi="Times New Roman" w:cs="Times New Roman"/>
          <w:sz w:val="24"/>
          <w:szCs w:val="24"/>
        </w:rPr>
        <w:t xml:space="preserve"> midway through incubation in both chicken (Emilia, 2022) and turkeys. The result is that during the first half of </w:t>
      </w:r>
      <w:r>
        <w:rPr>
          <w:rFonts w:ascii="Times New Roman" w:eastAsia="Times New Roman" w:hAnsi="Times New Roman" w:cs="Times New Roman"/>
          <w:sz w:val="24"/>
          <w:szCs w:val="24"/>
        </w:rPr>
        <w:lastRenderedPageBreak/>
        <w:t>incubation, eggs will be gaining heat from the surrounding air, whereas during the second half of incubation, eggs will lose heat. The thermal conductivity term, K, used in Equation combines the thermal conductivity of the egg (K</w:t>
      </w:r>
      <w:r>
        <w:rPr>
          <w:rFonts w:ascii="Times New Roman" w:eastAsia="Times New Roman" w:hAnsi="Times New Roman" w:cs="Times New Roman"/>
          <w:sz w:val="24"/>
          <w:szCs w:val="24"/>
          <w:vertAlign w:val="subscript"/>
        </w:rPr>
        <w:t>egg</w:t>
      </w:r>
      <w:r>
        <w:rPr>
          <w:rFonts w:ascii="Times New Roman" w:eastAsia="Times New Roman" w:hAnsi="Times New Roman" w:cs="Times New Roman"/>
          <w:sz w:val="24"/>
          <w:szCs w:val="24"/>
        </w:rPr>
        <w:t>) and the boundary layer of air around the egg (K</w:t>
      </w:r>
      <w:r>
        <w:rPr>
          <w:rFonts w:ascii="Times New Roman" w:eastAsia="Times New Roman" w:hAnsi="Times New Roman" w:cs="Times New Roman"/>
          <w:sz w:val="24"/>
          <w:szCs w:val="24"/>
          <w:vertAlign w:val="subscript"/>
        </w:rPr>
        <w:t>air</w:t>
      </w:r>
      <w:r>
        <w:rPr>
          <w:rFonts w:ascii="Times New Roman" w:eastAsia="Times New Roman" w:hAnsi="Times New Roman" w:cs="Times New Roman"/>
          <w:sz w:val="24"/>
          <w:szCs w:val="24"/>
        </w:rPr>
        <w:t>)</w:t>
      </w:r>
      <w:r>
        <w:t>.</w:t>
      </w:r>
    </w:p>
    <w:p w:rsidR="008942C2" w:rsidRDefault="00531D13" w:rsidP="005129D7">
      <w:pPr>
        <w:shd w:val="clear" w:color="auto" w:fill="FFFFFF"/>
        <w:spacing w:after="0" w:line="480" w:lineRule="auto"/>
        <w:ind w:left="720"/>
        <w:jc w:val="both"/>
        <w:rPr>
          <w:rFonts w:ascii="Times New Roman" w:eastAsia="Times New Roman" w:hAnsi="Times New Roman" w:cs="Times New Roman"/>
          <w:sz w:val="24"/>
          <w:szCs w:val="24"/>
        </w:rPr>
      </w:pPr>
      <w:r>
        <w:rPr>
          <w:rFonts w:ascii="Times New Roman" w:hAnsi="Times New Roman" w:cs="Times New Roman"/>
          <w:sz w:val="24"/>
          <w:szCs w:val="24"/>
        </w:rPr>
        <w:t>Bahrami 2004</w:t>
      </w:r>
      <w:r>
        <w:rPr>
          <w:rFonts w:ascii="Times New Roman" w:eastAsia="Times New Roman" w:hAnsi="Times New Roman" w:cs="Times New Roman"/>
          <w:sz w:val="24"/>
          <w:szCs w:val="24"/>
        </w:rPr>
        <w:t xml:space="preserve"> determined values for K</w:t>
      </w:r>
      <w:r>
        <w:rPr>
          <w:rFonts w:ascii="Times New Roman" w:eastAsia="Times New Roman" w:hAnsi="Times New Roman" w:cs="Times New Roman"/>
          <w:sz w:val="24"/>
          <w:szCs w:val="24"/>
          <w:vertAlign w:val="subscript"/>
        </w:rPr>
        <w:t>egg</w:t>
      </w:r>
      <w:r>
        <w:rPr>
          <w:rFonts w:ascii="Times New Roman" w:eastAsia="Times New Roman" w:hAnsi="Times New Roman" w:cs="Times New Roman"/>
          <w:sz w:val="24"/>
          <w:szCs w:val="24"/>
        </w:rPr>
        <w:t xml:space="preserve"> and K</w:t>
      </w:r>
      <w:r>
        <w:rPr>
          <w:rFonts w:ascii="Times New Roman" w:eastAsia="Times New Roman" w:hAnsi="Times New Roman" w:cs="Times New Roman"/>
          <w:sz w:val="24"/>
          <w:szCs w:val="24"/>
          <w:vertAlign w:val="subscript"/>
        </w:rPr>
        <w:t>air</w:t>
      </w:r>
      <w:r>
        <w:rPr>
          <w:rFonts w:ascii="Times New Roman" w:eastAsia="Times New Roman" w:hAnsi="Times New Roman" w:cs="Times New Roman"/>
          <w:sz w:val="24"/>
          <w:szCs w:val="24"/>
        </w:rPr>
        <w:t xml:space="preserve"> and showed that the air boundary layer around the egg was approximately 100´greater a barrier to heat loss than the egg itself. These authors also showed that the value of K</w:t>
      </w:r>
      <w:r>
        <w:rPr>
          <w:rFonts w:ascii="Times New Roman" w:eastAsia="Times New Roman" w:hAnsi="Times New Roman" w:cs="Times New Roman"/>
          <w:sz w:val="24"/>
          <w:szCs w:val="24"/>
          <w:vertAlign w:val="subscript"/>
        </w:rPr>
        <w:t>air</w:t>
      </w:r>
      <w:r>
        <w:rPr>
          <w:rFonts w:ascii="Times New Roman" w:eastAsia="Times New Roman" w:hAnsi="Times New Roman" w:cs="Times New Roman"/>
          <w:sz w:val="24"/>
          <w:szCs w:val="24"/>
        </w:rPr>
        <w:t xml:space="preserve"> is dependent on the air speed over the eggs and the relationship could be estimated as follows</w:t>
      </w:r>
    </w:p>
    <w:p w:rsidR="008942C2" w:rsidRDefault="00531D13" w:rsidP="005129D7">
      <w:pPr>
        <w:shd w:val="clear" w:color="auto" w:fill="FFFFFF"/>
        <w:spacing w:before="100" w:beforeAutospacing="1" w:after="360" w:afterAutospacing="1" w:line="480" w:lineRule="auto"/>
        <w:ind w:left="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K = (0.97 U</w:t>
      </w:r>
      <w:r>
        <w:rPr>
          <w:rFonts w:ascii="Times New Roman" w:eastAsia="Times New Roman" w:hAnsi="Times New Roman" w:cs="Times New Roman"/>
          <w:sz w:val="24"/>
          <w:szCs w:val="24"/>
          <w:vertAlign w:val="superscript"/>
        </w:rPr>
        <w:t>0.6</w:t>
      </w:r>
      <w:r>
        <w:rPr>
          <w:rFonts w:ascii="Times New Roman" w:eastAsia="Times New Roman" w:hAnsi="Times New Roman" w:cs="Times New Roman"/>
          <w:sz w:val="24"/>
          <w:szCs w:val="24"/>
        </w:rPr>
        <w:t>) M</w:t>
      </w:r>
      <w:r>
        <w:rPr>
          <w:rFonts w:ascii="Times New Roman" w:eastAsia="Times New Roman" w:hAnsi="Times New Roman" w:cs="Times New Roman"/>
          <w:sz w:val="24"/>
          <w:szCs w:val="24"/>
          <w:vertAlign w:val="superscript"/>
        </w:rPr>
        <w:t>0.53</w:t>
      </w:r>
      <w:r>
        <w:rPr>
          <w:rFonts w:ascii="Times New Roman" w:eastAsia="Times New Roman" w:hAnsi="Times New Roman" w:cs="Times New Roman"/>
          <w:sz w:val="24"/>
          <w:szCs w:val="24"/>
        </w:rPr>
        <w:t>…………………………………………………….2.2</w:t>
      </w:r>
    </w:p>
    <w:p w:rsidR="008942C2" w:rsidRDefault="00531D13" w:rsidP="005129D7">
      <w:pPr>
        <w:shd w:val="clear" w:color="auto" w:fill="FFFFFF"/>
        <w:spacing w:before="100" w:beforeAutospacing="1" w:after="360" w:afterAutospacing="1" w:line="480" w:lineRule="auto"/>
        <w:ind w:left="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Where U = air speed (centimeters per second)</w:t>
      </w:r>
    </w:p>
    <w:p w:rsidR="008942C2" w:rsidRDefault="00531D13" w:rsidP="005129D7">
      <w:pPr>
        <w:shd w:val="clear" w:color="auto" w:fill="FFFFFF"/>
        <w:spacing w:before="100" w:beforeAutospacing="1" w:after="360" w:afterAutospacing="1" w:line="480" w:lineRule="auto"/>
        <w:ind w:left="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M = egg mass (grams).</w:t>
      </w:r>
    </w:p>
    <w:p w:rsidR="008942C2" w:rsidRDefault="00531D13" w:rsidP="005129D7">
      <w:pPr>
        <w:shd w:val="clear" w:color="auto" w:fill="FFFFFF"/>
        <w:spacing w:before="100" w:beforeAutospacing="1" w:after="360" w:afterAutospacing="1" w:line="480" w:lineRule="auto"/>
        <w:ind w:left="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effect of changing air speed from 0 to 100 or 400 m/s increased thermal conductance by approximately 2.5´ and 6´, respectively. </w:t>
      </w:r>
    </w:p>
    <w:p w:rsidR="008942C2" w:rsidRDefault="00531D13" w:rsidP="005129D7">
      <w:pPr>
        <w:pStyle w:val="Heading3"/>
        <w:spacing w:line="480" w:lineRule="auto"/>
        <w:ind w:left="720"/>
        <w:rPr>
          <w:rFonts w:ascii="Times New Roman" w:hAnsi="Times New Roman" w:cs="Times New Roman"/>
          <w:color w:val="auto"/>
          <w:sz w:val="24"/>
          <w:szCs w:val="24"/>
        </w:rPr>
      </w:pPr>
      <w:bookmarkStart w:id="70" w:name="_Toc182320701"/>
      <w:r>
        <w:rPr>
          <w:rFonts w:ascii="Times New Roman" w:hAnsi="Times New Roman" w:cs="Times New Roman"/>
          <w:color w:val="auto"/>
          <w:sz w:val="24"/>
          <w:szCs w:val="24"/>
        </w:rPr>
        <w:t>2.3.2 Relative Humidity Distribution in Incubator Systems</w:t>
      </w:r>
      <w:bookmarkEnd w:id="70"/>
    </w:p>
    <w:p w:rsidR="008942C2" w:rsidRDefault="00531D13" w:rsidP="005129D7">
      <w:pPr>
        <w:spacing w:after="0" w:line="480" w:lineRule="auto"/>
        <w:ind w:left="720"/>
        <w:jc w:val="both"/>
        <w:rPr>
          <w:rFonts w:ascii="Times New Roman" w:hAnsi="Times New Roman" w:cs="Times New Roman"/>
          <w:sz w:val="24"/>
          <w:szCs w:val="24"/>
        </w:rPr>
      </w:pPr>
      <w:r>
        <w:rPr>
          <w:rFonts w:ascii="Times New Roman" w:hAnsi="Times New Roman" w:cs="Times New Roman"/>
          <w:sz w:val="24"/>
          <w:szCs w:val="24"/>
        </w:rPr>
        <w:t xml:space="preserve">Eggshells are porous, allowing water to pass through, so all eggs gradually lose water over time, whether incubated or not. The rate of water loss during incubation is influenced by the humidity inside the incubator: higher humidity levels slow down water loss, while lower levels accelerate it. Each egg contains an air space at its rounded end that grows as water escapes and air replaces it, with the air space expanding proportionally to the water loss (Chesoo </w:t>
      </w:r>
      <w:r>
        <w:rPr>
          <w:rFonts w:ascii="Times New Roman" w:hAnsi="Times New Roman" w:cs="Times New Roman"/>
          <w:i/>
          <w:sz w:val="24"/>
          <w:szCs w:val="24"/>
        </w:rPr>
        <w:t>et al</w:t>
      </w:r>
      <w:r>
        <w:rPr>
          <w:rFonts w:ascii="Times New Roman" w:hAnsi="Times New Roman" w:cs="Times New Roman"/>
          <w:sz w:val="24"/>
          <w:szCs w:val="24"/>
        </w:rPr>
        <w:t xml:space="preserve">., 2021; Young </w:t>
      </w:r>
      <w:r>
        <w:rPr>
          <w:rFonts w:ascii="Times New Roman" w:hAnsi="Times New Roman" w:cs="Times New Roman"/>
          <w:i/>
          <w:sz w:val="24"/>
          <w:szCs w:val="24"/>
        </w:rPr>
        <w:t>et al.</w:t>
      </w:r>
      <w:r>
        <w:rPr>
          <w:rFonts w:ascii="Times New Roman" w:hAnsi="Times New Roman" w:cs="Times New Roman"/>
          <w:sz w:val="24"/>
          <w:szCs w:val="24"/>
        </w:rPr>
        <w:t>, 2013).</w:t>
      </w:r>
    </w:p>
    <w:p w:rsidR="008942C2" w:rsidRDefault="00531D13" w:rsidP="005129D7">
      <w:pPr>
        <w:spacing w:after="0" w:line="480" w:lineRule="auto"/>
        <w:ind w:left="720"/>
        <w:jc w:val="both"/>
        <w:rPr>
          <w:rFonts w:ascii="Times New Roman" w:hAnsi="Times New Roman" w:cs="Times New Roman"/>
          <w:sz w:val="24"/>
          <w:szCs w:val="24"/>
        </w:rPr>
      </w:pPr>
      <w:r>
        <w:rPr>
          <w:rFonts w:ascii="Times New Roman" w:hAnsi="Times New Roman" w:cs="Times New Roman"/>
          <w:sz w:val="24"/>
          <w:szCs w:val="24"/>
        </w:rPr>
        <w:lastRenderedPageBreak/>
        <w:t>This air space is essential during incubation, providing the first breath for the fully developed chick and giving it room to move and position itself for hatching. If humidity has been too high, the egg loses insufficient moisture, causing the chick to grow too large for the available air space. In such cases, the restricted space affects the chick’s breathing and makes it difficult to break out of the shell. High humidity levels often result in chicks dying after making a single break in the shell due to limited space for further movement or insufficient air supply (Omondi, 2020).</w:t>
      </w:r>
    </w:p>
    <w:p w:rsidR="008942C2" w:rsidRDefault="00531D13" w:rsidP="005129D7">
      <w:pPr>
        <w:spacing w:after="0" w:line="480" w:lineRule="auto"/>
        <w:ind w:left="720"/>
        <w:jc w:val="both"/>
        <w:rPr>
          <w:rFonts w:ascii="Times New Roman" w:hAnsi="Times New Roman" w:cs="Times New Roman"/>
          <w:sz w:val="24"/>
          <w:szCs w:val="24"/>
        </w:rPr>
      </w:pPr>
      <w:r>
        <w:rPr>
          <w:rFonts w:ascii="Times New Roman" w:hAnsi="Times New Roman" w:cs="Times New Roman"/>
          <w:sz w:val="24"/>
          <w:szCs w:val="24"/>
        </w:rPr>
        <w:t>Additionally, pressure within the egg may cause the chick’s beak to protrude from the initial opening, disrupting the usual anti-clockwise chipping of the shell from the inside and leading to drying mucus clogging the beak. Conversely, low humidity leads to smaller chicks with larger air spaces by hatching time, which can result in weak chicks that may not survive the hatching process. Generally, slightly lower-than-optimal humidity is less harmful than a higher-than-ideal level (Divoky &amp; Harter, 2010).</w:t>
      </w:r>
    </w:p>
    <w:p w:rsidR="008942C2" w:rsidRDefault="00531D13" w:rsidP="005129D7">
      <w:pPr>
        <w:spacing w:after="0" w:line="480" w:lineRule="auto"/>
        <w:ind w:left="720"/>
        <w:jc w:val="both"/>
        <w:rPr>
          <w:rFonts w:ascii="Times New Roman" w:hAnsi="Times New Roman" w:cs="Times New Roman"/>
          <w:sz w:val="24"/>
          <w:szCs w:val="24"/>
        </w:rPr>
      </w:pPr>
      <w:r>
        <w:rPr>
          <w:rFonts w:ascii="Times New Roman" w:hAnsi="Times New Roman" w:cs="Times New Roman"/>
          <w:sz w:val="24"/>
          <w:szCs w:val="24"/>
        </w:rPr>
        <w:t>The studies primarily explore how high and low humidity levels impact chick development during incubation, though they do not delve into the factors causing low humidity variations or offer remedies to avoid reaching critical humidity levels.</w:t>
      </w:r>
    </w:p>
    <w:p w:rsidR="008942C2" w:rsidRDefault="00531D13" w:rsidP="005129D7">
      <w:pPr>
        <w:pStyle w:val="Heading3"/>
        <w:spacing w:before="0" w:line="480" w:lineRule="auto"/>
        <w:ind w:left="720"/>
        <w:rPr>
          <w:rFonts w:ascii="Times New Roman" w:hAnsi="Times New Roman" w:cs="Times New Roman"/>
          <w:color w:val="auto"/>
          <w:sz w:val="24"/>
          <w:szCs w:val="24"/>
        </w:rPr>
      </w:pPr>
      <w:bookmarkStart w:id="71" w:name="_Toc182320702"/>
      <w:r>
        <w:rPr>
          <w:rFonts w:ascii="Times New Roman" w:hAnsi="Times New Roman" w:cs="Times New Roman"/>
          <w:color w:val="auto"/>
          <w:sz w:val="24"/>
          <w:szCs w:val="24"/>
        </w:rPr>
        <w:t>2.3.3 Design Parameters and Performance of Incubator Systems</w:t>
      </w:r>
      <w:bookmarkEnd w:id="71"/>
    </w:p>
    <w:p w:rsidR="008942C2" w:rsidRDefault="00531D13" w:rsidP="005129D7">
      <w:pPr>
        <w:shd w:val="clear" w:color="auto" w:fill="FFFFFF"/>
        <w:spacing w:after="0" w:line="480" w:lineRule="auto"/>
        <w:ind w:left="720"/>
        <w:jc w:val="both"/>
        <w:rPr>
          <w:rFonts w:ascii="Times New Roman" w:hAnsi="Times New Roman" w:cs="Times New Roman"/>
          <w:sz w:val="24"/>
          <w:szCs w:val="24"/>
        </w:rPr>
      </w:pPr>
      <w:r>
        <w:rPr>
          <w:rFonts w:ascii="Times New Roman" w:hAnsi="Times New Roman" w:cs="Times New Roman"/>
          <w:sz w:val="24"/>
          <w:szCs w:val="24"/>
        </w:rPr>
        <w:t>Ross (2010) highlights that the primary factors impacting chicken development are in-house conditions, with ambient temperature, relative humidity, and air movement within the broiler house being particularly critical. Likewise, when designing incubators for indigenous chicken, it’s essential to ensure optimal temperature, humidity, and air circulation within the incubation space, along with other key factors.</w:t>
      </w:r>
    </w:p>
    <w:p w:rsidR="008942C2" w:rsidRDefault="00531D13" w:rsidP="005129D7">
      <w:pPr>
        <w:keepNext/>
        <w:keepLines/>
        <w:spacing w:after="0" w:line="480" w:lineRule="auto"/>
        <w:ind w:left="720"/>
        <w:outlineLvl w:val="0"/>
        <w:rPr>
          <w:rFonts w:ascii="Times New Roman" w:eastAsiaTheme="majorEastAsia" w:hAnsi="Times New Roman" w:cs="Times New Roman"/>
          <w:b/>
          <w:bCs/>
          <w:sz w:val="24"/>
          <w:szCs w:val="24"/>
        </w:rPr>
      </w:pPr>
      <w:bookmarkStart w:id="72" w:name="_Toc182320703"/>
      <w:r>
        <w:rPr>
          <w:rFonts w:ascii="Times New Roman" w:eastAsiaTheme="majorEastAsia" w:hAnsi="Times New Roman" w:cs="Times New Roman"/>
          <w:b/>
          <w:bCs/>
          <w:sz w:val="24"/>
          <w:szCs w:val="24"/>
        </w:rPr>
        <w:lastRenderedPageBreak/>
        <w:t>2.3.3.1 Egg Incubator Temperature</w:t>
      </w:r>
      <w:bookmarkEnd w:id="72"/>
    </w:p>
    <w:p w:rsidR="008942C2" w:rsidRDefault="00531D13" w:rsidP="005129D7">
      <w:pPr>
        <w:shd w:val="clear" w:color="auto" w:fill="FFFFFF"/>
        <w:spacing w:after="0" w:line="480" w:lineRule="auto"/>
        <w:ind w:left="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Optimum incubation temperature is defined as that required to achieve maximum hatchability. However,</w:t>
      </w:r>
      <w:r>
        <w:rPr>
          <w:rFonts w:ascii="Times New Roman" w:hAnsi="Times New Roman" w:cs="Times New Roman"/>
          <w:sz w:val="24"/>
          <w:szCs w:val="24"/>
        </w:rPr>
        <w:t xml:space="preserve"> Hammond 2009,</w:t>
      </w:r>
      <w:r>
        <w:rPr>
          <w:rFonts w:ascii="Times New Roman" w:eastAsia="Times New Roman" w:hAnsi="Times New Roman" w:cs="Times New Roman"/>
          <w:sz w:val="24"/>
          <w:szCs w:val="24"/>
        </w:rPr>
        <w:t xml:space="preserve"> argued that the quality of the hatchling should also be considered. The incubator temperature influences the duration of incubation and the rate of embryo growth (Gener 2003). Incubation temperature has been found to affect the hatchling’s thermoregulatory ability, hormone levels, and post hatching growth rate. According to </w:t>
      </w:r>
      <w:r>
        <w:rPr>
          <w:rFonts w:ascii="Times New Roman" w:hAnsi="Times New Roman" w:cs="Times New Roman"/>
          <w:sz w:val="24"/>
          <w:szCs w:val="24"/>
        </w:rPr>
        <w:t>Ann Goth 2004,</w:t>
      </w:r>
      <w:r>
        <w:t xml:space="preserve"> </w:t>
      </w:r>
      <w:r>
        <w:rPr>
          <w:rFonts w:ascii="Times New Roman" w:eastAsia="Times New Roman" w:hAnsi="Times New Roman" w:cs="Times New Roman"/>
          <w:sz w:val="24"/>
          <w:szCs w:val="24"/>
        </w:rPr>
        <w:t>temperature may alter the sex ratio by altering the phenotype sex of a proportion of chick embryos; this factor is of greater commercial importance.</w:t>
      </w:r>
    </w:p>
    <w:p w:rsidR="008942C2" w:rsidRDefault="00531D13" w:rsidP="005129D7">
      <w:pPr>
        <w:shd w:val="clear" w:color="auto" w:fill="FFFFFF"/>
        <w:spacing w:after="360" w:afterAutospacing="1" w:line="480" w:lineRule="auto"/>
        <w:ind w:left="720"/>
        <w:jc w:val="both"/>
        <w:rPr>
          <w:rFonts w:ascii="Times New Roman" w:eastAsia="Times New Roman" w:hAnsi="Times New Roman" w:cs="Times New Roman"/>
          <w:i/>
          <w:sz w:val="24"/>
          <w:szCs w:val="24"/>
        </w:rPr>
      </w:pPr>
      <w:r>
        <w:rPr>
          <w:rFonts w:ascii="Times New Roman" w:eastAsia="Times New Roman" w:hAnsi="Times New Roman" w:cs="Times New Roman"/>
          <w:sz w:val="24"/>
          <w:szCs w:val="24"/>
        </w:rPr>
        <w:t>Recent studies by Ipek 2015, suggest that optimum temperature may differ between poultry strains or eggs of different size. Interpretation of incubator temperature studies is difficult because they use incubator operation temperature as the temperature treatment applied to the egg. The data from both chicken and turkey incubators show that the temperature indicated on the incubator control may be significantly different from the temperature of the air surrounding the egg</w:t>
      </w:r>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 xml:space="preserve">(Kamau </w:t>
      </w:r>
      <w:r>
        <w:rPr>
          <w:rFonts w:ascii="Times New Roman" w:eastAsia="Times New Roman" w:hAnsi="Times New Roman" w:cs="Times New Roman"/>
          <w:i/>
          <w:sz w:val="24"/>
          <w:szCs w:val="24"/>
        </w:rPr>
        <w:t>et al</w:t>
      </w:r>
      <w:r>
        <w:rPr>
          <w:rFonts w:ascii="Times New Roman" w:eastAsia="Times New Roman" w:hAnsi="Times New Roman" w:cs="Times New Roman"/>
          <w:sz w:val="24"/>
          <w:szCs w:val="24"/>
        </w:rPr>
        <w:t xml:space="preserve">., (2018), Okeno </w:t>
      </w:r>
      <w:r>
        <w:rPr>
          <w:rFonts w:ascii="Times New Roman" w:eastAsia="Times New Roman" w:hAnsi="Times New Roman" w:cs="Times New Roman"/>
          <w:i/>
          <w:sz w:val="24"/>
          <w:szCs w:val="24"/>
        </w:rPr>
        <w:t>et al</w:t>
      </w:r>
      <w:r>
        <w:rPr>
          <w:rFonts w:ascii="Times New Roman" w:eastAsia="Times New Roman" w:hAnsi="Times New Roman" w:cs="Times New Roman"/>
          <w:sz w:val="24"/>
          <w:szCs w:val="24"/>
        </w:rPr>
        <w:t>., (2012,)</w:t>
      </w:r>
    </w:p>
    <w:p w:rsidR="008942C2" w:rsidRDefault="00531D13" w:rsidP="005129D7">
      <w:pPr>
        <w:keepNext/>
        <w:keepLines/>
        <w:spacing w:before="480" w:after="0" w:line="480" w:lineRule="auto"/>
        <w:ind w:left="720"/>
        <w:outlineLvl w:val="0"/>
        <w:rPr>
          <w:rFonts w:ascii="Times New Roman" w:eastAsiaTheme="majorEastAsia" w:hAnsi="Times New Roman" w:cs="Times New Roman"/>
          <w:b/>
          <w:bCs/>
          <w:sz w:val="24"/>
          <w:szCs w:val="24"/>
        </w:rPr>
      </w:pPr>
      <w:bookmarkStart w:id="73" w:name="_Toc182320704"/>
      <w:r>
        <w:rPr>
          <w:rFonts w:ascii="Times New Roman" w:eastAsiaTheme="majorEastAsia" w:hAnsi="Times New Roman" w:cs="Times New Roman"/>
          <w:b/>
          <w:bCs/>
          <w:sz w:val="24"/>
          <w:szCs w:val="24"/>
        </w:rPr>
        <w:t>2.3.3.2 Incubator Ventilation</w:t>
      </w:r>
      <w:bookmarkEnd w:id="73"/>
    </w:p>
    <w:p w:rsidR="008942C2" w:rsidRDefault="00531D13" w:rsidP="005129D7">
      <w:pPr>
        <w:shd w:val="clear" w:color="auto" w:fill="FFFFFF"/>
        <w:spacing w:before="100" w:beforeAutospacing="1" w:after="360" w:afterAutospacing="1" w:line="480" w:lineRule="auto"/>
        <w:ind w:left="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Ventilation is</w:t>
      </w:r>
      <w:r>
        <w:rPr>
          <w:rFonts w:ascii="Times New Roman" w:eastAsia="Times New Roman" w:hAnsi="Times New Roman" w:cs="Times New Roman"/>
          <w:sz w:val="24"/>
          <w:szCs w:val="24"/>
          <w:shd w:val="clear" w:color="auto" w:fill="FFFFFF"/>
        </w:rPr>
        <w:t> </w:t>
      </w:r>
      <w:r>
        <w:rPr>
          <w:rFonts w:ascii="Times New Roman" w:eastAsia="Times New Roman" w:hAnsi="Times New Roman" w:cs="Times New Roman"/>
          <w:bCs/>
          <w:sz w:val="24"/>
          <w:szCs w:val="24"/>
          <w:shd w:val="clear" w:color="auto" w:fill="FFFFFF"/>
        </w:rPr>
        <w:t>the process of supplying fresh air to an enclosed space in order to refresh the existing atmosphere</w:t>
      </w:r>
      <w:r>
        <w:rPr>
          <w:rFonts w:ascii="Times New Roman" w:eastAsia="Times New Roman" w:hAnsi="Times New Roman" w:cs="Times New Roman"/>
          <w:sz w:val="24"/>
          <w:szCs w:val="24"/>
        </w:rPr>
        <w:t xml:space="preserve"> needed to regulate temperature and remove moisture, dust, odours carbon dioxide, ammonia, and other gases as shown in Figure 2.1. According to Fairchild (2012), air must be introduced uniformly, mixed well with incubator air, and circulated properly. Miles (2004), affirm increased ventilation reduces contaminant load inside the incubator but compromises energy efficiency.</w:t>
      </w:r>
    </w:p>
    <w:p w:rsidR="008942C2" w:rsidRDefault="00531D13" w:rsidP="005129D7">
      <w:pPr>
        <w:shd w:val="clear" w:color="auto" w:fill="FFFFFF"/>
        <w:spacing w:before="100" w:beforeAutospacing="1" w:after="360" w:afterAutospacing="1" w:line="480" w:lineRule="auto"/>
        <w:ind w:left="720"/>
        <w:jc w:val="both"/>
        <w:rPr>
          <w:rFonts w:ascii="Times New Roman" w:eastAsia="Times New Roman" w:hAnsi="Times New Roman" w:cs="Times New Roman"/>
          <w:b/>
          <w:sz w:val="24"/>
          <w:szCs w:val="24"/>
        </w:rPr>
      </w:pPr>
      <w:r>
        <w:rPr>
          <w:rFonts w:ascii="Times New Roman" w:eastAsia="Times New Roman" w:hAnsi="Times New Roman" w:cs="Times New Roman"/>
          <w:noProof/>
          <w:sz w:val="24"/>
          <w:szCs w:val="24"/>
          <w:lang w:val="en-GB" w:eastAsia="en-GB"/>
        </w:rPr>
        <w:lastRenderedPageBreak/>
        <w:drawing>
          <wp:inline distT="0" distB="0" distL="0" distR="0" wp14:anchorId="3E8DBE1C" wp14:editId="5EC30F89">
            <wp:extent cx="5447665" cy="2358390"/>
            <wp:effectExtent l="0" t="0" r="635" b="3810"/>
            <wp:docPr id="4" name="Picture 4" descr="Cross section of the incubator showing the heat and air flow directions...  | Download Scientific Diagra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Cross section of the incubator showing the heat and air flow directions...  | Download Scientific Diagram"/>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a:xfrm>
                      <a:off x="0" y="0"/>
                      <a:ext cx="5456571" cy="2362718"/>
                    </a:xfrm>
                    <a:prstGeom prst="rect">
                      <a:avLst/>
                    </a:prstGeom>
                    <a:noFill/>
                    <a:ln>
                      <a:noFill/>
                    </a:ln>
                  </pic:spPr>
                </pic:pic>
              </a:graphicData>
            </a:graphic>
          </wp:inline>
        </w:drawing>
      </w:r>
    </w:p>
    <w:p w:rsidR="008942C2" w:rsidRDefault="00531D13" w:rsidP="005129D7">
      <w:pPr>
        <w:pStyle w:val="Caption"/>
        <w:spacing w:after="0" w:line="480" w:lineRule="auto"/>
        <w:ind w:left="720"/>
        <w:rPr>
          <w:rFonts w:ascii="Times New Roman" w:hAnsi="Times New Roman" w:cs="Times New Roman"/>
          <w:bCs w:val="0"/>
          <w:color w:val="auto"/>
          <w:sz w:val="24"/>
          <w:szCs w:val="24"/>
        </w:rPr>
      </w:pPr>
      <w:bookmarkStart w:id="74" w:name="_Toc102661835"/>
      <w:bookmarkStart w:id="75" w:name="_Toc144643256"/>
      <w:r>
        <w:rPr>
          <w:rFonts w:ascii="Times New Roman" w:hAnsi="Times New Roman" w:cs="Times New Roman"/>
          <w:color w:val="auto"/>
          <w:sz w:val="24"/>
          <w:szCs w:val="24"/>
        </w:rPr>
        <w:t>Figure 2.1</w:t>
      </w:r>
      <w:r>
        <w:rPr>
          <w:rFonts w:ascii="Times New Roman" w:hAnsi="Times New Roman" w:cs="Times New Roman"/>
          <w:bCs w:val="0"/>
          <w:color w:val="auto"/>
          <w:sz w:val="24"/>
          <w:szCs w:val="24"/>
        </w:rPr>
        <w:t xml:space="preserve"> Incubator ventilation</w:t>
      </w:r>
      <w:bookmarkEnd w:id="74"/>
      <w:bookmarkEnd w:id="75"/>
    </w:p>
    <w:p w:rsidR="008942C2" w:rsidRDefault="00531D13" w:rsidP="005129D7">
      <w:pPr>
        <w:shd w:val="clear" w:color="auto" w:fill="FFFFFF"/>
        <w:spacing w:after="0" w:line="480" w:lineRule="auto"/>
        <w:ind w:left="720"/>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Source: </w:t>
      </w:r>
      <w:hyperlink r:id="rId18" w:history="1">
        <w:r>
          <w:rPr>
            <w:rFonts w:ascii="Times New Roman" w:eastAsia="Times New Roman" w:hAnsi="Times New Roman" w:cs="Times New Roman"/>
            <w:b/>
            <w:sz w:val="24"/>
            <w:szCs w:val="24"/>
          </w:rPr>
          <w:t>www.researchgate.net</w:t>
        </w:r>
      </w:hyperlink>
    </w:p>
    <w:p w:rsidR="008942C2" w:rsidRDefault="00531D13" w:rsidP="005129D7">
      <w:pPr>
        <w:keepNext/>
        <w:keepLines/>
        <w:spacing w:after="0" w:line="480" w:lineRule="auto"/>
        <w:ind w:left="720"/>
        <w:outlineLvl w:val="0"/>
        <w:rPr>
          <w:rFonts w:ascii="Times New Roman" w:eastAsiaTheme="majorEastAsia" w:hAnsi="Times New Roman" w:cs="Times New Roman"/>
          <w:b/>
          <w:bCs/>
          <w:sz w:val="24"/>
          <w:szCs w:val="24"/>
        </w:rPr>
      </w:pPr>
      <w:bookmarkStart w:id="76" w:name="_Toc182320705"/>
      <w:r>
        <w:rPr>
          <w:rFonts w:ascii="Times New Roman" w:eastAsiaTheme="majorEastAsia" w:hAnsi="Times New Roman" w:cs="Times New Roman"/>
          <w:b/>
          <w:bCs/>
          <w:sz w:val="24"/>
          <w:szCs w:val="24"/>
        </w:rPr>
        <w:t>2.3.3.3 Incubator and Hatchery Tray Requirements</w:t>
      </w:r>
      <w:bookmarkEnd w:id="76"/>
    </w:p>
    <w:p w:rsidR="008942C2" w:rsidRDefault="00531D13" w:rsidP="005129D7">
      <w:pPr>
        <w:keepNext/>
        <w:keepLines/>
        <w:spacing w:after="0" w:line="480" w:lineRule="auto"/>
        <w:ind w:left="720"/>
        <w:jc w:val="both"/>
        <w:outlineLvl w:val="0"/>
        <w:rPr>
          <w:rFonts w:ascii="Times New Roman" w:eastAsiaTheme="majorEastAsia" w:hAnsi="Times New Roman" w:cs="Times New Roman"/>
          <w:b/>
          <w:bCs/>
          <w:sz w:val="24"/>
          <w:szCs w:val="24"/>
        </w:rPr>
      </w:pPr>
      <w:r>
        <w:rPr>
          <w:rFonts w:ascii="Times New Roman" w:eastAsiaTheme="majorEastAsia" w:hAnsi="Times New Roman" w:cs="Times New Roman"/>
          <w:b/>
          <w:bCs/>
          <w:sz w:val="24"/>
          <w:szCs w:val="24"/>
        </w:rPr>
        <w:t xml:space="preserve"> </w:t>
      </w:r>
      <w:bookmarkStart w:id="77" w:name="_Toc181952217"/>
      <w:bookmarkStart w:id="78" w:name="_Toc182317746"/>
      <w:bookmarkStart w:id="79" w:name="_Toc182320706"/>
      <w:r>
        <w:rPr>
          <w:rFonts w:ascii="Times New Roman" w:hAnsi="Times New Roman" w:cs="Times New Roman"/>
          <w:sz w:val="24"/>
          <w:szCs w:val="24"/>
        </w:rPr>
        <w:t>Hatch trays are specifically designed to hold eggs securely during incubation. They prevent contact between the eggs and the damp substrate within the incubation box and keep the eggs from moving around, especially during the turning process in automatic egg incubators. Figures 2.2 and 2.3 illustrate two types of trays used for egg storage.</w:t>
      </w:r>
      <w:bookmarkEnd w:id="77"/>
      <w:bookmarkEnd w:id="78"/>
      <w:bookmarkEnd w:id="79"/>
    </w:p>
    <w:p w:rsidR="008942C2" w:rsidRDefault="008942C2" w:rsidP="005129D7">
      <w:pPr>
        <w:shd w:val="clear" w:color="auto" w:fill="FFFFFF"/>
        <w:spacing w:after="360" w:afterAutospacing="1" w:line="480" w:lineRule="auto"/>
        <w:ind w:left="720"/>
        <w:jc w:val="both"/>
        <w:rPr>
          <w:rFonts w:ascii="Times New Roman" w:eastAsia="Times New Roman" w:hAnsi="Times New Roman" w:cs="Times New Roman"/>
          <w:sz w:val="24"/>
          <w:szCs w:val="24"/>
          <w:shd w:val="clear" w:color="auto" w:fill="FFFFFF"/>
        </w:rPr>
      </w:pPr>
    </w:p>
    <w:p w:rsidR="008942C2" w:rsidRDefault="00E47573" w:rsidP="00E47573">
      <w:pPr>
        <w:pStyle w:val="Caption"/>
        <w:spacing w:line="480" w:lineRule="auto"/>
        <w:ind w:left="720"/>
        <w:rPr>
          <w:rFonts w:ascii="Times New Roman" w:hAnsi="Times New Roman" w:cs="Times New Roman"/>
          <w:b w:val="0"/>
          <w:bCs w:val="0"/>
          <w:color w:val="auto"/>
          <w:sz w:val="24"/>
          <w:szCs w:val="24"/>
        </w:rPr>
      </w:pPr>
      <w:bookmarkStart w:id="80" w:name="_Toc144643257"/>
      <w:bookmarkStart w:id="81" w:name="_Toc102661836"/>
      <w:r>
        <w:rPr>
          <w:b w:val="0"/>
          <w:bCs w:val="0"/>
          <w:noProof/>
          <w:color w:val="auto"/>
          <w:lang w:val="en-GB" w:eastAsia="en-GB"/>
        </w:rPr>
        <w:drawing>
          <wp:anchor distT="0" distB="0" distL="114300" distR="114300" simplePos="0" relativeHeight="251654656" behindDoc="0" locked="0" layoutInCell="1" allowOverlap="1" wp14:anchorId="7C37F307" wp14:editId="097341D7">
            <wp:simplePos x="0" y="0"/>
            <wp:positionH relativeFrom="column">
              <wp:posOffset>628015</wp:posOffset>
            </wp:positionH>
            <wp:positionV relativeFrom="paragraph">
              <wp:posOffset>8255</wp:posOffset>
            </wp:positionV>
            <wp:extent cx="1421765" cy="1736090"/>
            <wp:effectExtent l="0" t="0" r="6985" b="0"/>
            <wp:wrapSquare wrapText="bothSides"/>
            <wp:docPr id="6" name="Picture 6" descr="HatchPro Egg Tray for 112 , 96 , 56 , 48 Egg Incubator Machine at Rs  1600/piece | Egg Hatching Basket, Egg Incubator Tray, एग हैचिंग ट्रे -  Tradfer Merchandise, Ludhiana | ID: 214381427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descr="HatchPro Egg Tray for 112 , 96 , 56 , 48 Egg Incubator Machine at Rs  1600/piece | Egg Hatching Basket, Egg Incubator Tray, एग हैचिंग ट्रे -  Tradfer Merchandise, Ludhiana | ID: 21438142791"/>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a:xfrm>
                      <a:off x="0" y="0"/>
                      <a:ext cx="1421765" cy="1736090"/>
                    </a:xfrm>
                    <a:prstGeom prst="rect">
                      <a:avLst/>
                    </a:prstGeom>
                    <a:noFill/>
                    <a:ln>
                      <a:noFill/>
                    </a:ln>
                  </pic:spPr>
                </pic:pic>
              </a:graphicData>
            </a:graphic>
            <wp14:sizeRelH relativeFrom="margin">
              <wp14:pctWidth>0</wp14:pctWidth>
            </wp14:sizeRelH>
          </wp:anchor>
        </w:drawing>
      </w:r>
      <w:r w:rsidR="00531D13">
        <w:rPr>
          <w:b w:val="0"/>
          <w:bCs w:val="0"/>
          <w:noProof/>
          <w:color w:val="auto"/>
          <w:lang w:val="en-GB" w:eastAsia="en-GB"/>
        </w:rPr>
        <w:drawing>
          <wp:inline distT="0" distB="0" distL="0" distR="0" wp14:anchorId="25B196F8" wp14:editId="28F974F9">
            <wp:extent cx="3019425" cy="1748790"/>
            <wp:effectExtent l="0" t="0" r="0" b="3810"/>
            <wp:docPr id="5" name="Picture 5" descr="Structure of the incubator showing some devices/equipment in it | Download  Scientific Diagra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descr="Structure of the incubator showing some devices/equipment in it | Download  Scientific Diagram"/>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a:xfrm>
                      <a:off x="0" y="0"/>
                      <a:ext cx="3022092" cy="1750695"/>
                    </a:xfrm>
                    <a:prstGeom prst="rect">
                      <a:avLst/>
                    </a:prstGeom>
                    <a:noFill/>
                    <a:ln>
                      <a:noFill/>
                    </a:ln>
                  </pic:spPr>
                </pic:pic>
              </a:graphicData>
            </a:graphic>
          </wp:inline>
        </w:drawing>
      </w:r>
      <w:r w:rsidR="00531D13">
        <w:rPr>
          <w:bCs w:val="0"/>
          <w:color w:val="auto"/>
        </w:rPr>
        <w:br w:type="textWrapping" w:clear="all"/>
      </w:r>
      <w:r w:rsidR="00531D13" w:rsidRPr="00E47573">
        <w:rPr>
          <w:rFonts w:ascii="Times New Roman" w:hAnsi="Times New Roman" w:cs="Times New Roman"/>
          <w:color w:val="auto"/>
          <w:sz w:val="24"/>
          <w:szCs w:val="24"/>
        </w:rPr>
        <w:t>Figure 2.2</w:t>
      </w:r>
      <w:r w:rsidR="00531D13" w:rsidRPr="00E47573">
        <w:rPr>
          <w:rFonts w:ascii="Times New Roman" w:hAnsi="Times New Roman" w:cs="Times New Roman"/>
          <w:bCs w:val="0"/>
          <w:color w:val="auto"/>
          <w:sz w:val="24"/>
          <w:szCs w:val="24"/>
        </w:rPr>
        <w:t xml:space="preserve"> Egg hatching basket (www.researchgate.com)</w:t>
      </w:r>
      <w:bookmarkEnd w:id="80"/>
      <w:bookmarkEnd w:id="81"/>
    </w:p>
    <w:p w:rsidR="008942C2" w:rsidRDefault="00531D13" w:rsidP="005129D7">
      <w:pPr>
        <w:shd w:val="clear" w:color="auto" w:fill="FFFFFF"/>
        <w:spacing w:before="100" w:beforeAutospacing="1" w:after="360" w:afterAutospacing="1" w:line="480" w:lineRule="auto"/>
        <w:ind w:left="720"/>
        <w:jc w:val="center"/>
        <w:rPr>
          <w:rFonts w:ascii="Times New Roman" w:eastAsia="Times New Roman" w:hAnsi="Times New Roman" w:cs="Times New Roman"/>
          <w:b/>
          <w:sz w:val="24"/>
          <w:szCs w:val="24"/>
        </w:rPr>
      </w:pPr>
      <w:r>
        <w:rPr>
          <w:rFonts w:ascii="Times New Roman" w:eastAsia="Times New Roman" w:hAnsi="Times New Roman" w:cs="Times New Roman"/>
          <w:noProof/>
          <w:sz w:val="24"/>
          <w:szCs w:val="24"/>
          <w:lang w:val="en-GB" w:eastAsia="en-GB"/>
        </w:rPr>
        <w:lastRenderedPageBreak/>
        <w:drawing>
          <wp:inline distT="0" distB="0" distL="0" distR="0" wp14:anchorId="050935E0" wp14:editId="4D647571">
            <wp:extent cx="2520315" cy="2082800"/>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a:xfrm>
                      <a:off x="0" y="0"/>
                      <a:ext cx="2523969" cy="2085945"/>
                    </a:xfrm>
                    <a:prstGeom prst="rect">
                      <a:avLst/>
                    </a:prstGeom>
                    <a:noFill/>
                  </pic:spPr>
                </pic:pic>
              </a:graphicData>
            </a:graphic>
          </wp:inline>
        </w:drawing>
      </w:r>
    </w:p>
    <w:p w:rsidR="008942C2" w:rsidRDefault="00531D13" w:rsidP="005129D7">
      <w:pPr>
        <w:pStyle w:val="Caption"/>
        <w:spacing w:line="480" w:lineRule="auto"/>
        <w:ind w:left="720"/>
        <w:jc w:val="center"/>
        <w:rPr>
          <w:rFonts w:ascii="Times New Roman" w:eastAsia="Arial" w:hAnsi="Times New Roman" w:cs="Times New Roman"/>
          <w:bCs w:val="0"/>
          <w:color w:val="auto"/>
          <w:sz w:val="24"/>
          <w:szCs w:val="24"/>
        </w:rPr>
      </w:pPr>
      <w:bookmarkStart w:id="82" w:name="_Toc102661837"/>
      <w:bookmarkStart w:id="83" w:name="_Toc144643258"/>
      <w:r>
        <w:rPr>
          <w:rFonts w:ascii="Times New Roman" w:hAnsi="Times New Roman" w:cs="Times New Roman"/>
          <w:color w:val="auto"/>
          <w:sz w:val="24"/>
          <w:szCs w:val="24"/>
        </w:rPr>
        <w:t>Figure 2.3</w:t>
      </w:r>
      <w:r>
        <w:rPr>
          <w:rFonts w:ascii="Times New Roman" w:hAnsi="Times New Roman" w:cs="Times New Roman"/>
          <w:bCs w:val="0"/>
          <w:color w:val="auto"/>
          <w:sz w:val="24"/>
          <w:szCs w:val="24"/>
        </w:rPr>
        <w:t xml:space="preserve"> </w:t>
      </w:r>
      <w:r>
        <w:rPr>
          <w:rFonts w:ascii="Times New Roman" w:eastAsia="Arial" w:hAnsi="Times New Roman" w:cs="Times New Roman"/>
          <w:bCs w:val="0"/>
          <w:color w:val="auto"/>
          <w:sz w:val="24"/>
          <w:szCs w:val="24"/>
        </w:rPr>
        <w:t>Egg turning in vertical (A) and horizontal (B) incubators (adapted from</w:t>
      </w:r>
      <w:r>
        <w:rPr>
          <w:rFonts w:ascii="Times New Roman" w:eastAsia="Arial" w:hAnsi="Times New Roman" w:cs="Times New Roman"/>
          <w:color w:val="auto"/>
          <w:sz w:val="24"/>
          <w:szCs w:val="24"/>
        </w:rPr>
        <w:t xml:space="preserve"> </w:t>
      </w:r>
      <w:r>
        <w:rPr>
          <w:rFonts w:ascii="Times New Roman" w:eastAsia="Arial" w:hAnsi="Times New Roman" w:cs="Times New Roman"/>
          <w:bCs w:val="0"/>
          <w:color w:val="auto"/>
          <w:sz w:val="24"/>
          <w:szCs w:val="24"/>
        </w:rPr>
        <w:t>Alvarado Mora, 2008)</w:t>
      </w:r>
      <w:bookmarkEnd w:id="82"/>
      <w:bookmarkEnd w:id="83"/>
    </w:p>
    <w:p w:rsidR="008942C2" w:rsidRDefault="00531D13" w:rsidP="005129D7">
      <w:pPr>
        <w:pStyle w:val="Heading1"/>
        <w:spacing w:line="480" w:lineRule="auto"/>
        <w:ind w:left="720"/>
        <w:rPr>
          <w:rFonts w:ascii="Times New Roman" w:hAnsi="Times New Roman" w:cs="Times New Roman"/>
          <w:color w:val="auto"/>
          <w:sz w:val="24"/>
          <w:szCs w:val="24"/>
        </w:rPr>
      </w:pPr>
      <w:bookmarkStart w:id="84" w:name="_Toc182320707"/>
      <w:r>
        <w:rPr>
          <w:rFonts w:ascii="Times New Roman" w:hAnsi="Times New Roman" w:cs="Times New Roman"/>
          <w:color w:val="auto"/>
          <w:sz w:val="24"/>
          <w:szCs w:val="24"/>
        </w:rPr>
        <w:t>2.4 Summary of the Factors Affecting the Process of Incubation</w:t>
      </w:r>
      <w:bookmarkEnd w:id="84"/>
    </w:p>
    <w:p w:rsidR="008942C2" w:rsidRDefault="00531D13" w:rsidP="005129D7">
      <w:pPr>
        <w:spacing w:line="480" w:lineRule="auto"/>
        <w:ind w:left="720"/>
        <w:jc w:val="both"/>
        <w:rPr>
          <w:rFonts w:ascii="Times New Roman" w:hAnsi="Times New Roman" w:cs="Times New Roman"/>
          <w:sz w:val="24"/>
          <w:szCs w:val="24"/>
        </w:rPr>
      </w:pPr>
      <w:r>
        <w:rPr>
          <w:rFonts w:ascii="Times New Roman" w:hAnsi="Times New Roman" w:cs="Times New Roman"/>
          <w:sz w:val="24"/>
          <w:szCs w:val="24"/>
        </w:rPr>
        <w:t xml:space="preserve">The most influential egg parameters that affect hatchability are: weight, shell thickness and porosity, shape index and the consistency of the contents. Heat stress reduces the external and internal egg qualities and affects all phases of semen production in breeder cocks. </w:t>
      </w:r>
      <w:r>
        <w:rPr>
          <w:rFonts w:ascii="Times New Roman" w:hAnsi="Times New Roman" w:cs="Times New Roman"/>
          <w:sz w:val="24"/>
          <w:szCs w:val="24"/>
        </w:rPr>
        <w:br/>
        <w:t>Breeder factors include strain, health, nutrition and age of the flock, egg size, egg storage duration and conditions. Figure 2.5 summarizes the factors that affect hatching of eggs.</w:t>
      </w:r>
    </w:p>
    <w:p w:rsidR="008942C2" w:rsidRDefault="00531D13" w:rsidP="005129D7">
      <w:pPr>
        <w:spacing w:line="480" w:lineRule="auto"/>
        <w:ind w:left="720"/>
        <w:jc w:val="both"/>
        <w:rPr>
          <w:rFonts w:ascii="Times New Roman" w:hAnsi="Times New Roman" w:cs="Times New Roman"/>
          <w:sz w:val="24"/>
          <w:szCs w:val="24"/>
        </w:rPr>
      </w:pPr>
      <w:r>
        <w:rPr>
          <w:rFonts w:ascii="Times New Roman" w:eastAsia="Times New Roman" w:hAnsi="Times New Roman" w:cs="Times New Roman"/>
          <w:noProof/>
          <w:sz w:val="24"/>
          <w:szCs w:val="24"/>
          <w:lang w:val="en-GB" w:eastAsia="en-GB"/>
        </w:rPr>
        <w:lastRenderedPageBreak/>
        <w:drawing>
          <wp:inline distT="0" distB="0" distL="0" distR="0" wp14:anchorId="21FA4A31" wp14:editId="19FD00FC">
            <wp:extent cx="6046113" cy="4110355"/>
            <wp:effectExtent l="0" t="0" r="0" b="4445"/>
            <wp:docPr id="17" name="Picture 17" descr="Egg weight loss during incubation of poults and chicks - Zootecnica  Internation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Picture 17" descr="Egg weight loss during incubation of poults and chicks - Zootecnica  International"/>
                    <pic:cNvPicPr>
                      <a:picLocks noChangeAspect="1" noChangeArrowheads="1"/>
                    </pic:cNvPicPr>
                  </pic:nvPicPr>
                  <pic:blipFill>
                    <a:blip r:embed="rId22">
                      <a:extLst>
                        <a:ext uri="{28A0092B-C50C-407E-A947-70E740481C1C}">
                          <a14:useLocalDpi xmlns:a14="http://schemas.microsoft.com/office/drawing/2010/main" val="0"/>
                        </a:ext>
                      </a:extLst>
                    </a:blip>
                    <a:srcRect b="18939"/>
                    <a:stretch>
                      <a:fillRect/>
                    </a:stretch>
                  </pic:blipFill>
                  <pic:spPr>
                    <a:xfrm>
                      <a:off x="0" y="0"/>
                      <a:ext cx="6046113" cy="4110355"/>
                    </a:xfrm>
                    <a:prstGeom prst="rect">
                      <a:avLst/>
                    </a:prstGeom>
                    <a:noFill/>
                    <a:ln>
                      <a:noFill/>
                    </a:ln>
                  </pic:spPr>
                </pic:pic>
              </a:graphicData>
            </a:graphic>
          </wp:inline>
        </w:drawing>
      </w:r>
    </w:p>
    <w:p w:rsidR="008942C2" w:rsidRDefault="00531D13" w:rsidP="005129D7">
      <w:pPr>
        <w:pStyle w:val="Caption"/>
        <w:spacing w:line="480" w:lineRule="auto"/>
        <w:ind w:left="720"/>
        <w:rPr>
          <w:rFonts w:ascii="Times New Roman" w:hAnsi="Times New Roman" w:cs="Times New Roman"/>
          <w:bCs w:val="0"/>
          <w:color w:val="auto"/>
          <w:sz w:val="24"/>
          <w:szCs w:val="24"/>
        </w:rPr>
      </w:pPr>
      <w:bookmarkStart w:id="85" w:name="_Toc144643259"/>
      <w:bookmarkStart w:id="86" w:name="_Toc102661838"/>
      <w:r>
        <w:rPr>
          <w:rFonts w:ascii="Times New Roman" w:hAnsi="Times New Roman" w:cs="Times New Roman"/>
          <w:color w:val="auto"/>
          <w:sz w:val="24"/>
          <w:szCs w:val="24"/>
        </w:rPr>
        <w:t>Figure 2.</w:t>
      </w:r>
      <w:r w:rsidR="00455388">
        <w:rPr>
          <w:rFonts w:ascii="Times New Roman" w:hAnsi="Times New Roman" w:cs="Times New Roman"/>
          <w:color w:val="auto"/>
          <w:sz w:val="24"/>
          <w:szCs w:val="24"/>
        </w:rPr>
        <w:t>4</w:t>
      </w:r>
      <w:r>
        <w:rPr>
          <w:rFonts w:ascii="Times New Roman" w:hAnsi="Times New Roman" w:cs="Times New Roman"/>
          <w:bCs w:val="0"/>
          <w:color w:val="auto"/>
          <w:sz w:val="24"/>
          <w:szCs w:val="24"/>
        </w:rPr>
        <w:t xml:space="preserve"> Summary of the factors affecting process of incubation</w:t>
      </w:r>
      <w:bookmarkEnd w:id="85"/>
      <w:bookmarkEnd w:id="86"/>
    </w:p>
    <w:p w:rsidR="008942C2" w:rsidRDefault="00531D13" w:rsidP="005129D7">
      <w:pPr>
        <w:shd w:val="clear" w:color="auto" w:fill="FFFFFF"/>
        <w:spacing w:after="0" w:line="480" w:lineRule="auto"/>
        <w:ind w:left="720"/>
        <w:rPr>
          <w:rFonts w:ascii="Times New Roman" w:eastAsia="Times New Roman" w:hAnsi="Times New Roman" w:cs="Times New Roman"/>
          <w:sz w:val="24"/>
          <w:szCs w:val="24"/>
        </w:rPr>
      </w:pPr>
      <w:r>
        <w:rPr>
          <w:rFonts w:ascii="Times New Roman" w:eastAsia="Times New Roman" w:hAnsi="Times New Roman" w:cs="Times New Roman"/>
          <w:b/>
          <w:sz w:val="24"/>
          <w:szCs w:val="24"/>
        </w:rPr>
        <w:t>Source: zootecnicainternational.com</w:t>
      </w:r>
    </w:p>
    <w:p w:rsidR="008942C2" w:rsidRDefault="00531D13" w:rsidP="005129D7">
      <w:pPr>
        <w:pStyle w:val="Heading1"/>
        <w:spacing w:line="480" w:lineRule="auto"/>
        <w:ind w:left="720"/>
        <w:rPr>
          <w:rFonts w:ascii="Times New Roman" w:hAnsi="Times New Roman" w:cs="Times New Roman"/>
          <w:color w:val="auto"/>
          <w:sz w:val="24"/>
          <w:szCs w:val="24"/>
        </w:rPr>
      </w:pPr>
      <w:bookmarkStart w:id="87" w:name="_Toc182320708"/>
      <w:r>
        <w:rPr>
          <w:rFonts w:ascii="Times New Roman" w:hAnsi="Times New Roman" w:cs="Times New Roman"/>
          <w:color w:val="auto"/>
          <w:sz w:val="24"/>
          <w:szCs w:val="24"/>
        </w:rPr>
        <w:t>2.5 Summary of Literature Review and Research Gaps</w:t>
      </w:r>
      <w:bookmarkEnd w:id="87"/>
    </w:p>
    <w:p w:rsidR="008942C2" w:rsidRDefault="00531D13" w:rsidP="005129D7">
      <w:pPr>
        <w:spacing w:line="480" w:lineRule="auto"/>
        <w:ind w:left="720"/>
        <w:jc w:val="both"/>
        <w:rPr>
          <w:rFonts w:ascii="Times New Roman" w:hAnsi="Times New Roman" w:cs="Times New Roman"/>
          <w:sz w:val="24"/>
          <w:szCs w:val="24"/>
        </w:rPr>
      </w:pPr>
      <w:r>
        <w:rPr>
          <w:rFonts w:ascii="Times New Roman" w:hAnsi="Times New Roman" w:cs="Times New Roman"/>
          <w:sz w:val="24"/>
          <w:szCs w:val="24"/>
        </w:rPr>
        <w:t>There are previous researches on egg incubation which have addressed various challenges in egg incubation but still not improving the productivity of Indigenous Chicken (IC), Table 2.1 shows the summary of important research covered in this study, critiques of the same and identified research gaps;</w:t>
      </w:r>
    </w:p>
    <w:p w:rsidR="008942C2" w:rsidRDefault="00531D13" w:rsidP="005129D7">
      <w:pPr>
        <w:pStyle w:val="Caption"/>
        <w:keepNext/>
        <w:spacing w:line="480" w:lineRule="auto"/>
        <w:ind w:left="720"/>
        <w:rPr>
          <w:rFonts w:ascii="Times New Roman" w:hAnsi="Times New Roman" w:cs="Times New Roman"/>
          <w:bCs w:val="0"/>
          <w:color w:val="auto"/>
          <w:sz w:val="24"/>
          <w:szCs w:val="24"/>
        </w:rPr>
      </w:pPr>
      <w:bookmarkStart w:id="88" w:name="_Toc180755937"/>
      <w:r>
        <w:rPr>
          <w:rFonts w:ascii="Times New Roman" w:hAnsi="Times New Roman" w:cs="Times New Roman"/>
          <w:bCs w:val="0"/>
          <w:color w:val="auto"/>
          <w:sz w:val="24"/>
          <w:szCs w:val="24"/>
        </w:rPr>
        <w:lastRenderedPageBreak/>
        <w:t xml:space="preserve">Table </w:t>
      </w:r>
      <w:r>
        <w:rPr>
          <w:rFonts w:ascii="Times New Roman" w:hAnsi="Times New Roman" w:cs="Times New Roman"/>
          <w:bCs w:val="0"/>
          <w:color w:val="auto"/>
          <w:sz w:val="24"/>
          <w:szCs w:val="24"/>
        </w:rPr>
        <w:fldChar w:fldCharType="begin"/>
      </w:r>
      <w:r>
        <w:rPr>
          <w:rFonts w:ascii="Times New Roman" w:hAnsi="Times New Roman" w:cs="Times New Roman"/>
          <w:bCs w:val="0"/>
          <w:color w:val="auto"/>
          <w:sz w:val="24"/>
          <w:szCs w:val="24"/>
        </w:rPr>
        <w:instrText xml:space="preserve"> SEQ Table \* ARABIC </w:instrText>
      </w:r>
      <w:r>
        <w:rPr>
          <w:rFonts w:ascii="Times New Roman" w:hAnsi="Times New Roman" w:cs="Times New Roman"/>
          <w:bCs w:val="0"/>
          <w:color w:val="auto"/>
          <w:sz w:val="24"/>
          <w:szCs w:val="24"/>
        </w:rPr>
        <w:fldChar w:fldCharType="separate"/>
      </w:r>
      <w:r w:rsidR="00AC47BC">
        <w:rPr>
          <w:rFonts w:ascii="Times New Roman" w:hAnsi="Times New Roman" w:cs="Times New Roman"/>
          <w:bCs w:val="0"/>
          <w:noProof/>
          <w:color w:val="auto"/>
          <w:sz w:val="24"/>
          <w:szCs w:val="24"/>
        </w:rPr>
        <w:t>2</w:t>
      </w:r>
      <w:r>
        <w:rPr>
          <w:rFonts w:ascii="Times New Roman" w:hAnsi="Times New Roman" w:cs="Times New Roman"/>
          <w:bCs w:val="0"/>
          <w:color w:val="auto"/>
          <w:sz w:val="24"/>
          <w:szCs w:val="24"/>
        </w:rPr>
        <w:fldChar w:fldCharType="end"/>
      </w:r>
      <w:r>
        <w:rPr>
          <w:rFonts w:ascii="Times New Roman" w:hAnsi="Times New Roman" w:cs="Times New Roman"/>
          <w:bCs w:val="0"/>
          <w:color w:val="auto"/>
          <w:sz w:val="24"/>
          <w:szCs w:val="24"/>
        </w:rPr>
        <w:t>.1: Summary of literature review and research gaps</w:t>
      </w:r>
      <w:bookmarkEnd w:id="88"/>
    </w:p>
    <w:tbl>
      <w:tblPr>
        <w:tblStyle w:val="TableGrid"/>
        <w:tblW w:w="8404" w:type="dxa"/>
        <w:tblInd w:w="918" w:type="dxa"/>
        <w:tblLayout w:type="fixed"/>
        <w:tblLook w:val="04A0" w:firstRow="1" w:lastRow="0" w:firstColumn="1" w:lastColumn="0" w:noHBand="0" w:noVBand="1"/>
      </w:tblPr>
      <w:tblGrid>
        <w:gridCol w:w="630"/>
        <w:gridCol w:w="3118"/>
        <w:gridCol w:w="1963"/>
        <w:gridCol w:w="2693"/>
      </w:tblGrid>
      <w:tr w:rsidR="008942C2" w:rsidTr="005129D7">
        <w:trPr>
          <w:trHeight w:val="968"/>
        </w:trPr>
        <w:tc>
          <w:tcPr>
            <w:tcW w:w="630" w:type="dxa"/>
          </w:tcPr>
          <w:p w:rsidR="008942C2" w:rsidRDefault="00531D13">
            <w:pPr>
              <w:spacing w:after="0" w:line="48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S/No</w:t>
            </w:r>
          </w:p>
        </w:tc>
        <w:tc>
          <w:tcPr>
            <w:tcW w:w="3118" w:type="dxa"/>
          </w:tcPr>
          <w:p w:rsidR="008942C2" w:rsidRDefault="00531D13">
            <w:pPr>
              <w:spacing w:after="0" w:line="48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Author(s)</w:t>
            </w:r>
          </w:p>
        </w:tc>
        <w:tc>
          <w:tcPr>
            <w:tcW w:w="1963" w:type="dxa"/>
            <w:tcBorders>
              <w:bottom w:val="single" w:sz="4" w:space="0" w:color="auto"/>
            </w:tcBorders>
          </w:tcPr>
          <w:p w:rsidR="008942C2" w:rsidRDefault="00531D13">
            <w:pPr>
              <w:spacing w:after="0" w:line="48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Title</w:t>
            </w:r>
          </w:p>
        </w:tc>
        <w:tc>
          <w:tcPr>
            <w:tcW w:w="2693" w:type="dxa"/>
          </w:tcPr>
          <w:p w:rsidR="008942C2" w:rsidRDefault="00531D13">
            <w:pPr>
              <w:spacing w:after="0" w:line="48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Critique and research gaps</w:t>
            </w:r>
          </w:p>
        </w:tc>
      </w:tr>
      <w:tr w:rsidR="008942C2" w:rsidTr="005129D7">
        <w:trPr>
          <w:trHeight w:val="311"/>
        </w:trPr>
        <w:tc>
          <w:tcPr>
            <w:tcW w:w="630" w:type="dxa"/>
          </w:tcPr>
          <w:p w:rsidR="008942C2" w:rsidRDefault="008942C2">
            <w:pPr>
              <w:spacing w:after="0" w:line="480" w:lineRule="auto"/>
              <w:jc w:val="both"/>
              <w:rPr>
                <w:rFonts w:ascii="Times New Roman" w:eastAsia="Times New Roman" w:hAnsi="Times New Roman" w:cs="Times New Roman"/>
                <w:b/>
                <w:sz w:val="24"/>
                <w:szCs w:val="24"/>
              </w:rPr>
            </w:pPr>
          </w:p>
        </w:tc>
        <w:tc>
          <w:tcPr>
            <w:tcW w:w="7774" w:type="dxa"/>
            <w:gridSpan w:val="3"/>
          </w:tcPr>
          <w:p w:rsidR="008942C2" w:rsidRDefault="00531D13">
            <w:pPr>
              <w:spacing w:after="0" w:line="48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Theoretical review </w:t>
            </w:r>
          </w:p>
        </w:tc>
      </w:tr>
      <w:tr w:rsidR="008942C2" w:rsidTr="005129D7">
        <w:trPr>
          <w:trHeight w:val="1731"/>
        </w:trPr>
        <w:tc>
          <w:tcPr>
            <w:tcW w:w="630" w:type="dxa"/>
          </w:tcPr>
          <w:p w:rsidR="008942C2" w:rsidRDefault="00531D13">
            <w:pPr>
              <w:spacing w:after="36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c>
          <w:tcPr>
            <w:tcW w:w="3118" w:type="dxa"/>
          </w:tcPr>
          <w:p w:rsidR="008942C2" w:rsidRDefault="00531D13">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Phiri </w:t>
            </w:r>
            <w:r>
              <w:rPr>
                <w:rFonts w:ascii="Times New Roman" w:hAnsi="Times New Roman" w:cs="Times New Roman"/>
                <w:i/>
                <w:sz w:val="24"/>
                <w:szCs w:val="24"/>
              </w:rPr>
              <w:t>et al</w:t>
            </w:r>
            <w:r>
              <w:rPr>
                <w:rFonts w:ascii="Times New Roman" w:hAnsi="Times New Roman" w:cs="Times New Roman"/>
                <w:sz w:val="24"/>
                <w:szCs w:val="24"/>
              </w:rPr>
              <w:t xml:space="preserve"> (2007), Pederson (2002)</w:t>
            </w:r>
          </w:p>
        </w:tc>
        <w:tc>
          <w:tcPr>
            <w:tcW w:w="1963" w:type="dxa"/>
            <w:tcBorders>
              <w:bottom w:val="single" w:sz="4" w:space="0" w:color="auto"/>
            </w:tcBorders>
          </w:tcPr>
          <w:p w:rsidR="008942C2" w:rsidRDefault="00531D13">
            <w:pPr>
              <w:spacing w:after="0" w:line="480" w:lineRule="auto"/>
              <w:rPr>
                <w:rFonts w:ascii="Times New Roman" w:hAnsi="Times New Roman" w:cs="Times New Roman"/>
                <w:sz w:val="24"/>
                <w:szCs w:val="24"/>
              </w:rPr>
            </w:pPr>
            <w:r>
              <w:rPr>
                <w:rFonts w:ascii="Times New Roman" w:hAnsi="Times New Roman" w:cs="Times New Roman"/>
                <w:sz w:val="24"/>
                <w:szCs w:val="24"/>
              </w:rPr>
              <w:t>Hedonic price analysis to guide in breeding and production of Indigenous chicken in Kenya</w:t>
            </w:r>
          </w:p>
        </w:tc>
        <w:tc>
          <w:tcPr>
            <w:tcW w:w="2693" w:type="dxa"/>
          </w:tcPr>
          <w:p w:rsidR="008942C2" w:rsidRDefault="00531D13">
            <w:pPr>
              <w:spacing w:after="0" w:line="480" w:lineRule="auto"/>
              <w:jc w:val="both"/>
              <w:rPr>
                <w:rFonts w:ascii="Times New Roman" w:hAnsi="Times New Roman" w:cs="Times New Roman"/>
                <w:sz w:val="24"/>
                <w:szCs w:val="24"/>
              </w:rPr>
            </w:pPr>
            <w:r>
              <w:rPr>
                <w:rFonts w:ascii="Times New Roman" w:hAnsi="Times New Roman" w:cs="Times New Roman"/>
                <w:sz w:val="24"/>
                <w:szCs w:val="24"/>
              </w:rPr>
              <w:t>The study concentrated on low-input systems in rural areas and the prevalent preference for indigenous poultry meat and eggs. However, it did not explore the reasons why the supply of indigenous chickens falls short of meeting market demand.</w:t>
            </w:r>
          </w:p>
        </w:tc>
      </w:tr>
      <w:tr w:rsidR="008942C2" w:rsidTr="005129D7">
        <w:trPr>
          <w:trHeight w:val="1676"/>
        </w:trPr>
        <w:tc>
          <w:tcPr>
            <w:tcW w:w="630" w:type="dxa"/>
          </w:tcPr>
          <w:p w:rsidR="008942C2" w:rsidRDefault="00531D13">
            <w:pPr>
              <w:spacing w:after="36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2</w:t>
            </w:r>
          </w:p>
        </w:tc>
        <w:tc>
          <w:tcPr>
            <w:tcW w:w="3118" w:type="dxa"/>
          </w:tcPr>
          <w:p w:rsidR="008942C2" w:rsidRDefault="00531D13">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Ondwasy </w:t>
            </w:r>
            <w:r>
              <w:rPr>
                <w:rFonts w:ascii="Times New Roman" w:hAnsi="Times New Roman" w:cs="Times New Roman"/>
                <w:i/>
                <w:sz w:val="24"/>
                <w:szCs w:val="24"/>
              </w:rPr>
              <w:t>et al.,</w:t>
            </w:r>
            <w:r>
              <w:rPr>
                <w:rFonts w:ascii="Times New Roman" w:hAnsi="Times New Roman" w:cs="Times New Roman"/>
                <w:sz w:val="24"/>
                <w:szCs w:val="24"/>
              </w:rPr>
              <w:t xml:space="preserve"> (2006), Seidler and Martin, (2003)</w:t>
            </w:r>
          </w:p>
        </w:tc>
        <w:tc>
          <w:tcPr>
            <w:tcW w:w="1963" w:type="dxa"/>
            <w:tcBorders>
              <w:bottom w:val="single" w:sz="4" w:space="0" w:color="auto"/>
            </w:tcBorders>
          </w:tcPr>
          <w:p w:rsidR="008942C2" w:rsidRDefault="00531D13">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Indigenous chicken </w:t>
            </w:r>
          </w:p>
          <w:p w:rsidR="008942C2" w:rsidRDefault="00531D13">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Production manual-Kenya Agricultural Institute </w:t>
            </w:r>
            <w:r>
              <w:rPr>
                <w:rFonts w:ascii="Times New Roman" w:hAnsi="Times New Roman" w:cs="Times New Roman"/>
                <w:sz w:val="24"/>
                <w:szCs w:val="24"/>
              </w:rPr>
              <w:lastRenderedPageBreak/>
              <w:t>Technical Note Series.</w:t>
            </w:r>
          </w:p>
        </w:tc>
        <w:tc>
          <w:tcPr>
            <w:tcW w:w="2693" w:type="dxa"/>
          </w:tcPr>
          <w:p w:rsidR="008942C2" w:rsidRDefault="00531D13">
            <w:pPr>
              <w:spacing w:after="0"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The studies focused on   using </w:t>
            </w:r>
          </w:p>
          <w:p w:rsidR="008942C2" w:rsidRDefault="00531D13">
            <w:p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Indigenous chicken meat over red meat raising the demand but did not discuss how the </w:t>
            </w:r>
            <w:r>
              <w:rPr>
                <w:rFonts w:ascii="Times New Roman" w:hAnsi="Times New Roman" w:cs="Times New Roman"/>
                <w:sz w:val="24"/>
                <w:szCs w:val="24"/>
              </w:rPr>
              <w:lastRenderedPageBreak/>
              <w:t>production of white meat should be enhanced</w:t>
            </w:r>
          </w:p>
        </w:tc>
      </w:tr>
      <w:tr w:rsidR="008942C2" w:rsidTr="005129D7">
        <w:tc>
          <w:tcPr>
            <w:tcW w:w="630" w:type="dxa"/>
          </w:tcPr>
          <w:p w:rsidR="008942C2" w:rsidRDefault="00531D13">
            <w:pPr>
              <w:spacing w:after="36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3</w:t>
            </w:r>
          </w:p>
        </w:tc>
        <w:tc>
          <w:tcPr>
            <w:tcW w:w="3118" w:type="dxa"/>
          </w:tcPr>
          <w:p w:rsidR="008942C2" w:rsidRDefault="00531D13">
            <w:pPr>
              <w:spacing w:after="0" w:line="480" w:lineRule="auto"/>
              <w:rPr>
                <w:rFonts w:ascii="Times New Roman" w:hAnsi="Times New Roman" w:cs="Times New Roman"/>
                <w:sz w:val="24"/>
                <w:szCs w:val="24"/>
              </w:rPr>
            </w:pPr>
            <w:r>
              <w:rPr>
                <w:rFonts w:ascii="Times New Roman" w:hAnsi="Times New Roman" w:cs="Times New Roman"/>
                <w:sz w:val="24"/>
                <w:szCs w:val="24"/>
              </w:rPr>
              <w:t>Okitoi and Mukisira (2001)</w:t>
            </w:r>
          </w:p>
        </w:tc>
        <w:tc>
          <w:tcPr>
            <w:tcW w:w="1963" w:type="dxa"/>
            <w:tcBorders>
              <w:top w:val="single" w:sz="4" w:space="0" w:color="auto"/>
            </w:tcBorders>
          </w:tcPr>
          <w:p w:rsidR="008942C2" w:rsidRDefault="00531D13">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Indigenous chicken production in Kenya </w:t>
            </w:r>
          </w:p>
        </w:tc>
        <w:tc>
          <w:tcPr>
            <w:tcW w:w="2693" w:type="dxa"/>
          </w:tcPr>
          <w:p w:rsidR="008942C2" w:rsidRDefault="00531D13">
            <w:pPr>
              <w:spacing w:after="0" w:line="480" w:lineRule="auto"/>
              <w:jc w:val="both"/>
              <w:rPr>
                <w:rFonts w:ascii="Times New Roman" w:hAnsi="Times New Roman" w:cs="Times New Roman"/>
                <w:b/>
                <w:sz w:val="24"/>
                <w:szCs w:val="24"/>
              </w:rPr>
            </w:pPr>
            <w:r>
              <w:rPr>
                <w:rFonts w:ascii="Times New Roman" w:hAnsi="Times New Roman" w:cs="Times New Roman"/>
                <w:sz w:val="24"/>
                <w:szCs w:val="24"/>
              </w:rPr>
              <w:t xml:space="preserve">This study highlights the past improvement attempts and suggests strategies to improve IC productivity </w:t>
            </w:r>
            <w:r>
              <w:rPr>
                <w:rFonts w:ascii="Times New Roman" w:hAnsi="Times New Roman" w:cs="Times New Roman"/>
                <w:sz w:val="24"/>
                <w:szCs w:val="24"/>
                <w:shd w:val="clear" w:color="auto" w:fill="FFFFFF"/>
              </w:rPr>
              <w:t>but</w:t>
            </w:r>
            <w:r>
              <w:rPr>
                <w:rFonts w:ascii="Times New Roman" w:hAnsi="Times New Roman" w:cs="Times New Roman"/>
                <w:b/>
                <w:sz w:val="24"/>
                <w:szCs w:val="24"/>
                <w:shd w:val="clear" w:color="auto" w:fill="FFFFFF"/>
              </w:rPr>
              <w:t xml:space="preserve"> </w:t>
            </w:r>
            <w:r>
              <w:rPr>
                <w:rFonts w:ascii="Times New Roman" w:hAnsi="Times New Roman" w:cs="Times New Roman"/>
                <w:sz w:val="24"/>
                <w:szCs w:val="24"/>
                <w:shd w:val="clear" w:color="auto" w:fill="FFFFFF"/>
              </w:rPr>
              <w:t>did not discuss hatching systems management as one of the ways of improving IC productivity</w:t>
            </w:r>
          </w:p>
        </w:tc>
      </w:tr>
    </w:tbl>
    <w:p w:rsidR="00531D13" w:rsidRDefault="00531D13" w:rsidP="005129D7">
      <w:pPr>
        <w:spacing w:line="480" w:lineRule="auto"/>
        <w:ind w:left="720"/>
      </w:pPr>
    </w:p>
    <w:tbl>
      <w:tblPr>
        <w:tblStyle w:val="TableGrid"/>
        <w:tblpPr w:leftFromText="180" w:rightFromText="180" w:vertAnchor="text" w:horzAnchor="margin" w:tblpXSpec="center" w:tblpY="541"/>
        <w:tblW w:w="8267" w:type="dxa"/>
        <w:tblLayout w:type="fixed"/>
        <w:tblLook w:val="04A0" w:firstRow="1" w:lastRow="0" w:firstColumn="1" w:lastColumn="0" w:noHBand="0" w:noVBand="1"/>
      </w:tblPr>
      <w:tblGrid>
        <w:gridCol w:w="45"/>
        <w:gridCol w:w="709"/>
        <w:gridCol w:w="97"/>
        <w:gridCol w:w="2830"/>
        <w:gridCol w:w="50"/>
        <w:gridCol w:w="1934"/>
        <w:gridCol w:w="50"/>
        <w:gridCol w:w="2502"/>
        <w:gridCol w:w="50"/>
      </w:tblGrid>
      <w:tr w:rsidR="008942C2" w:rsidTr="008A7ECA">
        <w:trPr>
          <w:gridBefore w:val="1"/>
          <w:wBefore w:w="45" w:type="dxa"/>
          <w:trHeight w:val="311"/>
        </w:trPr>
        <w:tc>
          <w:tcPr>
            <w:tcW w:w="709" w:type="dxa"/>
          </w:tcPr>
          <w:p w:rsidR="008942C2" w:rsidRDefault="008942C2">
            <w:pPr>
              <w:spacing w:after="0" w:line="480" w:lineRule="auto"/>
              <w:jc w:val="both"/>
              <w:rPr>
                <w:rFonts w:ascii="Times New Roman" w:eastAsia="Times New Roman" w:hAnsi="Times New Roman" w:cs="Times New Roman"/>
                <w:b/>
                <w:sz w:val="24"/>
                <w:szCs w:val="24"/>
              </w:rPr>
            </w:pPr>
          </w:p>
        </w:tc>
        <w:tc>
          <w:tcPr>
            <w:tcW w:w="7513" w:type="dxa"/>
            <w:gridSpan w:val="7"/>
          </w:tcPr>
          <w:p w:rsidR="008942C2" w:rsidRDefault="00531D13">
            <w:pPr>
              <w:spacing w:after="0" w:line="48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Empirical review </w:t>
            </w:r>
          </w:p>
        </w:tc>
      </w:tr>
      <w:tr w:rsidR="008942C2" w:rsidTr="008A7ECA">
        <w:trPr>
          <w:gridBefore w:val="1"/>
          <w:wBefore w:w="45" w:type="dxa"/>
          <w:trHeight w:val="3439"/>
        </w:trPr>
        <w:tc>
          <w:tcPr>
            <w:tcW w:w="709" w:type="dxa"/>
          </w:tcPr>
          <w:p w:rsidR="008942C2" w:rsidRDefault="00531D13">
            <w:pPr>
              <w:spacing w:after="36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4</w:t>
            </w:r>
          </w:p>
        </w:tc>
        <w:tc>
          <w:tcPr>
            <w:tcW w:w="2977" w:type="dxa"/>
            <w:gridSpan w:val="3"/>
          </w:tcPr>
          <w:p w:rsidR="008942C2" w:rsidRDefault="00531D13">
            <w:pPr>
              <w:spacing w:after="0" w:line="480" w:lineRule="auto"/>
              <w:rPr>
                <w:rFonts w:ascii="Times New Roman" w:hAnsi="Times New Roman" w:cs="Times New Roman"/>
                <w:sz w:val="24"/>
                <w:szCs w:val="24"/>
              </w:rPr>
            </w:pPr>
            <w:r>
              <w:rPr>
                <w:rFonts w:ascii="Times New Roman" w:hAnsi="Times New Roman" w:cs="Times New Roman"/>
                <w:sz w:val="24"/>
                <w:szCs w:val="24"/>
              </w:rPr>
              <w:t>National Poultry Technology Centre- NPTC (2014), Auburn University</w:t>
            </w:r>
          </w:p>
        </w:tc>
        <w:tc>
          <w:tcPr>
            <w:tcW w:w="1984" w:type="dxa"/>
            <w:gridSpan w:val="2"/>
            <w:tcBorders>
              <w:bottom w:val="single" w:sz="4" w:space="0" w:color="auto"/>
            </w:tcBorders>
          </w:tcPr>
          <w:p w:rsidR="008942C2" w:rsidRDefault="00531D13">
            <w:pPr>
              <w:spacing w:after="0" w:line="480" w:lineRule="auto"/>
              <w:rPr>
                <w:rFonts w:ascii="Times New Roman" w:hAnsi="Times New Roman" w:cs="Times New Roman"/>
                <w:sz w:val="24"/>
                <w:szCs w:val="24"/>
              </w:rPr>
            </w:pPr>
            <w:r>
              <w:rPr>
                <w:rFonts w:ascii="Times New Roman" w:hAnsi="Times New Roman" w:cs="Times New Roman"/>
                <w:sz w:val="24"/>
                <w:szCs w:val="24"/>
              </w:rPr>
              <w:t>Managing Heat and Minimum Ventilation Systems in the Broiler House</w:t>
            </w:r>
          </w:p>
          <w:p w:rsidR="008942C2" w:rsidRDefault="008942C2">
            <w:pPr>
              <w:keepNext/>
              <w:keepLines/>
              <w:spacing w:before="480" w:after="0" w:line="480" w:lineRule="auto"/>
              <w:outlineLvl w:val="0"/>
              <w:rPr>
                <w:rFonts w:ascii="Times New Roman" w:eastAsia="Times New Roman" w:hAnsi="Times New Roman" w:cs="Times New Roman"/>
                <w:bCs/>
                <w:kern w:val="36"/>
                <w:sz w:val="24"/>
                <w:szCs w:val="24"/>
              </w:rPr>
            </w:pPr>
          </w:p>
        </w:tc>
        <w:tc>
          <w:tcPr>
            <w:tcW w:w="2552" w:type="dxa"/>
            <w:gridSpan w:val="2"/>
          </w:tcPr>
          <w:p w:rsidR="008942C2" w:rsidRDefault="00531D13">
            <w:p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The researchers asserted that proper temperatures for raising chicks and eggs can vary according to individual flock requirements. The recommended brooding </w:t>
            </w:r>
            <w:r>
              <w:rPr>
                <w:rFonts w:ascii="Times New Roman" w:hAnsi="Times New Roman" w:cs="Times New Roman"/>
                <w:sz w:val="24"/>
                <w:szCs w:val="24"/>
              </w:rPr>
              <w:lastRenderedPageBreak/>
              <w:t>temperatures discussed in the study were based on studies Conducted on broiler chicken. Therefore, there is need to conduct studies to identify appropriate temperatures for brooding indigenous chicken.</w:t>
            </w:r>
          </w:p>
        </w:tc>
      </w:tr>
      <w:tr w:rsidR="008942C2" w:rsidTr="008A7ECA">
        <w:trPr>
          <w:gridBefore w:val="1"/>
          <w:wBefore w:w="45" w:type="dxa"/>
          <w:trHeight w:val="1558"/>
        </w:trPr>
        <w:tc>
          <w:tcPr>
            <w:tcW w:w="709" w:type="dxa"/>
          </w:tcPr>
          <w:p w:rsidR="008942C2" w:rsidRDefault="00531D13">
            <w:pPr>
              <w:spacing w:after="36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5</w:t>
            </w:r>
          </w:p>
        </w:tc>
        <w:tc>
          <w:tcPr>
            <w:tcW w:w="2977" w:type="dxa"/>
            <w:gridSpan w:val="3"/>
          </w:tcPr>
          <w:p w:rsidR="008942C2" w:rsidRDefault="00531D13">
            <w:pPr>
              <w:spacing w:after="0" w:line="480" w:lineRule="auto"/>
              <w:rPr>
                <w:rFonts w:ascii="Times New Roman" w:hAnsi="Times New Roman" w:cs="Times New Roman"/>
                <w:sz w:val="24"/>
                <w:szCs w:val="24"/>
              </w:rPr>
            </w:pPr>
            <w:r>
              <w:rPr>
                <w:rFonts w:ascii="Times New Roman" w:hAnsi="Times New Roman" w:cs="Times New Roman"/>
                <w:sz w:val="24"/>
                <w:szCs w:val="24"/>
              </w:rPr>
              <w:t>Divoky, Harter, (2010).</w:t>
            </w:r>
          </w:p>
        </w:tc>
        <w:tc>
          <w:tcPr>
            <w:tcW w:w="1984" w:type="dxa"/>
            <w:gridSpan w:val="2"/>
            <w:tcBorders>
              <w:bottom w:val="single" w:sz="4" w:space="0" w:color="auto"/>
            </w:tcBorders>
          </w:tcPr>
          <w:p w:rsidR="008942C2" w:rsidRDefault="00531D13">
            <w:pPr>
              <w:spacing w:after="0" w:line="480" w:lineRule="auto"/>
              <w:rPr>
                <w:rFonts w:ascii="Times New Roman" w:hAnsi="Times New Roman" w:cs="Times New Roman"/>
                <w:sz w:val="24"/>
                <w:szCs w:val="24"/>
              </w:rPr>
            </w:pPr>
            <w:r>
              <w:rPr>
                <w:rFonts w:ascii="Times New Roman" w:hAnsi="Times New Roman" w:cs="Times New Roman"/>
                <w:sz w:val="24"/>
                <w:szCs w:val="24"/>
              </w:rPr>
              <w:t>Supernormal Delay in Hatching, Embryo Cold Tolerance and Egg fostering</w:t>
            </w:r>
          </w:p>
        </w:tc>
        <w:tc>
          <w:tcPr>
            <w:tcW w:w="2552" w:type="dxa"/>
            <w:gridSpan w:val="2"/>
          </w:tcPr>
          <w:p w:rsidR="008942C2" w:rsidRDefault="00531D13">
            <w:pPr>
              <w:spacing w:after="0" w:line="480" w:lineRule="auto"/>
              <w:rPr>
                <w:rFonts w:ascii="Times New Roman" w:hAnsi="Times New Roman" w:cs="Times New Roman"/>
                <w:sz w:val="24"/>
                <w:szCs w:val="24"/>
              </w:rPr>
            </w:pPr>
            <w:r>
              <w:rPr>
                <w:rFonts w:ascii="Times New Roman" w:hAnsi="Times New Roman" w:cs="Times New Roman"/>
                <w:sz w:val="24"/>
                <w:szCs w:val="24"/>
              </w:rPr>
              <w:t>From the study, slightly lower humidity level than optimum is likely to be less disastrous than a slightly higher than ideal level. The authors have note expressly stated the optimal RH range.</w:t>
            </w:r>
          </w:p>
        </w:tc>
      </w:tr>
      <w:tr w:rsidR="008942C2" w:rsidTr="008A7ECA">
        <w:trPr>
          <w:gridBefore w:val="1"/>
          <w:wBefore w:w="45" w:type="dxa"/>
          <w:trHeight w:val="194"/>
        </w:trPr>
        <w:tc>
          <w:tcPr>
            <w:tcW w:w="709" w:type="dxa"/>
          </w:tcPr>
          <w:p w:rsidR="008942C2" w:rsidRDefault="00531D13">
            <w:pPr>
              <w:spacing w:beforeAutospacing="1"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6</w:t>
            </w:r>
          </w:p>
        </w:tc>
        <w:tc>
          <w:tcPr>
            <w:tcW w:w="2977" w:type="dxa"/>
            <w:gridSpan w:val="3"/>
          </w:tcPr>
          <w:p w:rsidR="008942C2" w:rsidRDefault="00531D13">
            <w:pPr>
              <w:spacing w:after="0" w:line="480" w:lineRule="auto"/>
              <w:rPr>
                <w:rFonts w:ascii="Times New Roman" w:hAnsi="Times New Roman" w:cs="Times New Roman"/>
                <w:b/>
                <w:sz w:val="24"/>
                <w:szCs w:val="24"/>
              </w:rPr>
            </w:pPr>
            <w:r>
              <w:rPr>
                <w:rFonts w:ascii="Times New Roman" w:hAnsi="Times New Roman" w:cs="Times New Roman"/>
                <w:sz w:val="24"/>
                <w:szCs w:val="24"/>
                <w:shd w:val="clear" w:color="auto" w:fill="FFFFFF"/>
              </w:rPr>
              <w:t xml:space="preserve">Hammond </w:t>
            </w:r>
            <w:r>
              <w:rPr>
                <w:rFonts w:ascii="Times New Roman" w:hAnsi="Times New Roman" w:cs="Times New Roman"/>
                <w:i/>
                <w:sz w:val="24"/>
                <w:szCs w:val="24"/>
                <w:shd w:val="clear" w:color="auto" w:fill="FFFFFF"/>
              </w:rPr>
              <w:t>et al.,</w:t>
            </w:r>
            <w:r>
              <w:rPr>
                <w:rFonts w:ascii="Times New Roman" w:hAnsi="Times New Roman" w:cs="Times New Roman"/>
                <w:sz w:val="24"/>
                <w:szCs w:val="24"/>
                <w:shd w:val="clear" w:color="auto" w:fill="FFFFFF"/>
              </w:rPr>
              <w:t xml:space="preserve"> (2007)</w:t>
            </w:r>
          </w:p>
        </w:tc>
        <w:tc>
          <w:tcPr>
            <w:tcW w:w="1984" w:type="dxa"/>
            <w:gridSpan w:val="2"/>
            <w:tcBorders>
              <w:bottom w:val="single" w:sz="4" w:space="0" w:color="auto"/>
            </w:tcBorders>
          </w:tcPr>
          <w:p w:rsidR="008942C2" w:rsidRDefault="00531D13">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Effects of incubation temperature on </w:t>
            </w:r>
            <w:r>
              <w:rPr>
                <w:rFonts w:ascii="Times New Roman" w:hAnsi="Times New Roman" w:cs="Times New Roman"/>
                <w:sz w:val="24"/>
                <w:szCs w:val="24"/>
              </w:rPr>
              <w:lastRenderedPageBreak/>
              <w:t>incubation of broilers</w:t>
            </w:r>
          </w:p>
        </w:tc>
        <w:tc>
          <w:tcPr>
            <w:tcW w:w="2552" w:type="dxa"/>
            <w:gridSpan w:val="2"/>
          </w:tcPr>
          <w:p w:rsidR="008942C2" w:rsidRDefault="00531D13" w:rsidP="008A7ECA">
            <w:pPr>
              <w:spacing w:after="0" w:line="24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This study suggests that the ideal incubation temperature may vary across poultry strains. Consequently, it is essential to establish the optimum temperature </w:t>
            </w:r>
            <w:r>
              <w:rPr>
                <w:rFonts w:ascii="Times New Roman" w:hAnsi="Times New Roman" w:cs="Times New Roman"/>
                <w:sz w:val="24"/>
                <w:szCs w:val="24"/>
              </w:rPr>
              <w:lastRenderedPageBreak/>
              <w:t>and egg size to enhance indigenous chicken production.</w:t>
            </w:r>
          </w:p>
        </w:tc>
      </w:tr>
      <w:tr w:rsidR="008942C2" w:rsidTr="008A7ECA">
        <w:trPr>
          <w:gridBefore w:val="1"/>
          <w:wBefore w:w="45" w:type="dxa"/>
          <w:trHeight w:val="387"/>
        </w:trPr>
        <w:tc>
          <w:tcPr>
            <w:tcW w:w="709" w:type="dxa"/>
            <w:vMerge w:val="restart"/>
          </w:tcPr>
          <w:p w:rsidR="008942C2" w:rsidRDefault="00531D13">
            <w:pPr>
              <w:spacing w:after="36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7</w:t>
            </w:r>
          </w:p>
        </w:tc>
        <w:tc>
          <w:tcPr>
            <w:tcW w:w="2977" w:type="dxa"/>
            <w:gridSpan w:val="3"/>
          </w:tcPr>
          <w:p w:rsidR="008942C2" w:rsidRDefault="00531D13">
            <w:pPr>
              <w:spacing w:after="0" w:line="480" w:lineRule="auto"/>
              <w:rPr>
                <w:rFonts w:ascii="Times New Roman" w:hAnsi="Times New Roman" w:cs="Times New Roman"/>
                <w:sz w:val="24"/>
                <w:szCs w:val="24"/>
              </w:rPr>
            </w:pPr>
            <w:r>
              <w:rPr>
                <w:rFonts w:ascii="Times New Roman" w:hAnsi="Times New Roman" w:cs="Times New Roman"/>
                <w:sz w:val="24"/>
                <w:szCs w:val="24"/>
              </w:rPr>
              <w:t>Njenga (2005)</w:t>
            </w:r>
          </w:p>
          <w:p w:rsidR="008942C2" w:rsidRDefault="008942C2">
            <w:pPr>
              <w:spacing w:after="0" w:line="480" w:lineRule="auto"/>
              <w:rPr>
                <w:rFonts w:ascii="Times New Roman" w:hAnsi="Times New Roman" w:cs="Times New Roman"/>
                <w:sz w:val="24"/>
                <w:szCs w:val="24"/>
              </w:rPr>
            </w:pPr>
          </w:p>
          <w:p w:rsidR="008942C2" w:rsidRDefault="008942C2">
            <w:pPr>
              <w:spacing w:after="0" w:line="480" w:lineRule="auto"/>
              <w:rPr>
                <w:rFonts w:ascii="Times New Roman" w:hAnsi="Times New Roman" w:cs="Times New Roman"/>
                <w:sz w:val="24"/>
                <w:szCs w:val="24"/>
              </w:rPr>
            </w:pPr>
          </w:p>
          <w:p w:rsidR="008942C2" w:rsidRDefault="008942C2">
            <w:pPr>
              <w:spacing w:after="0" w:line="480" w:lineRule="auto"/>
              <w:rPr>
                <w:rFonts w:ascii="Times New Roman" w:hAnsi="Times New Roman" w:cs="Times New Roman"/>
                <w:sz w:val="24"/>
                <w:szCs w:val="24"/>
              </w:rPr>
            </w:pPr>
          </w:p>
          <w:p w:rsidR="008942C2" w:rsidRDefault="008942C2">
            <w:pPr>
              <w:spacing w:after="0" w:line="480" w:lineRule="auto"/>
              <w:rPr>
                <w:rFonts w:ascii="Times New Roman" w:hAnsi="Times New Roman" w:cs="Times New Roman"/>
                <w:sz w:val="24"/>
                <w:szCs w:val="24"/>
              </w:rPr>
            </w:pPr>
          </w:p>
          <w:p w:rsidR="008942C2" w:rsidRDefault="008942C2">
            <w:pPr>
              <w:spacing w:after="0" w:line="480" w:lineRule="auto"/>
              <w:rPr>
                <w:rFonts w:ascii="Times New Roman" w:hAnsi="Times New Roman" w:cs="Times New Roman"/>
                <w:sz w:val="24"/>
                <w:szCs w:val="24"/>
              </w:rPr>
            </w:pPr>
          </w:p>
          <w:p w:rsidR="008942C2" w:rsidRDefault="008942C2">
            <w:pPr>
              <w:tabs>
                <w:tab w:val="left" w:pos="463"/>
              </w:tabs>
              <w:spacing w:after="0" w:line="480" w:lineRule="auto"/>
              <w:rPr>
                <w:rFonts w:ascii="Times New Roman" w:hAnsi="Times New Roman" w:cs="Times New Roman"/>
                <w:sz w:val="24"/>
                <w:szCs w:val="24"/>
              </w:rPr>
            </w:pPr>
          </w:p>
        </w:tc>
        <w:tc>
          <w:tcPr>
            <w:tcW w:w="1984" w:type="dxa"/>
            <w:gridSpan w:val="2"/>
            <w:tcBorders>
              <w:bottom w:val="single" w:sz="4" w:space="0" w:color="auto"/>
            </w:tcBorders>
          </w:tcPr>
          <w:p w:rsidR="008942C2" w:rsidRDefault="00531D13" w:rsidP="008A7ECA">
            <w:pPr>
              <w:spacing w:after="0" w:line="240" w:lineRule="auto"/>
              <w:rPr>
                <w:rFonts w:ascii="Times New Roman" w:hAnsi="Times New Roman" w:cs="Times New Roman"/>
                <w:sz w:val="24"/>
                <w:szCs w:val="24"/>
              </w:rPr>
            </w:pPr>
            <w:r>
              <w:rPr>
                <w:rFonts w:ascii="Times New Roman" w:hAnsi="Times New Roman" w:cs="Times New Roman"/>
                <w:sz w:val="24"/>
                <w:szCs w:val="24"/>
              </w:rPr>
              <w:t>Assessing the productivity of indigenous chickens in an extensive management system in Southern Nyanza, Kenya</w:t>
            </w:r>
          </w:p>
        </w:tc>
        <w:tc>
          <w:tcPr>
            <w:tcW w:w="2552" w:type="dxa"/>
            <w:gridSpan w:val="2"/>
          </w:tcPr>
          <w:p w:rsidR="008942C2" w:rsidRDefault="00531D13" w:rsidP="008A7ECA">
            <w:pPr>
              <w:spacing w:after="0" w:line="240" w:lineRule="auto"/>
              <w:jc w:val="both"/>
              <w:rPr>
                <w:rFonts w:ascii="Times New Roman" w:hAnsi="Times New Roman" w:cs="Times New Roman"/>
                <w:sz w:val="24"/>
                <w:szCs w:val="24"/>
              </w:rPr>
            </w:pPr>
            <w:r>
              <w:rPr>
                <w:rFonts w:ascii="Times New Roman" w:hAnsi="Times New Roman" w:cs="Times New Roman"/>
                <w:sz w:val="24"/>
                <w:szCs w:val="24"/>
              </w:rPr>
              <w:t>The study focused on how low performance of hatcheries has led to low food production and productivity in Southern Nyanza of Kenya. The study did not investigate the causes behind low performance of hatcheries</w:t>
            </w:r>
          </w:p>
        </w:tc>
      </w:tr>
      <w:tr w:rsidR="008942C2" w:rsidTr="008A7ECA">
        <w:trPr>
          <w:gridBefore w:val="1"/>
          <w:wBefore w:w="45" w:type="dxa"/>
          <w:trHeight w:val="2087"/>
        </w:trPr>
        <w:tc>
          <w:tcPr>
            <w:tcW w:w="709" w:type="dxa"/>
            <w:vMerge/>
          </w:tcPr>
          <w:p w:rsidR="008942C2" w:rsidRDefault="008942C2">
            <w:pPr>
              <w:spacing w:after="360" w:line="480" w:lineRule="auto"/>
              <w:jc w:val="both"/>
              <w:rPr>
                <w:rFonts w:ascii="Times New Roman" w:eastAsia="Times New Roman" w:hAnsi="Times New Roman" w:cs="Times New Roman"/>
                <w:sz w:val="24"/>
                <w:szCs w:val="24"/>
              </w:rPr>
            </w:pPr>
          </w:p>
        </w:tc>
        <w:tc>
          <w:tcPr>
            <w:tcW w:w="2977" w:type="dxa"/>
            <w:gridSpan w:val="3"/>
          </w:tcPr>
          <w:p w:rsidR="008942C2" w:rsidRDefault="00531D13">
            <w:pPr>
              <w:spacing w:after="0" w:line="480" w:lineRule="auto"/>
              <w:rPr>
                <w:rFonts w:ascii="Times New Roman" w:hAnsi="Times New Roman" w:cs="Times New Roman"/>
                <w:sz w:val="24"/>
                <w:szCs w:val="24"/>
              </w:rPr>
            </w:pPr>
            <w:r>
              <w:rPr>
                <w:rFonts w:ascii="Times New Roman" w:hAnsi="Times New Roman" w:cs="Times New Roman"/>
                <w:sz w:val="24"/>
                <w:szCs w:val="24"/>
              </w:rPr>
              <w:t>Lemaire, (2005)</w:t>
            </w:r>
          </w:p>
          <w:p w:rsidR="008942C2" w:rsidRDefault="00531D13">
            <w:pPr>
              <w:tabs>
                <w:tab w:val="left" w:pos="1225"/>
              </w:tabs>
              <w:spacing w:after="0" w:line="480" w:lineRule="auto"/>
              <w:rPr>
                <w:rFonts w:ascii="Times New Roman" w:hAnsi="Times New Roman" w:cs="Times New Roman"/>
                <w:sz w:val="24"/>
                <w:szCs w:val="24"/>
              </w:rPr>
            </w:pPr>
            <w:r>
              <w:rPr>
                <w:rFonts w:ascii="Times New Roman" w:hAnsi="Times New Roman" w:cs="Times New Roman"/>
                <w:sz w:val="24"/>
                <w:szCs w:val="24"/>
              </w:rPr>
              <w:tab/>
            </w:r>
          </w:p>
        </w:tc>
        <w:tc>
          <w:tcPr>
            <w:tcW w:w="1984" w:type="dxa"/>
            <w:gridSpan w:val="2"/>
            <w:tcBorders>
              <w:bottom w:val="single" w:sz="4" w:space="0" w:color="auto"/>
            </w:tcBorders>
          </w:tcPr>
          <w:p w:rsidR="008942C2" w:rsidRDefault="00531D13">
            <w:pPr>
              <w:spacing w:after="0" w:line="480" w:lineRule="auto"/>
              <w:rPr>
                <w:rFonts w:ascii="Times New Roman" w:hAnsi="Times New Roman" w:cs="Times New Roman"/>
                <w:sz w:val="24"/>
                <w:szCs w:val="24"/>
              </w:rPr>
            </w:pPr>
            <w:r>
              <w:rPr>
                <w:rFonts w:ascii="Times New Roman" w:hAnsi="Times New Roman" w:cs="Times New Roman"/>
                <w:sz w:val="24"/>
                <w:szCs w:val="24"/>
              </w:rPr>
              <w:t>Quantification of the heat exchange of chicken eggs</w:t>
            </w:r>
          </w:p>
        </w:tc>
        <w:tc>
          <w:tcPr>
            <w:tcW w:w="2552" w:type="dxa"/>
            <w:gridSpan w:val="2"/>
          </w:tcPr>
          <w:p w:rsidR="008942C2" w:rsidRDefault="00531D13" w:rsidP="008A7ECA">
            <w:pPr>
              <w:spacing w:after="0" w:line="240" w:lineRule="auto"/>
              <w:jc w:val="both"/>
              <w:rPr>
                <w:rFonts w:ascii="Times New Roman" w:hAnsi="Times New Roman" w:cs="Times New Roman"/>
                <w:sz w:val="24"/>
                <w:szCs w:val="24"/>
              </w:rPr>
            </w:pPr>
            <w:r>
              <w:rPr>
                <w:rFonts w:ascii="Times New Roman" w:hAnsi="Times New Roman" w:cs="Times New Roman"/>
                <w:sz w:val="24"/>
                <w:szCs w:val="24"/>
              </w:rPr>
              <w:t>The study focused on determination of the heat transfer between the eggshell and its microenvironment but did not discuss the optimum egg shell hardness temperature and evaporation rate for hatchability</w:t>
            </w:r>
          </w:p>
        </w:tc>
      </w:tr>
      <w:tr w:rsidR="008942C2" w:rsidTr="008A7ECA">
        <w:trPr>
          <w:gridAfter w:val="1"/>
          <w:wAfter w:w="50" w:type="dxa"/>
        </w:trPr>
        <w:tc>
          <w:tcPr>
            <w:tcW w:w="851" w:type="dxa"/>
            <w:gridSpan w:val="3"/>
          </w:tcPr>
          <w:p w:rsidR="008942C2" w:rsidRDefault="00531D13">
            <w:pPr>
              <w:spacing w:after="36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8</w:t>
            </w:r>
          </w:p>
        </w:tc>
        <w:tc>
          <w:tcPr>
            <w:tcW w:w="2830" w:type="dxa"/>
          </w:tcPr>
          <w:p w:rsidR="008942C2" w:rsidRDefault="00531D13">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 Fasenko </w:t>
            </w:r>
            <w:r>
              <w:rPr>
                <w:rFonts w:ascii="Times New Roman" w:hAnsi="Times New Roman" w:cs="Times New Roman"/>
                <w:i/>
                <w:sz w:val="24"/>
                <w:szCs w:val="24"/>
              </w:rPr>
              <w:t>et al.,</w:t>
            </w:r>
            <w:r>
              <w:rPr>
                <w:rFonts w:ascii="Times New Roman" w:hAnsi="Times New Roman" w:cs="Times New Roman"/>
                <w:sz w:val="24"/>
                <w:szCs w:val="24"/>
              </w:rPr>
              <w:t xml:space="preserve"> (2001b)</w:t>
            </w:r>
          </w:p>
        </w:tc>
        <w:tc>
          <w:tcPr>
            <w:tcW w:w="1984" w:type="dxa"/>
            <w:gridSpan w:val="2"/>
          </w:tcPr>
          <w:p w:rsidR="008942C2" w:rsidRDefault="00531D13">
            <w:pPr>
              <w:spacing w:after="0" w:line="480" w:lineRule="auto"/>
              <w:rPr>
                <w:rFonts w:ascii="Times New Roman" w:hAnsi="Times New Roman" w:cs="Times New Roman"/>
                <w:sz w:val="24"/>
                <w:szCs w:val="24"/>
              </w:rPr>
            </w:pPr>
            <w:r>
              <w:rPr>
                <w:rFonts w:ascii="Times New Roman" w:hAnsi="Times New Roman" w:cs="Times New Roman"/>
                <w:sz w:val="24"/>
                <w:szCs w:val="24"/>
              </w:rPr>
              <w:t>The effect of pre storage incubation on hatchability</w:t>
            </w:r>
          </w:p>
        </w:tc>
        <w:tc>
          <w:tcPr>
            <w:tcW w:w="2552" w:type="dxa"/>
            <w:gridSpan w:val="2"/>
          </w:tcPr>
          <w:p w:rsidR="008942C2" w:rsidRDefault="00531D13" w:rsidP="005129D7">
            <w:pPr>
              <w:spacing w:after="0"/>
              <w:jc w:val="both"/>
              <w:rPr>
                <w:rFonts w:ascii="Times New Roman" w:hAnsi="Times New Roman" w:cs="Times New Roman"/>
                <w:sz w:val="24"/>
                <w:szCs w:val="24"/>
              </w:rPr>
            </w:pPr>
            <w:r>
              <w:rPr>
                <w:rFonts w:ascii="Times New Roman" w:hAnsi="Times New Roman" w:cs="Times New Roman"/>
                <w:sz w:val="24"/>
                <w:szCs w:val="24"/>
              </w:rPr>
              <w:t>The study focuses on the stage of embryonic development after pre storage incubation. The pre storage duration not established for indigenous chicken used in smallholder hatcheries</w:t>
            </w:r>
          </w:p>
        </w:tc>
      </w:tr>
    </w:tbl>
    <w:p w:rsidR="008942C2" w:rsidRDefault="00531D13" w:rsidP="005129D7">
      <w:pPr>
        <w:pStyle w:val="Heading1"/>
        <w:spacing w:line="480" w:lineRule="auto"/>
        <w:ind w:left="720"/>
        <w:rPr>
          <w:rFonts w:ascii="Times New Roman" w:hAnsi="Times New Roman" w:cs="Times New Roman"/>
          <w:color w:val="auto"/>
          <w:sz w:val="24"/>
          <w:szCs w:val="24"/>
        </w:rPr>
      </w:pPr>
      <w:bookmarkStart w:id="89" w:name="_Toc182320709"/>
      <w:r>
        <w:rPr>
          <w:rFonts w:ascii="Times New Roman" w:hAnsi="Times New Roman" w:cs="Times New Roman"/>
          <w:color w:val="auto"/>
          <w:sz w:val="24"/>
          <w:szCs w:val="24"/>
        </w:rPr>
        <w:t>2.6 Conceptual Framework</w:t>
      </w:r>
      <w:bookmarkEnd w:id="89"/>
      <w:r>
        <w:rPr>
          <w:rFonts w:ascii="Times New Roman" w:hAnsi="Times New Roman" w:cs="Times New Roman"/>
          <w:color w:val="auto"/>
          <w:sz w:val="24"/>
          <w:szCs w:val="24"/>
        </w:rPr>
        <w:t xml:space="preserve"> </w:t>
      </w:r>
    </w:p>
    <w:p w:rsidR="008942C2" w:rsidRPr="005129D7" w:rsidRDefault="00531D13" w:rsidP="005129D7">
      <w:pPr>
        <w:spacing w:after="0" w:line="480" w:lineRule="auto"/>
        <w:ind w:left="720"/>
        <w:jc w:val="both"/>
        <w:rPr>
          <w:rFonts w:ascii="Times New Roman" w:hAnsi="Times New Roman" w:cs="Times New Roman"/>
          <w:sz w:val="24"/>
          <w:szCs w:val="24"/>
        </w:rPr>
      </w:pPr>
      <w:r w:rsidRPr="005129D7">
        <w:rPr>
          <w:rFonts w:ascii="Times New Roman" w:hAnsi="Times New Roman" w:cs="Times New Roman"/>
          <w:sz w:val="24"/>
          <w:szCs w:val="24"/>
        </w:rPr>
        <w:t xml:space="preserve">A conceptual framework connects independent variables to dependent variables, taking into account factors like moderating and intervening variables (Bryman and Bell, 2011). It serves as an analytical tool adaptable to various contexts and types of work where a </w:t>
      </w:r>
      <w:r w:rsidRPr="005129D7">
        <w:rPr>
          <w:rFonts w:ascii="Times New Roman" w:hAnsi="Times New Roman" w:cs="Times New Roman"/>
          <w:sz w:val="24"/>
          <w:szCs w:val="24"/>
        </w:rPr>
        <w:lastRenderedPageBreak/>
        <w:t>comprehensive overview is required. This framework helps in making conceptual distinctions and organizing ideas. Figure 2.5 illustrates the conceptual framework used in this study.</w:t>
      </w:r>
    </w:p>
    <w:p w:rsidR="008942C2" w:rsidRDefault="00531D13" w:rsidP="005129D7">
      <w:pPr>
        <w:spacing w:line="480" w:lineRule="auto"/>
        <w:ind w:left="1440"/>
        <w:jc w:val="both"/>
        <w:rPr>
          <w:rFonts w:ascii="Times New Roman" w:hAnsi="Times New Roman" w:cs="Times New Roman"/>
          <w:sz w:val="24"/>
          <w:szCs w:val="24"/>
        </w:rPr>
      </w:pPr>
      <w:r>
        <w:rPr>
          <w:rFonts w:ascii="Times New Roman" w:hAnsi="Times New Roman" w:cs="Times New Roman"/>
          <w:noProof/>
          <w:sz w:val="24"/>
          <w:szCs w:val="24"/>
          <w:lang w:val="en-GB" w:eastAsia="en-GB"/>
        </w:rPr>
        <mc:AlternateContent>
          <mc:Choice Requires="wpg">
            <w:drawing>
              <wp:anchor distT="0" distB="0" distL="114300" distR="114300" simplePos="0" relativeHeight="251656704" behindDoc="0" locked="0" layoutInCell="1" allowOverlap="1" wp14:anchorId="1A1B8C74" wp14:editId="2DE80DDE">
                <wp:simplePos x="0" y="0"/>
                <wp:positionH relativeFrom="margin">
                  <wp:posOffset>266700</wp:posOffset>
                </wp:positionH>
                <wp:positionV relativeFrom="paragraph">
                  <wp:posOffset>60960</wp:posOffset>
                </wp:positionV>
                <wp:extent cx="5631740" cy="5417437"/>
                <wp:effectExtent l="0" t="0" r="26670" b="12065"/>
                <wp:wrapNone/>
                <wp:docPr id="22" name="Group 11"/>
                <wp:cNvGraphicFramePr/>
                <a:graphic xmlns:a="http://schemas.openxmlformats.org/drawingml/2006/main">
                  <a:graphicData uri="http://schemas.microsoft.com/office/word/2010/wordprocessingGroup">
                    <wpg:wgp>
                      <wpg:cNvGrpSpPr/>
                      <wpg:grpSpPr>
                        <a:xfrm>
                          <a:off x="0" y="0"/>
                          <a:ext cx="5631740" cy="5417437"/>
                          <a:chOff x="315722" y="-241357"/>
                          <a:chExt cx="6559721" cy="6118015"/>
                        </a:xfrm>
                      </wpg:grpSpPr>
                      <wps:wsp>
                        <wps:cNvPr id="31" name="Text Box 15"/>
                        <wps:cNvSpPr txBox="1"/>
                        <wps:spPr>
                          <a:xfrm>
                            <a:off x="360099" y="-241357"/>
                            <a:ext cx="2663170" cy="1795577"/>
                          </a:xfrm>
                          <a:prstGeom prst="rect">
                            <a:avLst/>
                          </a:prstGeom>
                          <a:solidFill>
                            <a:sysClr val="window" lastClr="FFFFFF"/>
                          </a:solidFill>
                          <a:ln w="6350">
                            <a:solidFill>
                              <a:prstClr val="black"/>
                            </a:solidFill>
                          </a:ln>
                          <a:effectLst/>
                        </wps:spPr>
                        <wps:txbx>
                          <w:txbxContent>
                            <w:p w:rsidR="00D950B6" w:rsidRDefault="00D950B6">
                              <w:pPr>
                                <w:pStyle w:val="NormalWeb"/>
                                <w:spacing w:before="0" w:beforeAutospacing="0" w:after="0" w:afterAutospacing="0" w:line="276" w:lineRule="auto"/>
                              </w:pPr>
                              <w:r>
                                <w:rPr>
                                  <w:rFonts w:eastAsia="Calibri"/>
                                  <w:b/>
                                  <w:bCs/>
                                  <w:color w:val="000000" w:themeColor="text1"/>
                                  <w:kern w:val="24"/>
                                </w:rPr>
                                <w:t>Characterization of hatching systems</w:t>
                              </w:r>
                            </w:p>
                            <w:p w:rsidR="00D950B6" w:rsidRDefault="00D950B6">
                              <w:pPr>
                                <w:pStyle w:val="ListParagraph"/>
                                <w:numPr>
                                  <w:ilvl w:val="0"/>
                                  <w:numId w:val="3"/>
                                </w:numPr>
                                <w:spacing w:after="0"/>
                                <w:rPr>
                                  <w:rFonts w:ascii="Times New Roman" w:eastAsia="Times New Roman" w:hAnsi="Times New Roman" w:cs="Times New Roman"/>
                                  <w:sz w:val="24"/>
                                  <w:szCs w:val="24"/>
                                </w:rPr>
                              </w:pPr>
                              <w:r>
                                <w:rPr>
                                  <w:rFonts w:ascii="Times New Roman" w:eastAsia="Calibri" w:hAnsi="Times New Roman" w:cs="Times New Roman"/>
                                  <w:color w:val="000000" w:themeColor="text1"/>
                                  <w:kern w:val="24"/>
                                  <w:sz w:val="24"/>
                                  <w:szCs w:val="24"/>
                                </w:rPr>
                                <w:t>Features of breeding stocks</w:t>
                              </w:r>
                            </w:p>
                            <w:p w:rsidR="00D950B6" w:rsidRDefault="00D950B6">
                              <w:pPr>
                                <w:pStyle w:val="ListParagraph"/>
                                <w:numPr>
                                  <w:ilvl w:val="0"/>
                                  <w:numId w:val="3"/>
                                </w:numPr>
                                <w:spacing w:after="0"/>
                                <w:rPr>
                                  <w:rFonts w:ascii="Times New Roman" w:eastAsia="Times New Roman" w:hAnsi="Times New Roman" w:cs="Times New Roman"/>
                                  <w:sz w:val="24"/>
                                  <w:szCs w:val="24"/>
                                </w:rPr>
                              </w:pPr>
                              <w:r>
                                <w:rPr>
                                  <w:rFonts w:ascii="Times New Roman" w:eastAsia="Calibri" w:hAnsi="Times New Roman" w:cs="Times New Roman"/>
                                  <w:color w:val="000000" w:themeColor="text1"/>
                                  <w:kern w:val="24"/>
                                  <w:sz w:val="24"/>
                                  <w:szCs w:val="24"/>
                                </w:rPr>
                                <w:t>Model of hatchery</w:t>
                              </w:r>
                            </w:p>
                            <w:p w:rsidR="00D950B6" w:rsidRDefault="00D950B6">
                              <w:pPr>
                                <w:pStyle w:val="ListParagraph"/>
                                <w:numPr>
                                  <w:ilvl w:val="0"/>
                                  <w:numId w:val="3"/>
                                </w:numPr>
                                <w:spacing w:after="0"/>
                                <w:rPr>
                                  <w:rFonts w:ascii="Times New Roman" w:eastAsia="Times New Roman" w:hAnsi="Times New Roman" w:cs="Times New Roman"/>
                                  <w:sz w:val="24"/>
                                  <w:szCs w:val="24"/>
                                </w:rPr>
                              </w:pPr>
                              <w:r>
                                <w:rPr>
                                  <w:rFonts w:ascii="Times New Roman" w:eastAsia="Calibri" w:hAnsi="Times New Roman" w:cs="Times New Roman"/>
                                  <w:color w:val="000000" w:themeColor="text1"/>
                                  <w:kern w:val="24"/>
                                  <w:sz w:val="24"/>
                                  <w:szCs w:val="24"/>
                                </w:rPr>
                                <w:t xml:space="preserve">Physiological management of </w:t>
                              </w:r>
                              <w:r>
                                <w:rPr>
                                  <w:rFonts w:ascii="Times New Roman" w:eastAsia="Calibri" w:hAnsi="Times New Roman" w:cs="Times New Roman"/>
                                  <w:kern w:val="24"/>
                                  <w:sz w:val="24"/>
                                  <w:szCs w:val="24"/>
                                </w:rPr>
                                <w:t>incubators</w:t>
                              </w:r>
                            </w:p>
                            <w:p w:rsidR="00D950B6" w:rsidRDefault="00D950B6">
                              <w:pPr>
                                <w:pStyle w:val="ListParagraph"/>
                                <w:numPr>
                                  <w:ilvl w:val="0"/>
                                  <w:numId w:val="3"/>
                                </w:numPr>
                                <w:spacing w:after="0"/>
                                <w:rPr>
                                  <w:rFonts w:ascii="Times New Roman" w:eastAsia="Times New Roman" w:hAnsi="Times New Roman" w:cs="Times New Roman"/>
                                  <w:sz w:val="24"/>
                                  <w:szCs w:val="24"/>
                                </w:rPr>
                              </w:pPr>
                              <w:r>
                                <w:rPr>
                                  <w:rFonts w:ascii="Times New Roman" w:eastAsia="Calibri" w:hAnsi="Times New Roman" w:cs="Times New Roman"/>
                                  <w:kern w:val="24"/>
                                  <w:sz w:val="24"/>
                                  <w:szCs w:val="24"/>
                                </w:rPr>
                                <w:t>Physical management of incubators</w:t>
                              </w:r>
                            </w:p>
                          </w:txbxContent>
                        </wps:txbx>
                        <wps:bodyPr rot="0" spcFirstLastPara="0" vert="horz" wrap="square" lIns="91440" tIns="45720" rIns="91440" bIns="45720" numCol="1" spcCol="0" rtlCol="0" fromWordArt="0" anchor="t" anchorCtr="0" forceAA="0" compatLnSpc="1">
                          <a:noAutofit/>
                        </wps:bodyPr>
                      </wps:wsp>
                      <wps:wsp>
                        <wps:cNvPr id="32" name="Text Box 16"/>
                        <wps:cNvSpPr txBox="1"/>
                        <wps:spPr>
                          <a:xfrm>
                            <a:off x="382289" y="1739567"/>
                            <a:ext cx="2636133" cy="1633116"/>
                          </a:xfrm>
                          <a:prstGeom prst="rect">
                            <a:avLst/>
                          </a:prstGeom>
                          <a:solidFill>
                            <a:sysClr val="window" lastClr="FFFFFF"/>
                          </a:solidFill>
                          <a:ln w="6350">
                            <a:solidFill>
                              <a:prstClr val="black"/>
                            </a:solidFill>
                          </a:ln>
                          <a:effectLst/>
                        </wps:spPr>
                        <wps:txbx>
                          <w:txbxContent>
                            <w:p w:rsidR="00D950B6" w:rsidRDefault="00D950B6">
                              <w:pPr>
                                <w:pStyle w:val="NormalWeb"/>
                                <w:spacing w:before="0" w:beforeAutospacing="0" w:after="0" w:afterAutospacing="0" w:line="276" w:lineRule="auto"/>
                              </w:pPr>
                              <w:r>
                                <w:rPr>
                                  <w:rFonts w:eastAsia="Calibri"/>
                                  <w:b/>
                                  <w:bCs/>
                                  <w:color w:val="000000" w:themeColor="text1"/>
                                  <w:kern w:val="24"/>
                                </w:rPr>
                                <w:t>Evaluation of performance of existing hatching systems</w:t>
                              </w:r>
                            </w:p>
                            <w:p w:rsidR="00D950B6" w:rsidRDefault="00D950B6">
                              <w:pPr>
                                <w:pStyle w:val="ListParagraph"/>
                                <w:numPr>
                                  <w:ilvl w:val="0"/>
                                  <w:numId w:val="4"/>
                                </w:numPr>
                                <w:spacing w:after="0"/>
                                <w:rPr>
                                  <w:rFonts w:ascii="Times New Roman" w:eastAsia="Times New Roman" w:hAnsi="Times New Roman" w:cs="Times New Roman"/>
                                  <w:sz w:val="24"/>
                                  <w:szCs w:val="24"/>
                                </w:rPr>
                              </w:pPr>
                              <w:r>
                                <w:rPr>
                                  <w:rFonts w:ascii="Times New Roman" w:eastAsia="Calibri" w:hAnsi="Times New Roman" w:cs="Times New Roman"/>
                                  <w:color w:val="000000" w:themeColor="text1"/>
                                  <w:kern w:val="24"/>
                                  <w:sz w:val="24"/>
                                  <w:szCs w:val="24"/>
                                </w:rPr>
                                <w:t>Appraisal of hatchability of the eggs</w:t>
                              </w:r>
                            </w:p>
                            <w:p w:rsidR="00D950B6" w:rsidRDefault="00D950B6">
                              <w:pPr>
                                <w:pStyle w:val="ListParagraph"/>
                                <w:numPr>
                                  <w:ilvl w:val="0"/>
                                  <w:numId w:val="4"/>
                                </w:numPr>
                                <w:spacing w:after="0"/>
                                <w:rPr>
                                  <w:rFonts w:ascii="Times New Roman" w:eastAsia="Times New Roman" w:hAnsi="Times New Roman" w:cs="Times New Roman"/>
                                  <w:sz w:val="24"/>
                                  <w:szCs w:val="24"/>
                                </w:rPr>
                              </w:pPr>
                              <w:r>
                                <w:rPr>
                                  <w:rFonts w:ascii="Times New Roman" w:eastAsia="Calibri" w:hAnsi="Times New Roman" w:cs="Times New Roman"/>
                                  <w:color w:val="000000" w:themeColor="text1"/>
                                  <w:kern w:val="24"/>
                                  <w:sz w:val="24"/>
                                  <w:szCs w:val="24"/>
                                </w:rPr>
                                <w:t>Temperature management</w:t>
                              </w:r>
                            </w:p>
                            <w:p w:rsidR="00D950B6" w:rsidRDefault="00D950B6">
                              <w:pPr>
                                <w:pStyle w:val="ListParagraph"/>
                                <w:numPr>
                                  <w:ilvl w:val="0"/>
                                  <w:numId w:val="4"/>
                                </w:numPr>
                                <w:spacing w:after="0"/>
                                <w:rPr>
                                  <w:rFonts w:ascii="Times New Roman" w:eastAsia="Times New Roman" w:hAnsi="Times New Roman" w:cs="Times New Roman"/>
                                  <w:sz w:val="24"/>
                                  <w:szCs w:val="24"/>
                                </w:rPr>
                              </w:pPr>
                              <w:r>
                                <w:rPr>
                                  <w:rFonts w:ascii="Times New Roman" w:eastAsia="Calibri" w:hAnsi="Times New Roman" w:cs="Times New Roman"/>
                                  <w:color w:val="000000" w:themeColor="text1"/>
                                  <w:kern w:val="24"/>
                                  <w:sz w:val="24"/>
                                  <w:szCs w:val="24"/>
                                </w:rPr>
                                <w:t>RH humidity management</w:t>
                              </w:r>
                            </w:p>
                            <w:p w:rsidR="00D950B6" w:rsidRDefault="00D950B6">
                              <w:pPr>
                                <w:pStyle w:val="ListParagraph"/>
                                <w:numPr>
                                  <w:ilvl w:val="0"/>
                                  <w:numId w:val="4"/>
                                </w:numPr>
                                <w:spacing w:after="0"/>
                                <w:rPr>
                                  <w:rFonts w:ascii="Times New Roman" w:eastAsia="Times New Roman" w:hAnsi="Times New Roman" w:cs="Times New Roman"/>
                                  <w:sz w:val="24"/>
                                  <w:szCs w:val="24"/>
                                </w:rPr>
                              </w:pPr>
                              <w:r>
                                <w:rPr>
                                  <w:rFonts w:ascii="Times New Roman" w:eastAsia="Calibri" w:hAnsi="Times New Roman" w:cs="Times New Roman"/>
                                  <w:color w:val="000000" w:themeColor="text1"/>
                                  <w:kern w:val="24"/>
                                  <w:sz w:val="24"/>
                                  <w:szCs w:val="24"/>
                                </w:rPr>
                                <w:t>Turning angle of eggs</w:t>
                              </w:r>
                            </w:p>
                          </w:txbxContent>
                        </wps:txbx>
                        <wps:bodyPr rot="0" spcFirstLastPara="0" vert="horz" wrap="square" lIns="91440" tIns="45720" rIns="91440" bIns="45720" numCol="1" spcCol="0" rtlCol="0" fromWordArt="0" anchor="t" anchorCtr="0" forceAA="0" compatLnSpc="1">
                          <a:noAutofit/>
                        </wps:bodyPr>
                      </wps:wsp>
                      <wps:wsp>
                        <wps:cNvPr id="33" name="Text Box 17"/>
                        <wps:cNvSpPr txBox="1"/>
                        <wps:spPr>
                          <a:xfrm>
                            <a:off x="315722" y="3448412"/>
                            <a:ext cx="2707794" cy="2428246"/>
                          </a:xfrm>
                          <a:prstGeom prst="rect">
                            <a:avLst/>
                          </a:prstGeom>
                          <a:solidFill>
                            <a:sysClr val="window" lastClr="FFFFFF"/>
                          </a:solidFill>
                          <a:ln w="6350">
                            <a:solidFill>
                              <a:prstClr val="black"/>
                            </a:solidFill>
                          </a:ln>
                          <a:effectLst/>
                        </wps:spPr>
                        <wps:txbx>
                          <w:txbxContent>
                            <w:p w:rsidR="00D950B6" w:rsidRDefault="00D950B6">
                              <w:pPr>
                                <w:pStyle w:val="NormalWeb"/>
                                <w:spacing w:before="0" w:beforeAutospacing="0" w:after="200" w:afterAutospacing="0"/>
                              </w:pPr>
                              <w:r>
                                <w:rPr>
                                  <w:rFonts w:eastAsia="Calibri"/>
                                  <w:b/>
                                  <w:bCs/>
                                  <w:color w:val="000000" w:themeColor="text1"/>
                                  <w:kern w:val="24"/>
                                </w:rPr>
                                <w:t xml:space="preserve">Modification and evaluated performance of hatching systems </w:t>
                              </w:r>
                            </w:p>
                            <w:p w:rsidR="00D950B6" w:rsidRDefault="00D950B6">
                              <w:pPr>
                                <w:pStyle w:val="ListParagraph"/>
                                <w:numPr>
                                  <w:ilvl w:val="0"/>
                                  <w:numId w:val="5"/>
                                </w:numPr>
                                <w:spacing w:after="0" w:line="240" w:lineRule="auto"/>
                                <w:rPr>
                                  <w:rFonts w:ascii="Times New Roman" w:eastAsia="Times New Roman" w:hAnsi="Times New Roman" w:cs="Times New Roman"/>
                                  <w:sz w:val="24"/>
                                  <w:szCs w:val="24"/>
                                </w:rPr>
                              </w:pPr>
                              <w:r>
                                <w:rPr>
                                  <w:rFonts w:ascii="Times New Roman" w:eastAsia="Calibri" w:hAnsi="Times New Roman" w:cs="Times New Roman"/>
                                  <w:color w:val="000000" w:themeColor="text1"/>
                                  <w:kern w:val="24"/>
                                  <w:sz w:val="24"/>
                                  <w:szCs w:val="24"/>
                                </w:rPr>
                                <w:t>Optimum incubating hygiene parameters</w:t>
                              </w:r>
                            </w:p>
                            <w:p w:rsidR="00D950B6" w:rsidRDefault="00D950B6">
                              <w:pPr>
                                <w:pStyle w:val="ListParagraph"/>
                                <w:numPr>
                                  <w:ilvl w:val="0"/>
                                  <w:numId w:val="5"/>
                                </w:numPr>
                                <w:spacing w:after="0" w:line="240" w:lineRule="auto"/>
                                <w:rPr>
                                  <w:rFonts w:ascii="Times New Roman" w:eastAsia="Times New Roman" w:hAnsi="Times New Roman" w:cs="Times New Roman"/>
                                  <w:sz w:val="24"/>
                                  <w:szCs w:val="24"/>
                                </w:rPr>
                              </w:pPr>
                              <w:r>
                                <w:rPr>
                                  <w:rFonts w:ascii="Times New Roman" w:eastAsia="Calibri" w:hAnsi="Times New Roman" w:cs="Times New Roman"/>
                                  <w:color w:val="000000" w:themeColor="text1"/>
                                  <w:kern w:val="24"/>
                                  <w:sz w:val="24"/>
                                  <w:szCs w:val="24"/>
                                </w:rPr>
                                <w:t>Optimum breeding factors</w:t>
                              </w:r>
                            </w:p>
                            <w:p w:rsidR="00D950B6" w:rsidRDefault="00D950B6">
                              <w:pPr>
                                <w:pStyle w:val="ListParagraph"/>
                                <w:numPr>
                                  <w:ilvl w:val="0"/>
                                  <w:numId w:val="5"/>
                                </w:numPr>
                                <w:spacing w:after="0" w:line="240" w:lineRule="auto"/>
                                <w:rPr>
                                  <w:rFonts w:ascii="Times New Roman" w:eastAsia="Times New Roman" w:hAnsi="Times New Roman" w:cs="Times New Roman"/>
                                  <w:sz w:val="24"/>
                                  <w:szCs w:val="24"/>
                                </w:rPr>
                              </w:pPr>
                              <w:r>
                                <w:rPr>
                                  <w:rFonts w:ascii="Times New Roman" w:eastAsia="Calibri" w:hAnsi="Times New Roman" w:cs="Times New Roman"/>
                                  <w:color w:val="000000" w:themeColor="text1"/>
                                  <w:kern w:val="24"/>
                                  <w:sz w:val="24"/>
                                  <w:szCs w:val="24"/>
                                </w:rPr>
                                <w:t>Optimum egg management</w:t>
                              </w:r>
                            </w:p>
                            <w:p w:rsidR="00D950B6" w:rsidRDefault="00D950B6">
                              <w:pPr>
                                <w:pStyle w:val="ListParagraph"/>
                                <w:numPr>
                                  <w:ilvl w:val="0"/>
                                  <w:numId w:val="5"/>
                                </w:numPr>
                                <w:spacing w:after="0" w:line="240" w:lineRule="auto"/>
                                <w:rPr>
                                  <w:rFonts w:ascii="Times New Roman" w:eastAsia="Times New Roman" w:hAnsi="Times New Roman" w:cs="Times New Roman"/>
                                  <w:sz w:val="24"/>
                                  <w:szCs w:val="24"/>
                                </w:rPr>
                              </w:pPr>
                              <w:r>
                                <w:rPr>
                                  <w:rFonts w:ascii="Times New Roman" w:eastAsia="Calibri" w:hAnsi="Times New Roman" w:cs="Times New Roman"/>
                                  <w:color w:val="000000" w:themeColor="text1"/>
                                  <w:kern w:val="24"/>
                                  <w:sz w:val="24"/>
                                  <w:szCs w:val="24"/>
                                </w:rPr>
                                <w:t xml:space="preserve">Setting temperature </w:t>
                              </w:r>
                            </w:p>
                            <w:p w:rsidR="00D950B6" w:rsidRDefault="00D950B6">
                              <w:pPr>
                                <w:pStyle w:val="ListParagraph"/>
                                <w:numPr>
                                  <w:ilvl w:val="0"/>
                                  <w:numId w:val="5"/>
                                </w:numPr>
                                <w:spacing w:after="0" w:line="240" w:lineRule="auto"/>
                                <w:rPr>
                                  <w:rFonts w:ascii="Times New Roman" w:eastAsia="Times New Roman" w:hAnsi="Times New Roman" w:cs="Times New Roman"/>
                                  <w:sz w:val="24"/>
                                  <w:szCs w:val="24"/>
                                </w:rPr>
                              </w:pPr>
                              <w:r>
                                <w:rPr>
                                  <w:rFonts w:ascii="Times New Roman" w:eastAsia="Calibri" w:hAnsi="Times New Roman" w:cs="Times New Roman"/>
                                  <w:color w:val="000000" w:themeColor="text1"/>
                                  <w:kern w:val="24"/>
                                  <w:sz w:val="24"/>
                                  <w:szCs w:val="24"/>
                                </w:rPr>
                                <w:t>setting relative humidity</w:t>
                              </w:r>
                            </w:p>
                            <w:p w:rsidR="00D950B6" w:rsidRDefault="00D950B6">
                              <w:pPr>
                                <w:pStyle w:val="ListParagraph"/>
                                <w:numPr>
                                  <w:ilvl w:val="0"/>
                                  <w:numId w:val="5"/>
                                </w:numPr>
                                <w:spacing w:after="0" w:line="240" w:lineRule="auto"/>
                                <w:rPr>
                                  <w:rFonts w:ascii="Times New Roman" w:eastAsia="Times New Roman" w:hAnsi="Times New Roman" w:cs="Times New Roman"/>
                                  <w:sz w:val="24"/>
                                  <w:szCs w:val="24"/>
                                </w:rPr>
                              </w:pPr>
                              <w:r>
                                <w:rPr>
                                  <w:rFonts w:ascii="Times New Roman" w:eastAsia="Calibri" w:hAnsi="Times New Roman" w:cs="Times New Roman"/>
                                  <w:color w:val="000000" w:themeColor="text1"/>
                                  <w:kern w:val="24"/>
                                  <w:sz w:val="24"/>
                                  <w:szCs w:val="24"/>
                                </w:rPr>
                                <w:t>Setting turning angle</w:t>
                              </w:r>
                            </w:p>
                            <w:p w:rsidR="00D950B6" w:rsidRDefault="00D950B6">
                              <w:pPr>
                                <w:pStyle w:val="ListParagraph"/>
                                <w:numPr>
                                  <w:ilvl w:val="0"/>
                                  <w:numId w:val="5"/>
                                </w:numPr>
                                <w:spacing w:after="0" w:line="240" w:lineRule="auto"/>
                                <w:rPr>
                                  <w:rFonts w:ascii="Times New Roman" w:eastAsia="Times New Roman" w:hAnsi="Times New Roman" w:cs="Times New Roman"/>
                                  <w:sz w:val="24"/>
                                  <w:szCs w:val="24"/>
                                </w:rPr>
                              </w:pPr>
                              <w:r>
                                <w:rPr>
                                  <w:rFonts w:ascii="Times New Roman" w:eastAsia="Calibri" w:hAnsi="Times New Roman" w:cs="Times New Roman"/>
                                  <w:color w:val="000000" w:themeColor="text1"/>
                                  <w:kern w:val="24"/>
                                  <w:sz w:val="24"/>
                                  <w:szCs w:val="24"/>
                                </w:rPr>
                                <w:t>Modeling of temperature and relative humidity</w:t>
                              </w:r>
                            </w:p>
                            <w:p w:rsidR="00D950B6" w:rsidRDefault="00D950B6">
                              <w:pPr>
                                <w:pStyle w:val="NormalWeb"/>
                                <w:spacing w:before="0" w:beforeAutospacing="0" w:after="0" w:afterAutospacing="0" w:line="276" w:lineRule="auto"/>
                                <w:rPr>
                                  <w:rFonts w:eastAsiaTheme="minorEastAsia"/>
                                </w:rPr>
                              </w:pPr>
                              <w:r>
                                <w:rPr>
                                  <w:rFonts w:eastAsia="Calibri"/>
                                  <w:b/>
                                  <w:bCs/>
                                  <w:color w:val="000000" w:themeColor="text1"/>
                                  <w:kern w:val="24"/>
                                </w:rPr>
                                <w:t> </w:t>
                              </w:r>
                            </w:p>
                            <w:p w:rsidR="00D950B6" w:rsidRDefault="00D950B6">
                              <w:pPr>
                                <w:pStyle w:val="NormalWeb"/>
                                <w:spacing w:before="0" w:beforeAutospacing="0" w:after="0" w:afterAutospacing="0" w:line="276" w:lineRule="auto"/>
                              </w:pPr>
                              <w:r>
                                <w:rPr>
                                  <w:rFonts w:eastAsia="Calibri"/>
                                  <w:b/>
                                  <w:bCs/>
                                  <w:color w:val="000000" w:themeColor="text1"/>
                                  <w:kern w:val="24"/>
                                </w:rPr>
                                <w:t> </w:t>
                              </w:r>
                            </w:p>
                            <w:p w:rsidR="00D950B6" w:rsidRDefault="00D950B6">
                              <w:pPr>
                                <w:pStyle w:val="NormalWeb"/>
                                <w:spacing w:before="0" w:beforeAutospacing="0" w:after="0" w:afterAutospacing="0" w:line="276" w:lineRule="auto"/>
                              </w:pPr>
                              <w:r>
                                <w:rPr>
                                  <w:rFonts w:eastAsia="Calibri"/>
                                  <w:b/>
                                  <w:bCs/>
                                  <w:color w:val="000000" w:themeColor="text1"/>
                                  <w:kern w:val="24"/>
                                </w:rPr>
                                <w:t> </w:t>
                              </w:r>
                            </w:p>
                          </w:txbxContent>
                        </wps:txbx>
                        <wps:bodyPr rot="0" spcFirstLastPara="0" vert="horz" wrap="square" lIns="91440" tIns="45720" rIns="91440" bIns="45720" numCol="1" spcCol="0" rtlCol="0" fromWordArt="0" anchor="t" anchorCtr="0" forceAA="0" compatLnSpc="1">
                          <a:noAutofit/>
                        </wps:bodyPr>
                      </wps:wsp>
                      <wps:wsp>
                        <wps:cNvPr id="34" name="Text Box 18"/>
                        <wps:cNvSpPr txBox="1"/>
                        <wps:spPr>
                          <a:xfrm>
                            <a:off x="4405068" y="1748753"/>
                            <a:ext cx="2470375" cy="1412689"/>
                          </a:xfrm>
                          <a:prstGeom prst="rect">
                            <a:avLst/>
                          </a:prstGeom>
                          <a:solidFill>
                            <a:sysClr val="window" lastClr="FFFFFF"/>
                          </a:solidFill>
                          <a:ln w="6350">
                            <a:solidFill>
                              <a:prstClr val="black"/>
                            </a:solidFill>
                          </a:ln>
                          <a:effectLst/>
                        </wps:spPr>
                        <wps:txbx>
                          <w:txbxContent>
                            <w:p w:rsidR="00D950B6" w:rsidRDefault="00D950B6">
                              <w:pPr>
                                <w:pStyle w:val="NormalWeb"/>
                                <w:spacing w:before="0" w:beforeAutospacing="0" w:after="0" w:afterAutospacing="0" w:line="276" w:lineRule="auto"/>
                              </w:pPr>
                              <w:r>
                                <w:rPr>
                                  <w:rFonts w:eastAsia="Calibri"/>
                                  <w:b/>
                                  <w:bCs/>
                                  <w:color w:val="000000" w:themeColor="text1"/>
                                  <w:kern w:val="24"/>
                                </w:rPr>
                                <w:t>Effectiveness of hatching systems</w:t>
                              </w:r>
                            </w:p>
                            <w:p w:rsidR="00D950B6" w:rsidRDefault="00D950B6">
                              <w:pPr>
                                <w:pStyle w:val="ListParagraph"/>
                                <w:numPr>
                                  <w:ilvl w:val="0"/>
                                  <w:numId w:val="6"/>
                                </w:numPr>
                                <w:spacing w:after="0"/>
                                <w:rPr>
                                  <w:rFonts w:ascii="Times New Roman" w:eastAsia="Times New Roman" w:hAnsi="Times New Roman" w:cs="Times New Roman"/>
                                  <w:sz w:val="24"/>
                                  <w:szCs w:val="24"/>
                                </w:rPr>
                              </w:pPr>
                              <w:r>
                                <w:rPr>
                                  <w:rFonts w:ascii="Times New Roman" w:eastAsia="Calibri" w:hAnsi="Times New Roman" w:cs="Times New Roman"/>
                                  <w:color w:val="000000" w:themeColor="text1"/>
                                  <w:kern w:val="24"/>
                                  <w:sz w:val="24"/>
                                  <w:szCs w:val="24"/>
                                </w:rPr>
                                <w:t>Hatchability of the eggs</w:t>
                              </w:r>
                            </w:p>
                            <w:p w:rsidR="00D950B6" w:rsidRDefault="00D950B6">
                              <w:pPr>
                                <w:pStyle w:val="NormalWeb"/>
                                <w:spacing w:before="0" w:beforeAutospacing="0" w:after="200" w:afterAutospacing="0" w:line="276" w:lineRule="auto"/>
                                <w:ind w:left="360"/>
                                <w:rPr>
                                  <w:rFonts w:eastAsiaTheme="minorEastAsia"/>
                                </w:rPr>
                              </w:pPr>
                              <w:r>
                                <w:rPr>
                                  <w:rFonts w:eastAsia="Calibri"/>
                                  <w:color w:val="000000" w:themeColor="text1"/>
                                  <w:kern w:val="24"/>
                                </w:rPr>
                                <w:t> </w:t>
                              </w:r>
                            </w:p>
                            <w:p w:rsidR="00D950B6" w:rsidRDefault="00D950B6">
                              <w:pPr>
                                <w:pStyle w:val="NormalWeb"/>
                                <w:spacing w:before="0" w:beforeAutospacing="0" w:after="200" w:afterAutospacing="0" w:line="276" w:lineRule="auto"/>
                              </w:pPr>
                              <w:r>
                                <w:rPr>
                                  <w:rFonts w:eastAsia="Calibri"/>
                                  <w:color w:val="000000" w:themeColor="text1"/>
                                  <w:kern w:val="24"/>
                                </w:rPr>
                                <w:t> </w:t>
                              </w:r>
                            </w:p>
                            <w:p w:rsidR="00D950B6" w:rsidRDefault="00D950B6">
                              <w:pPr>
                                <w:pStyle w:val="NormalWeb"/>
                                <w:spacing w:before="0" w:beforeAutospacing="0" w:after="200" w:afterAutospacing="0" w:line="276" w:lineRule="auto"/>
                                <w:ind w:left="720"/>
                              </w:pPr>
                              <w:r>
                                <w:rPr>
                                  <w:rFonts w:eastAsia="Calibri"/>
                                  <w:color w:val="000000" w:themeColor="text1"/>
                                  <w:kern w:val="24"/>
                                </w:rPr>
                                <w:t> </w:t>
                              </w:r>
                            </w:p>
                          </w:txbxContent>
                        </wps:txbx>
                        <wps:bodyPr rot="0" spcFirstLastPara="0" vert="horz" wrap="square" lIns="91440" tIns="45720" rIns="91440" bIns="45720" numCol="1" spcCol="0" rtlCol="0" fromWordArt="0" anchor="t" anchorCtr="0" forceAA="0" compatLnSpc="1">
                          <a:noAutofit/>
                        </wps:bodyPr>
                      </wps:wsp>
                      <wps:wsp>
                        <wps:cNvPr id="35" name="Right Brace 35"/>
                        <wps:cNvSpPr/>
                        <wps:spPr>
                          <a:xfrm>
                            <a:off x="3018728" y="688759"/>
                            <a:ext cx="361325" cy="3772860"/>
                          </a:xfrm>
                          <a:prstGeom prst="rightBrace">
                            <a:avLst/>
                          </a:prstGeom>
                          <a:noFill/>
                          <a:ln w="9525" cap="flat" cmpd="sng" algn="ctr">
                            <a:solidFill>
                              <a:srgbClr val="4F81BD">
                                <a:shade val="95000"/>
                                <a:satMod val="105000"/>
                              </a:srgbClr>
                            </a:solidFill>
                            <a:prstDash val="solid"/>
                          </a:ln>
                          <a:effectLst/>
                        </wps:spPr>
                        <wps:txbx>
                          <w:txbxContent>
                            <w:p w:rsidR="00D950B6" w:rsidRDefault="00D950B6">
                              <w:pPr>
                                <w:rPr>
                                  <w:rFonts w:ascii="Times New Roman" w:eastAsia="Times New Roman" w:hAnsi="Times New Roman" w:cs="Times New Roman"/>
                                  <w:sz w:val="24"/>
                                  <w:szCs w:val="24"/>
                                </w:rPr>
                              </w:pPr>
                            </w:p>
                          </w:txbxContent>
                        </wps:txbx>
                        <wps:bodyPr rot="0" spcFirstLastPara="0" vert="horz" wrap="square" lIns="91440" tIns="45720" rIns="91440" bIns="45720" numCol="1" spcCol="0" rtlCol="0" fromWordArt="0" anchor="ctr" anchorCtr="0" forceAA="0" compatLnSpc="1">
                          <a:noAutofit/>
                        </wps:bodyPr>
                      </wps:wsp>
                    </wpg:wgp>
                  </a:graphicData>
                </a:graphic>
                <wp14:sizeRelH relativeFrom="margin">
                  <wp14:pctWidth>0</wp14:pctWidth>
                </wp14:sizeRelH>
                <wp14:sizeRelV relativeFrom="margin">
                  <wp14:pctHeight>0</wp14:pctHeight>
                </wp14:sizeRelV>
              </wp:anchor>
            </w:drawing>
          </mc:Choice>
          <mc:Fallback>
            <w:pict>
              <v:group w14:anchorId="2531BA0B" id="Group 11" o:spid="_x0000_s1026" style="position:absolute;left:0;text-align:left;margin-left:21pt;margin-top:4.8pt;width:443.45pt;height:426.55pt;z-index:251656704;mso-position-horizontal-relative:margin;mso-width-relative:margin;mso-height-relative:margin" coordorigin="3157,-2413" coordsize="65597,6118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">
                <v:shapetype id="_x0000_t202" coordsize="21600,21600" o:spt="202" path="m,l,21600r21600,l21600,xe">
                  <v:stroke joinstyle="miter"/>
                  <v:path gradientshapeok="t" o:connecttype="rect"/>
                </v:shapetype>
                <v:shape id="Text Box 15" o:spid="_x0000_s1027" type="#_x0000_t202" style="position:absolute;left:3600;top:-2413;width:26632;height:179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" fillcolor="window" strokeweight=".5pt">
                  <v:textbox>
                    <w:txbxContent>
                      <w:p w:rsidR="00D950B6" w:rsidRDefault="00D950B6">
                        <w:pPr>
                          <w:pStyle w:val="NormalWeb"/>
                          <w:spacing w:before="0" w:beforeAutospacing="0" w:after="0" w:afterAutospacing="0" w:line="276" w:lineRule="auto"/>
                        </w:pPr>
                        <w:r>
                          <w:rPr>
                            <w:rFonts w:eastAsia="Calibri"/>
                            <w:b/>
                            <w:bCs/>
                            <w:color w:val="000000" w:themeColor="text1"/>
                            <w:kern w:val="24"/>
                          </w:rPr>
                          <w:t>Characterization of hatching systems</w:t>
                        </w:r>
                      </w:p>
                      <w:p w:rsidR="00D950B6" w:rsidRDefault="00D950B6">
                        <w:pPr>
                          <w:pStyle w:val="ListParagraph"/>
                          <w:numPr>
                            <w:ilvl w:val="0"/>
                            <w:numId w:val="3"/>
                          </w:numPr>
                          <w:spacing w:after="0"/>
                          <w:rPr>
                            <w:rFonts w:ascii="Times New Roman" w:eastAsia="Times New Roman" w:hAnsi="Times New Roman" w:cs="Times New Roman"/>
                            <w:sz w:val="24"/>
                            <w:szCs w:val="24"/>
                          </w:rPr>
                        </w:pPr>
                        <w:r>
                          <w:rPr>
                            <w:rFonts w:ascii="Times New Roman" w:eastAsia="Calibri" w:hAnsi="Times New Roman" w:cs="Times New Roman"/>
                            <w:color w:val="000000" w:themeColor="text1"/>
                            <w:kern w:val="24"/>
                            <w:sz w:val="24"/>
                            <w:szCs w:val="24"/>
                          </w:rPr>
                          <w:t>Features of breeding stocks</w:t>
                        </w:r>
                      </w:p>
                      <w:p w:rsidR="00D950B6" w:rsidRDefault="00D950B6">
                        <w:pPr>
                          <w:pStyle w:val="ListParagraph"/>
                          <w:numPr>
                            <w:ilvl w:val="0"/>
                            <w:numId w:val="3"/>
                          </w:numPr>
                          <w:spacing w:after="0"/>
                          <w:rPr>
                            <w:rFonts w:ascii="Times New Roman" w:eastAsia="Times New Roman" w:hAnsi="Times New Roman" w:cs="Times New Roman"/>
                            <w:sz w:val="24"/>
                            <w:szCs w:val="24"/>
                          </w:rPr>
                        </w:pPr>
                        <w:r>
                          <w:rPr>
                            <w:rFonts w:ascii="Times New Roman" w:eastAsia="Calibri" w:hAnsi="Times New Roman" w:cs="Times New Roman"/>
                            <w:color w:val="000000" w:themeColor="text1"/>
                            <w:kern w:val="24"/>
                            <w:sz w:val="24"/>
                            <w:szCs w:val="24"/>
                          </w:rPr>
                          <w:t>Model of hatchery</w:t>
                        </w:r>
                      </w:p>
                      <w:p w:rsidR="00D950B6" w:rsidRDefault="00D950B6">
                        <w:pPr>
                          <w:pStyle w:val="ListParagraph"/>
                          <w:numPr>
                            <w:ilvl w:val="0"/>
                            <w:numId w:val="3"/>
                          </w:numPr>
                          <w:spacing w:after="0"/>
                          <w:rPr>
                            <w:rFonts w:ascii="Times New Roman" w:eastAsia="Times New Roman" w:hAnsi="Times New Roman" w:cs="Times New Roman"/>
                            <w:sz w:val="24"/>
                            <w:szCs w:val="24"/>
                          </w:rPr>
                        </w:pPr>
                        <w:r>
                          <w:rPr>
                            <w:rFonts w:ascii="Times New Roman" w:eastAsia="Calibri" w:hAnsi="Times New Roman" w:cs="Times New Roman"/>
                            <w:color w:val="000000" w:themeColor="text1"/>
                            <w:kern w:val="24"/>
                            <w:sz w:val="24"/>
                            <w:szCs w:val="24"/>
                          </w:rPr>
                          <w:t xml:space="preserve">Physiological management of </w:t>
                        </w:r>
                        <w:r>
                          <w:rPr>
                            <w:rFonts w:ascii="Times New Roman" w:eastAsia="Calibri" w:hAnsi="Times New Roman" w:cs="Times New Roman"/>
                            <w:kern w:val="24"/>
                            <w:sz w:val="24"/>
                            <w:szCs w:val="24"/>
                          </w:rPr>
                          <w:t>incubators</w:t>
                        </w:r>
                      </w:p>
                      <w:p w:rsidR="00D950B6" w:rsidRDefault="00D950B6">
                        <w:pPr>
                          <w:pStyle w:val="ListParagraph"/>
                          <w:numPr>
                            <w:ilvl w:val="0"/>
                            <w:numId w:val="3"/>
                          </w:numPr>
                          <w:spacing w:after="0"/>
                          <w:rPr>
                            <w:rFonts w:ascii="Times New Roman" w:eastAsia="Times New Roman" w:hAnsi="Times New Roman" w:cs="Times New Roman"/>
                            <w:sz w:val="24"/>
                            <w:szCs w:val="24"/>
                          </w:rPr>
                        </w:pPr>
                        <w:r>
                          <w:rPr>
                            <w:rFonts w:ascii="Times New Roman" w:eastAsia="Calibri" w:hAnsi="Times New Roman" w:cs="Times New Roman"/>
                            <w:kern w:val="24"/>
                            <w:sz w:val="24"/>
                            <w:szCs w:val="24"/>
                          </w:rPr>
                          <w:t>Physical management of incubators</w:t>
                        </w:r>
                      </w:p>
                    </w:txbxContent>
                  </v:textbox>
                </v:shape>
                <v:shape id="Text Box 16" o:spid="_x0000_s1028" type="#_x0000_t202" style="position:absolute;left:3822;top:17395;width:26362;height:163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" fillcolor="window" strokeweight=".5pt">
                  <v:textbox>
                    <w:txbxContent>
                      <w:p w:rsidR="00D950B6" w:rsidRDefault="00D950B6">
                        <w:pPr>
                          <w:pStyle w:val="NormalWeb"/>
                          <w:spacing w:before="0" w:beforeAutospacing="0" w:after="0" w:afterAutospacing="0" w:line="276" w:lineRule="auto"/>
                        </w:pPr>
                        <w:r>
                          <w:rPr>
                            <w:rFonts w:eastAsia="Calibri"/>
                            <w:b/>
                            <w:bCs/>
                            <w:color w:val="000000" w:themeColor="text1"/>
                            <w:kern w:val="24"/>
                          </w:rPr>
                          <w:t>Evaluation of performance of existing hatching systems</w:t>
                        </w:r>
                      </w:p>
                      <w:p w:rsidR="00D950B6" w:rsidRDefault="00D950B6">
                        <w:pPr>
                          <w:pStyle w:val="ListParagraph"/>
                          <w:numPr>
                            <w:ilvl w:val="0"/>
                            <w:numId w:val="4"/>
                          </w:numPr>
                          <w:spacing w:after="0"/>
                          <w:rPr>
                            <w:rFonts w:ascii="Times New Roman" w:eastAsia="Times New Roman" w:hAnsi="Times New Roman" w:cs="Times New Roman"/>
                            <w:sz w:val="24"/>
                            <w:szCs w:val="24"/>
                          </w:rPr>
                        </w:pPr>
                        <w:r>
                          <w:rPr>
                            <w:rFonts w:ascii="Times New Roman" w:eastAsia="Calibri" w:hAnsi="Times New Roman" w:cs="Times New Roman"/>
                            <w:color w:val="000000" w:themeColor="text1"/>
                            <w:kern w:val="24"/>
                            <w:sz w:val="24"/>
                            <w:szCs w:val="24"/>
                          </w:rPr>
                          <w:t>Appraisal of hatchability of the eggs</w:t>
                        </w:r>
                      </w:p>
                      <w:p w:rsidR="00D950B6" w:rsidRDefault="00D950B6">
                        <w:pPr>
                          <w:pStyle w:val="ListParagraph"/>
                          <w:numPr>
                            <w:ilvl w:val="0"/>
                            <w:numId w:val="4"/>
                          </w:numPr>
                          <w:spacing w:after="0"/>
                          <w:rPr>
                            <w:rFonts w:ascii="Times New Roman" w:eastAsia="Times New Roman" w:hAnsi="Times New Roman" w:cs="Times New Roman"/>
                            <w:sz w:val="24"/>
                            <w:szCs w:val="24"/>
                          </w:rPr>
                        </w:pPr>
                        <w:r>
                          <w:rPr>
                            <w:rFonts w:ascii="Times New Roman" w:eastAsia="Calibri" w:hAnsi="Times New Roman" w:cs="Times New Roman"/>
                            <w:color w:val="000000" w:themeColor="text1"/>
                            <w:kern w:val="24"/>
                            <w:sz w:val="24"/>
                            <w:szCs w:val="24"/>
                          </w:rPr>
                          <w:t>Temperature management</w:t>
                        </w:r>
                      </w:p>
                      <w:p w:rsidR="00D950B6" w:rsidRDefault="00D950B6">
                        <w:pPr>
                          <w:pStyle w:val="ListParagraph"/>
                          <w:numPr>
                            <w:ilvl w:val="0"/>
                            <w:numId w:val="4"/>
                          </w:numPr>
                          <w:spacing w:after="0"/>
                          <w:rPr>
                            <w:rFonts w:ascii="Times New Roman" w:eastAsia="Times New Roman" w:hAnsi="Times New Roman" w:cs="Times New Roman"/>
                            <w:sz w:val="24"/>
                            <w:szCs w:val="24"/>
                          </w:rPr>
                        </w:pPr>
                        <w:r>
                          <w:rPr>
                            <w:rFonts w:ascii="Times New Roman" w:eastAsia="Calibri" w:hAnsi="Times New Roman" w:cs="Times New Roman"/>
                            <w:color w:val="000000" w:themeColor="text1"/>
                            <w:kern w:val="24"/>
                            <w:sz w:val="24"/>
                            <w:szCs w:val="24"/>
                          </w:rPr>
                          <w:t>RH humidity management</w:t>
                        </w:r>
                      </w:p>
                      <w:p w:rsidR="00D950B6" w:rsidRDefault="00D950B6">
                        <w:pPr>
                          <w:pStyle w:val="ListParagraph"/>
                          <w:numPr>
                            <w:ilvl w:val="0"/>
                            <w:numId w:val="4"/>
                          </w:numPr>
                          <w:spacing w:after="0"/>
                          <w:rPr>
                            <w:rFonts w:ascii="Times New Roman" w:eastAsia="Times New Roman" w:hAnsi="Times New Roman" w:cs="Times New Roman"/>
                            <w:sz w:val="24"/>
                            <w:szCs w:val="24"/>
                          </w:rPr>
                        </w:pPr>
                        <w:r>
                          <w:rPr>
                            <w:rFonts w:ascii="Times New Roman" w:eastAsia="Calibri" w:hAnsi="Times New Roman" w:cs="Times New Roman"/>
                            <w:color w:val="000000" w:themeColor="text1"/>
                            <w:kern w:val="24"/>
                            <w:sz w:val="24"/>
                            <w:szCs w:val="24"/>
                          </w:rPr>
                          <w:t>Turning angle of eggs</w:t>
                        </w:r>
                      </w:p>
                    </w:txbxContent>
                  </v:textbox>
                </v:shape>
                <v:shape id="Text Box 17" o:spid="_x0000_s1029" type="#_x0000_t202" style="position:absolute;left:3157;top:34484;width:27078;height:242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" fillcolor="window" strokeweight=".5pt">
                  <v:textbox>
                    <w:txbxContent>
                      <w:p w:rsidR="00D950B6" w:rsidRDefault="00D950B6">
                        <w:pPr>
                          <w:pStyle w:val="NormalWeb"/>
                          <w:spacing w:before="0" w:beforeAutospacing="0" w:after="200" w:afterAutospacing="0"/>
                        </w:pPr>
                        <w:r>
                          <w:rPr>
                            <w:rFonts w:eastAsia="Calibri"/>
                            <w:b/>
                            <w:bCs/>
                            <w:color w:val="000000" w:themeColor="text1"/>
                            <w:kern w:val="24"/>
                          </w:rPr>
                          <w:t xml:space="preserve">Modification and evaluated performance of hatching systems </w:t>
                        </w:r>
                      </w:p>
                      <w:p w:rsidR="00D950B6" w:rsidRDefault="00D950B6">
                        <w:pPr>
                          <w:pStyle w:val="ListParagraph"/>
                          <w:numPr>
                            <w:ilvl w:val="0"/>
                            <w:numId w:val="5"/>
                          </w:numPr>
                          <w:spacing w:after="0" w:line="240" w:lineRule="auto"/>
                          <w:rPr>
                            <w:rFonts w:ascii="Times New Roman" w:eastAsia="Times New Roman" w:hAnsi="Times New Roman" w:cs="Times New Roman"/>
                            <w:sz w:val="24"/>
                            <w:szCs w:val="24"/>
                          </w:rPr>
                        </w:pPr>
                        <w:r>
                          <w:rPr>
                            <w:rFonts w:ascii="Times New Roman" w:eastAsia="Calibri" w:hAnsi="Times New Roman" w:cs="Times New Roman"/>
                            <w:color w:val="000000" w:themeColor="text1"/>
                            <w:kern w:val="24"/>
                            <w:sz w:val="24"/>
                            <w:szCs w:val="24"/>
                          </w:rPr>
                          <w:t>Optimum incubating hygiene parameters</w:t>
                        </w:r>
                      </w:p>
                      <w:p w:rsidR="00D950B6" w:rsidRDefault="00D950B6">
                        <w:pPr>
                          <w:pStyle w:val="ListParagraph"/>
                          <w:numPr>
                            <w:ilvl w:val="0"/>
                            <w:numId w:val="5"/>
                          </w:numPr>
                          <w:spacing w:after="0" w:line="240" w:lineRule="auto"/>
                          <w:rPr>
                            <w:rFonts w:ascii="Times New Roman" w:eastAsia="Times New Roman" w:hAnsi="Times New Roman" w:cs="Times New Roman"/>
                            <w:sz w:val="24"/>
                            <w:szCs w:val="24"/>
                          </w:rPr>
                        </w:pPr>
                        <w:r>
                          <w:rPr>
                            <w:rFonts w:ascii="Times New Roman" w:eastAsia="Calibri" w:hAnsi="Times New Roman" w:cs="Times New Roman"/>
                            <w:color w:val="000000" w:themeColor="text1"/>
                            <w:kern w:val="24"/>
                            <w:sz w:val="24"/>
                            <w:szCs w:val="24"/>
                          </w:rPr>
                          <w:t>Optimum breeding factors</w:t>
                        </w:r>
                      </w:p>
                      <w:p w:rsidR="00D950B6" w:rsidRDefault="00D950B6">
                        <w:pPr>
                          <w:pStyle w:val="ListParagraph"/>
                          <w:numPr>
                            <w:ilvl w:val="0"/>
                            <w:numId w:val="5"/>
                          </w:numPr>
                          <w:spacing w:after="0" w:line="240" w:lineRule="auto"/>
                          <w:rPr>
                            <w:rFonts w:ascii="Times New Roman" w:eastAsia="Times New Roman" w:hAnsi="Times New Roman" w:cs="Times New Roman"/>
                            <w:sz w:val="24"/>
                            <w:szCs w:val="24"/>
                          </w:rPr>
                        </w:pPr>
                        <w:r>
                          <w:rPr>
                            <w:rFonts w:ascii="Times New Roman" w:eastAsia="Calibri" w:hAnsi="Times New Roman" w:cs="Times New Roman"/>
                            <w:color w:val="000000" w:themeColor="text1"/>
                            <w:kern w:val="24"/>
                            <w:sz w:val="24"/>
                            <w:szCs w:val="24"/>
                          </w:rPr>
                          <w:t>Optimum egg management</w:t>
                        </w:r>
                      </w:p>
                      <w:p w:rsidR="00D950B6" w:rsidRDefault="00D950B6">
                        <w:pPr>
                          <w:pStyle w:val="ListParagraph"/>
                          <w:numPr>
                            <w:ilvl w:val="0"/>
                            <w:numId w:val="5"/>
                          </w:numPr>
                          <w:spacing w:after="0" w:line="240" w:lineRule="auto"/>
                          <w:rPr>
                            <w:rFonts w:ascii="Times New Roman" w:eastAsia="Times New Roman" w:hAnsi="Times New Roman" w:cs="Times New Roman"/>
                            <w:sz w:val="24"/>
                            <w:szCs w:val="24"/>
                          </w:rPr>
                        </w:pPr>
                        <w:r>
                          <w:rPr>
                            <w:rFonts w:ascii="Times New Roman" w:eastAsia="Calibri" w:hAnsi="Times New Roman" w:cs="Times New Roman"/>
                            <w:color w:val="000000" w:themeColor="text1"/>
                            <w:kern w:val="24"/>
                            <w:sz w:val="24"/>
                            <w:szCs w:val="24"/>
                          </w:rPr>
                          <w:t xml:space="preserve">Setting temperature </w:t>
                        </w:r>
                      </w:p>
                      <w:p w:rsidR="00D950B6" w:rsidRDefault="00D950B6">
                        <w:pPr>
                          <w:pStyle w:val="ListParagraph"/>
                          <w:numPr>
                            <w:ilvl w:val="0"/>
                            <w:numId w:val="5"/>
                          </w:numPr>
                          <w:spacing w:after="0" w:line="240" w:lineRule="auto"/>
                          <w:rPr>
                            <w:rFonts w:ascii="Times New Roman" w:eastAsia="Times New Roman" w:hAnsi="Times New Roman" w:cs="Times New Roman"/>
                            <w:sz w:val="24"/>
                            <w:szCs w:val="24"/>
                          </w:rPr>
                        </w:pPr>
                        <w:r>
                          <w:rPr>
                            <w:rFonts w:ascii="Times New Roman" w:eastAsia="Calibri" w:hAnsi="Times New Roman" w:cs="Times New Roman"/>
                            <w:color w:val="000000" w:themeColor="text1"/>
                            <w:kern w:val="24"/>
                            <w:sz w:val="24"/>
                            <w:szCs w:val="24"/>
                          </w:rPr>
                          <w:t>setting relative humidity</w:t>
                        </w:r>
                      </w:p>
                      <w:p w:rsidR="00D950B6" w:rsidRDefault="00D950B6">
                        <w:pPr>
                          <w:pStyle w:val="ListParagraph"/>
                          <w:numPr>
                            <w:ilvl w:val="0"/>
                            <w:numId w:val="5"/>
                          </w:numPr>
                          <w:spacing w:after="0" w:line="240" w:lineRule="auto"/>
                          <w:rPr>
                            <w:rFonts w:ascii="Times New Roman" w:eastAsia="Times New Roman" w:hAnsi="Times New Roman" w:cs="Times New Roman"/>
                            <w:sz w:val="24"/>
                            <w:szCs w:val="24"/>
                          </w:rPr>
                        </w:pPr>
                        <w:r>
                          <w:rPr>
                            <w:rFonts w:ascii="Times New Roman" w:eastAsia="Calibri" w:hAnsi="Times New Roman" w:cs="Times New Roman"/>
                            <w:color w:val="000000" w:themeColor="text1"/>
                            <w:kern w:val="24"/>
                            <w:sz w:val="24"/>
                            <w:szCs w:val="24"/>
                          </w:rPr>
                          <w:t>Setting turning angle</w:t>
                        </w:r>
                      </w:p>
                      <w:p w:rsidR="00D950B6" w:rsidRDefault="00D950B6">
                        <w:pPr>
                          <w:pStyle w:val="ListParagraph"/>
                          <w:numPr>
                            <w:ilvl w:val="0"/>
                            <w:numId w:val="5"/>
                          </w:numPr>
                          <w:spacing w:after="0" w:line="240" w:lineRule="auto"/>
                          <w:rPr>
                            <w:rFonts w:ascii="Times New Roman" w:eastAsia="Times New Roman" w:hAnsi="Times New Roman" w:cs="Times New Roman"/>
                            <w:sz w:val="24"/>
                            <w:szCs w:val="24"/>
                          </w:rPr>
                        </w:pPr>
                        <w:r>
                          <w:rPr>
                            <w:rFonts w:ascii="Times New Roman" w:eastAsia="Calibri" w:hAnsi="Times New Roman" w:cs="Times New Roman"/>
                            <w:color w:val="000000" w:themeColor="text1"/>
                            <w:kern w:val="24"/>
                            <w:sz w:val="24"/>
                            <w:szCs w:val="24"/>
                          </w:rPr>
                          <w:t>Modeling of temperature and relative humidity</w:t>
                        </w:r>
                      </w:p>
                      <w:p w:rsidR="00D950B6" w:rsidRDefault="00D950B6">
                        <w:pPr>
                          <w:pStyle w:val="NormalWeb"/>
                          <w:spacing w:before="0" w:beforeAutospacing="0" w:after="0" w:afterAutospacing="0" w:line="276" w:lineRule="auto"/>
                          <w:rPr>
                            <w:rFonts w:eastAsiaTheme="minorEastAsia"/>
                          </w:rPr>
                        </w:pPr>
                        <w:r>
                          <w:rPr>
                            <w:rFonts w:eastAsia="Calibri"/>
                            <w:b/>
                            <w:bCs/>
                            <w:color w:val="000000" w:themeColor="text1"/>
                            <w:kern w:val="24"/>
                          </w:rPr>
                          <w:t> </w:t>
                        </w:r>
                      </w:p>
                      <w:p w:rsidR="00D950B6" w:rsidRDefault="00D950B6">
                        <w:pPr>
                          <w:pStyle w:val="NormalWeb"/>
                          <w:spacing w:before="0" w:beforeAutospacing="0" w:after="0" w:afterAutospacing="0" w:line="276" w:lineRule="auto"/>
                        </w:pPr>
                        <w:r>
                          <w:rPr>
                            <w:rFonts w:eastAsia="Calibri"/>
                            <w:b/>
                            <w:bCs/>
                            <w:color w:val="000000" w:themeColor="text1"/>
                            <w:kern w:val="24"/>
                          </w:rPr>
                          <w:t> </w:t>
                        </w:r>
                      </w:p>
                      <w:p w:rsidR="00D950B6" w:rsidRDefault="00D950B6">
                        <w:pPr>
                          <w:pStyle w:val="NormalWeb"/>
                          <w:spacing w:before="0" w:beforeAutospacing="0" w:after="0" w:afterAutospacing="0" w:line="276" w:lineRule="auto"/>
                        </w:pPr>
                        <w:r>
                          <w:rPr>
                            <w:rFonts w:eastAsia="Calibri"/>
                            <w:b/>
                            <w:bCs/>
                            <w:color w:val="000000" w:themeColor="text1"/>
                            <w:kern w:val="24"/>
                          </w:rPr>
                          <w:t> </w:t>
                        </w:r>
                      </w:p>
                    </w:txbxContent>
                  </v:textbox>
                </v:shape>
                <v:shape id="Text Box 18" o:spid="_x0000_s1030" type="#_x0000_t202" style="position:absolute;left:44050;top:17487;width:24704;height:141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" fillcolor="window" strokeweight=".5pt">
                  <v:textbox>
                    <w:txbxContent>
                      <w:p w:rsidR="00D950B6" w:rsidRDefault="00D950B6">
                        <w:pPr>
                          <w:pStyle w:val="NormalWeb"/>
                          <w:spacing w:before="0" w:beforeAutospacing="0" w:after="0" w:afterAutospacing="0" w:line="276" w:lineRule="auto"/>
                        </w:pPr>
                        <w:r>
                          <w:rPr>
                            <w:rFonts w:eastAsia="Calibri"/>
                            <w:b/>
                            <w:bCs/>
                            <w:color w:val="000000" w:themeColor="text1"/>
                            <w:kern w:val="24"/>
                          </w:rPr>
                          <w:t>Effectiveness of hatching systems</w:t>
                        </w:r>
                      </w:p>
                      <w:p w:rsidR="00D950B6" w:rsidRDefault="00D950B6">
                        <w:pPr>
                          <w:pStyle w:val="ListParagraph"/>
                          <w:numPr>
                            <w:ilvl w:val="0"/>
                            <w:numId w:val="6"/>
                          </w:numPr>
                          <w:spacing w:after="0"/>
                          <w:rPr>
                            <w:rFonts w:ascii="Times New Roman" w:eastAsia="Times New Roman" w:hAnsi="Times New Roman" w:cs="Times New Roman"/>
                            <w:sz w:val="24"/>
                            <w:szCs w:val="24"/>
                          </w:rPr>
                        </w:pPr>
                        <w:r>
                          <w:rPr>
                            <w:rFonts w:ascii="Times New Roman" w:eastAsia="Calibri" w:hAnsi="Times New Roman" w:cs="Times New Roman"/>
                            <w:color w:val="000000" w:themeColor="text1"/>
                            <w:kern w:val="24"/>
                            <w:sz w:val="24"/>
                            <w:szCs w:val="24"/>
                          </w:rPr>
                          <w:t>Hatchability of the eggs</w:t>
                        </w:r>
                      </w:p>
                      <w:p w:rsidR="00D950B6" w:rsidRDefault="00D950B6">
                        <w:pPr>
                          <w:pStyle w:val="NormalWeb"/>
                          <w:spacing w:before="0" w:beforeAutospacing="0" w:after="200" w:afterAutospacing="0" w:line="276" w:lineRule="auto"/>
                          <w:ind w:left="360"/>
                          <w:rPr>
                            <w:rFonts w:eastAsiaTheme="minorEastAsia"/>
                          </w:rPr>
                        </w:pPr>
                        <w:r>
                          <w:rPr>
                            <w:rFonts w:eastAsia="Calibri"/>
                            <w:color w:val="000000" w:themeColor="text1"/>
                            <w:kern w:val="24"/>
                          </w:rPr>
                          <w:t> </w:t>
                        </w:r>
                      </w:p>
                      <w:p w:rsidR="00D950B6" w:rsidRDefault="00D950B6">
                        <w:pPr>
                          <w:pStyle w:val="NormalWeb"/>
                          <w:spacing w:before="0" w:beforeAutospacing="0" w:after="200" w:afterAutospacing="0" w:line="276" w:lineRule="auto"/>
                        </w:pPr>
                        <w:r>
                          <w:rPr>
                            <w:rFonts w:eastAsia="Calibri"/>
                            <w:color w:val="000000" w:themeColor="text1"/>
                            <w:kern w:val="24"/>
                          </w:rPr>
                          <w:t> </w:t>
                        </w:r>
                      </w:p>
                      <w:p w:rsidR="00D950B6" w:rsidRDefault="00D950B6">
                        <w:pPr>
                          <w:pStyle w:val="NormalWeb"/>
                          <w:spacing w:before="0" w:beforeAutospacing="0" w:after="200" w:afterAutospacing="0" w:line="276" w:lineRule="auto"/>
                          <w:ind w:left="720"/>
                        </w:pPr>
                        <w:r>
                          <w:rPr>
                            <w:rFonts w:eastAsia="Calibri"/>
                            <w:color w:val="000000" w:themeColor="text1"/>
                            <w:kern w:val="24"/>
                          </w:rPr>
                          <w:t> </w:t>
                        </w:r>
                      </w:p>
                    </w:txbxContent>
                  </v:textbox>
                </v:shape>
                <v:shapetype id="_x0000_t88" coordsize="21600,21600" o:spt="88" adj="1800,10800" path="m,qx10800@0l10800@2qy21600@11,10800@3l10800@1qy,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0,0;21600,@11;0,21600" textboxrect="0,@4,7637,@5"/>
                  <v:handles>
                    <v:h position="center,#0" yrange="0,@8"/>
                    <v:h position="bottomRight,#1" yrange="@9,@10"/>
                  </v:handles>
                </v:shapetype>
                <v:shape id="Right Brace 35" o:spid="_x0000_s1031" type="#_x0000_t88" style="position:absolute;left:30187;top:6887;width:3613;height:3772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" adj="172" strokecolor="#4a7ebb">
                  <v:textbox>
                    <w:txbxContent>
                      <w:p w:rsidR="00D950B6" w:rsidRDefault="00D950B6">
                        <w:pPr>
                          <w:rPr>
                            <w:rFonts w:ascii="Times New Roman" w:eastAsia="Times New Roman" w:hAnsi="Times New Roman" w:cs="Times New Roman"/>
                            <w:sz w:val="24"/>
                            <w:szCs w:val="24"/>
                          </w:rPr>
                        </w:pPr>
                      </w:p>
                    </w:txbxContent>
                  </v:textbox>
                </v:shape>
                <w10:wrap anchorx="margin"/>
              </v:group>
            </w:pict>
          </mc:Fallback>
        </mc:AlternateContent>
      </w:r>
    </w:p>
    <w:p w:rsidR="008942C2" w:rsidRDefault="00531D13" w:rsidP="005129D7">
      <w:pPr>
        <w:tabs>
          <w:tab w:val="left" w:pos="3957"/>
        </w:tabs>
        <w:spacing w:line="480" w:lineRule="auto"/>
        <w:ind w:left="1440"/>
        <w:jc w:val="both"/>
        <w:rPr>
          <w:rFonts w:ascii="Times New Roman" w:hAnsi="Times New Roman" w:cs="Times New Roman"/>
          <w:sz w:val="24"/>
          <w:szCs w:val="24"/>
        </w:rPr>
      </w:pPr>
      <w:r>
        <w:rPr>
          <w:rFonts w:ascii="Times New Roman" w:hAnsi="Times New Roman" w:cs="Times New Roman"/>
          <w:sz w:val="24"/>
          <w:szCs w:val="24"/>
        </w:rPr>
        <w:tab/>
      </w:r>
    </w:p>
    <w:p w:rsidR="008942C2" w:rsidRDefault="008942C2" w:rsidP="005129D7">
      <w:pPr>
        <w:spacing w:line="480" w:lineRule="auto"/>
        <w:ind w:left="1440"/>
        <w:jc w:val="both"/>
        <w:rPr>
          <w:rFonts w:ascii="Times New Roman" w:hAnsi="Times New Roman" w:cs="Times New Roman"/>
          <w:sz w:val="24"/>
          <w:szCs w:val="24"/>
        </w:rPr>
      </w:pPr>
    </w:p>
    <w:p w:rsidR="008942C2" w:rsidRDefault="008942C2" w:rsidP="005129D7">
      <w:pPr>
        <w:spacing w:line="480" w:lineRule="auto"/>
        <w:ind w:left="1440"/>
        <w:jc w:val="both"/>
        <w:rPr>
          <w:rFonts w:ascii="Times New Roman" w:hAnsi="Times New Roman" w:cs="Times New Roman"/>
          <w:sz w:val="24"/>
          <w:szCs w:val="24"/>
        </w:rPr>
      </w:pPr>
    </w:p>
    <w:p w:rsidR="008942C2" w:rsidRDefault="008942C2" w:rsidP="005129D7">
      <w:pPr>
        <w:spacing w:line="480" w:lineRule="auto"/>
        <w:ind w:left="1440"/>
        <w:jc w:val="both"/>
        <w:rPr>
          <w:rFonts w:ascii="Times New Roman" w:hAnsi="Times New Roman" w:cs="Times New Roman"/>
          <w:sz w:val="24"/>
          <w:szCs w:val="24"/>
        </w:rPr>
      </w:pPr>
    </w:p>
    <w:p w:rsidR="008942C2" w:rsidRDefault="00D7525B" w:rsidP="005129D7">
      <w:pPr>
        <w:spacing w:line="480" w:lineRule="auto"/>
        <w:ind w:left="1440"/>
        <w:jc w:val="both"/>
        <w:rPr>
          <w:rFonts w:ascii="Times New Roman" w:hAnsi="Times New Roman" w:cs="Times New Roman"/>
          <w:sz w:val="24"/>
          <w:szCs w:val="24"/>
        </w:rPr>
      </w:pPr>
      <w:r>
        <w:rPr>
          <w:rFonts w:ascii="Times New Roman" w:hAnsi="Times New Roman" w:cs="Times New Roman"/>
          <w:noProof/>
          <w:sz w:val="24"/>
          <w:szCs w:val="24"/>
          <w:lang w:val="en-GB" w:eastAsia="en-GB"/>
        </w:rPr>
        <mc:AlternateContent>
          <mc:Choice Requires="wps">
            <w:drawing>
              <wp:anchor distT="0" distB="0" distL="114300" distR="114300" simplePos="0" relativeHeight="251657728" behindDoc="0" locked="0" layoutInCell="1" allowOverlap="1" wp14:anchorId="3A68BB51" wp14:editId="5EE6D8B5">
                <wp:simplePos x="0" y="0"/>
                <wp:positionH relativeFrom="column">
                  <wp:posOffset>2538484</wp:posOffset>
                </wp:positionH>
                <wp:positionV relativeFrom="paragraph">
                  <wp:posOffset>150884</wp:posOffset>
                </wp:positionV>
                <wp:extent cx="1232231" cy="0"/>
                <wp:effectExtent l="0" t="76200" r="25400" b="114300"/>
                <wp:wrapNone/>
                <wp:docPr id="37" name="Straight Arrow Connector 37"/>
                <wp:cNvGraphicFramePr/>
                <a:graphic xmlns:a="http://schemas.openxmlformats.org/drawingml/2006/main">
                  <a:graphicData uri="http://schemas.microsoft.com/office/word/2010/wordprocessingShape">
                    <wps:wsp>
                      <wps:cNvCnPr/>
                      <wps:spPr>
                        <a:xfrm>
                          <a:off x="0" y="0"/>
                          <a:ext cx="1232231" cy="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w:pict>
              <v:shapetype w14:anchorId="4AE27598" id="_x0000_t32" coordsize="21600,21600" o:spt="32" o:oned="t" path="m,l21600,21600e" filled="f">
                <v:path arrowok="t" fillok="f" o:connecttype="none"/>
                <o:lock v:ext="edit" shapetype="t"/>
              </v:shapetype>
              <v:shape id="Straight Arrow Connector 37" o:spid="_x0000_s1026" type="#_x0000_t32" style="position:absolute;margin-left:199.9pt;margin-top:11.9pt;width:97.05pt;height:0;z-index:25165772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" strokecolor="#4579b8 [3044]">
                <v:stroke endarrow="open"/>
              </v:shape>
            </w:pict>
          </mc:Fallback>
        </mc:AlternateContent>
      </w:r>
    </w:p>
    <w:p w:rsidR="008942C2" w:rsidRDefault="008942C2" w:rsidP="005129D7">
      <w:pPr>
        <w:spacing w:line="480" w:lineRule="auto"/>
        <w:ind w:left="1440"/>
        <w:jc w:val="both"/>
        <w:rPr>
          <w:rFonts w:ascii="Times New Roman" w:hAnsi="Times New Roman" w:cs="Times New Roman"/>
          <w:sz w:val="24"/>
          <w:szCs w:val="24"/>
        </w:rPr>
      </w:pPr>
    </w:p>
    <w:p w:rsidR="008942C2" w:rsidRDefault="008942C2" w:rsidP="005129D7">
      <w:pPr>
        <w:spacing w:line="480" w:lineRule="auto"/>
        <w:ind w:left="1440"/>
        <w:jc w:val="both"/>
        <w:rPr>
          <w:rFonts w:ascii="Times New Roman" w:hAnsi="Times New Roman" w:cs="Times New Roman"/>
          <w:sz w:val="24"/>
          <w:szCs w:val="24"/>
        </w:rPr>
      </w:pPr>
    </w:p>
    <w:p w:rsidR="008942C2" w:rsidRDefault="008942C2" w:rsidP="005129D7">
      <w:pPr>
        <w:spacing w:line="480" w:lineRule="auto"/>
        <w:ind w:left="1440"/>
        <w:jc w:val="both"/>
        <w:rPr>
          <w:rFonts w:ascii="Times New Roman" w:hAnsi="Times New Roman" w:cs="Times New Roman"/>
          <w:sz w:val="24"/>
          <w:szCs w:val="24"/>
        </w:rPr>
      </w:pPr>
    </w:p>
    <w:p w:rsidR="008942C2" w:rsidRDefault="008942C2" w:rsidP="005129D7">
      <w:pPr>
        <w:spacing w:line="480" w:lineRule="auto"/>
        <w:ind w:left="1440"/>
        <w:jc w:val="both"/>
        <w:rPr>
          <w:rFonts w:ascii="Times New Roman" w:hAnsi="Times New Roman" w:cs="Times New Roman"/>
          <w:sz w:val="24"/>
          <w:szCs w:val="24"/>
        </w:rPr>
      </w:pPr>
    </w:p>
    <w:p w:rsidR="008942C2" w:rsidRDefault="008942C2" w:rsidP="005129D7">
      <w:pPr>
        <w:spacing w:line="480" w:lineRule="auto"/>
        <w:ind w:left="1440"/>
        <w:jc w:val="both"/>
        <w:rPr>
          <w:rFonts w:ascii="Times New Roman" w:hAnsi="Times New Roman" w:cs="Times New Roman"/>
          <w:sz w:val="24"/>
          <w:szCs w:val="24"/>
        </w:rPr>
      </w:pPr>
    </w:p>
    <w:p w:rsidR="008942C2" w:rsidRDefault="008942C2" w:rsidP="005129D7">
      <w:pPr>
        <w:spacing w:line="480" w:lineRule="auto"/>
        <w:ind w:left="1440"/>
      </w:pPr>
    </w:p>
    <w:p w:rsidR="008942C2" w:rsidRPr="0051077F" w:rsidRDefault="0051077F" w:rsidP="005129D7">
      <w:pPr>
        <w:spacing w:line="480" w:lineRule="auto"/>
        <w:ind w:left="720"/>
        <w:jc w:val="both"/>
        <w:rPr>
          <w:rFonts w:ascii="Times New Roman" w:hAnsi="Times New Roman" w:cs="Times New Roman"/>
          <w:b/>
          <w:bCs/>
          <w:sz w:val="24"/>
          <w:szCs w:val="24"/>
        </w:rPr>
      </w:pPr>
      <w:bookmarkStart w:id="90" w:name="_Toc181011500"/>
      <w:bookmarkStart w:id="91" w:name="_Toc182317750"/>
      <w:r w:rsidRPr="0051077F">
        <w:rPr>
          <w:rFonts w:ascii="Times New Roman" w:hAnsi="Times New Roman" w:cs="Times New Roman"/>
          <w:b/>
          <w:bCs/>
          <w:sz w:val="24"/>
          <w:szCs w:val="24"/>
        </w:rPr>
        <w:t>Figure 2.</w:t>
      </w:r>
      <w:r w:rsidR="00455388">
        <w:rPr>
          <w:rFonts w:ascii="Times New Roman" w:hAnsi="Times New Roman" w:cs="Times New Roman"/>
          <w:b/>
          <w:bCs/>
          <w:sz w:val="24"/>
          <w:szCs w:val="24"/>
        </w:rPr>
        <w:t>5</w:t>
      </w:r>
      <w:r w:rsidRPr="0051077F">
        <w:rPr>
          <w:rFonts w:ascii="Times New Roman" w:hAnsi="Times New Roman" w:cs="Times New Roman"/>
          <w:b/>
          <w:bCs/>
          <w:sz w:val="24"/>
          <w:szCs w:val="24"/>
        </w:rPr>
        <w:t xml:space="preserve"> Conceptual framework</w:t>
      </w:r>
      <w:bookmarkEnd w:id="90"/>
      <w:bookmarkEnd w:id="91"/>
    </w:p>
    <w:p w:rsidR="008942C2" w:rsidRDefault="00531D13">
      <w:pPr>
        <w:pStyle w:val="Heading1"/>
        <w:spacing w:before="0" w:line="480" w:lineRule="auto"/>
        <w:jc w:val="center"/>
        <w:rPr>
          <w:rFonts w:ascii="Times New Roman" w:hAnsi="Times New Roman" w:cs="Times New Roman"/>
          <w:color w:val="auto"/>
          <w:sz w:val="24"/>
          <w:szCs w:val="24"/>
        </w:rPr>
      </w:pPr>
      <w:bookmarkStart w:id="92" w:name="_Toc182320710"/>
      <w:r>
        <w:rPr>
          <w:rFonts w:ascii="Times New Roman" w:hAnsi="Times New Roman" w:cs="Times New Roman"/>
          <w:color w:val="auto"/>
          <w:sz w:val="24"/>
          <w:szCs w:val="24"/>
        </w:rPr>
        <w:lastRenderedPageBreak/>
        <w:t>CHAPTER THREE</w:t>
      </w:r>
      <w:bookmarkEnd w:id="92"/>
    </w:p>
    <w:p w:rsidR="008942C2" w:rsidRDefault="00531D13">
      <w:pPr>
        <w:pStyle w:val="Heading1"/>
        <w:spacing w:before="0" w:line="480" w:lineRule="auto"/>
        <w:jc w:val="center"/>
        <w:rPr>
          <w:rFonts w:ascii="Times New Roman" w:hAnsi="Times New Roman" w:cs="Times New Roman"/>
          <w:color w:val="auto"/>
          <w:sz w:val="24"/>
          <w:szCs w:val="24"/>
        </w:rPr>
      </w:pPr>
      <w:bookmarkStart w:id="93" w:name="_Toc182320711"/>
      <w:r>
        <w:rPr>
          <w:rFonts w:ascii="Times New Roman" w:hAnsi="Times New Roman" w:cs="Times New Roman"/>
          <w:color w:val="auto"/>
          <w:sz w:val="24"/>
          <w:szCs w:val="24"/>
        </w:rPr>
        <w:t>MATERIALS AND METHODS</w:t>
      </w:r>
      <w:bookmarkEnd w:id="93"/>
    </w:p>
    <w:p w:rsidR="008942C2" w:rsidRDefault="00531D13" w:rsidP="005129D7">
      <w:pPr>
        <w:pStyle w:val="Heading2"/>
        <w:ind w:left="720"/>
        <w:rPr>
          <w:szCs w:val="24"/>
        </w:rPr>
      </w:pPr>
      <w:bookmarkStart w:id="94" w:name="_Toc182320712"/>
      <w:r>
        <w:rPr>
          <w:szCs w:val="24"/>
        </w:rPr>
        <w:t>3.1 Study County</w:t>
      </w:r>
      <w:bookmarkEnd w:id="94"/>
    </w:p>
    <w:p w:rsidR="008942C2" w:rsidRDefault="00531D13" w:rsidP="005129D7">
      <w:pPr>
        <w:spacing w:line="480" w:lineRule="auto"/>
        <w:ind w:left="720"/>
        <w:jc w:val="both"/>
        <w:rPr>
          <w:rFonts w:ascii="Times New Roman" w:hAnsi="Times New Roman" w:cs="Times New Roman"/>
          <w:sz w:val="24"/>
          <w:szCs w:val="24"/>
        </w:rPr>
      </w:pPr>
      <w:r>
        <w:rPr>
          <w:rFonts w:ascii="Times New Roman" w:hAnsi="Times New Roman" w:cs="Times New Roman"/>
          <w:sz w:val="24"/>
          <w:szCs w:val="24"/>
        </w:rPr>
        <w:t>This study was carried out in Siaya County with a group of farmers under the Agricultural Development Support Program (ADSP) chicken value chain; a World Bank supported Program. The county lies between latitude 0° 26’ to 0° 18’ North and longitude 33° 58’ East and 34° 33’ West and 20km South of the Equator with an average temperature of 21.4</w:t>
      </w:r>
      <w:r>
        <w:rPr>
          <w:rFonts w:ascii="Times New Roman" w:hAnsi="Times New Roman" w:cs="Times New Roman"/>
          <w:sz w:val="24"/>
          <w:szCs w:val="24"/>
          <w:vertAlign w:val="superscript"/>
        </w:rPr>
        <w:t>o</w:t>
      </w:r>
      <w:r>
        <w:rPr>
          <w:rFonts w:ascii="Times New Roman" w:hAnsi="Times New Roman" w:cs="Times New Roman"/>
          <w:sz w:val="24"/>
          <w:szCs w:val="24"/>
        </w:rPr>
        <w:t>C. Figure 3.1 is the map of Siaya County showing</w:t>
      </w:r>
      <w:r>
        <w:rPr>
          <w:rFonts w:ascii="Times New Roman" w:hAnsi="Times New Roman" w:cs="Times New Roman"/>
          <w:i/>
          <w:sz w:val="24"/>
          <w:szCs w:val="24"/>
        </w:rPr>
        <w:t xml:space="preserve"> </w:t>
      </w:r>
      <w:r>
        <w:rPr>
          <w:rFonts w:ascii="Times New Roman" w:hAnsi="Times New Roman" w:cs="Times New Roman"/>
          <w:sz w:val="24"/>
          <w:szCs w:val="24"/>
        </w:rPr>
        <w:t>the location of chicken hatcheries in the county.</w:t>
      </w:r>
    </w:p>
    <w:p w:rsidR="008942C2" w:rsidRDefault="00531D13" w:rsidP="005129D7">
      <w:pPr>
        <w:spacing w:line="480" w:lineRule="auto"/>
        <w:ind w:left="720"/>
        <w:jc w:val="both"/>
        <w:rPr>
          <w:rFonts w:ascii="Times New Roman" w:hAnsi="Times New Roman" w:cs="Times New Roman"/>
          <w:sz w:val="24"/>
          <w:szCs w:val="24"/>
        </w:rPr>
      </w:pPr>
      <w:r>
        <w:rPr>
          <w:rFonts w:ascii="Times New Roman" w:hAnsi="Times New Roman" w:cs="Times New Roman"/>
          <w:i/>
          <w:noProof/>
          <w:sz w:val="24"/>
          <w:szCs w:val="24"/>
          <w:lang w:val="en-GB" w:eastAsia="en-GB"/>
        </w:rPr>
        <w:drawing>
          <wp:inline distT="0" distB="0" distL="0" distR="0" wp14:anchorId="59148021" wp14:editId="02844CCE">
            <wp:extent cx="5181600" cy="2715260"/>
            <wp:effectExtent l="0" t="0" r="0" b="8890"/>
            <wp:docPr id="12" name="image20.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20.jpeg"/>
                    <pic:cNvPicPr>
                      <a:picLocks noChangeAspect="1"/>
                    </pic:cNvPicPr>
                  </pic:nvPicPr>
                  <pic:blipFill>
                    <a:blip r:embed="rId23" cstate="print"/>
                    <a:stretch>
                      <a:fillRect/>
                    </a:stretch>
                  </pic:blipFill>
                  <pic:spPr>
                    <a:xfrm>
                      <a:off x="0" y="0"/>
                      <a:ext cx="5189649" cy="2719948"/>
                    </a:xfrm>
                    <a:prstGeom prst="rect">
                      <a:avLst/>
                    </a:prstGeom>
                  </pic:spPr>
                </pic:pic>
              </a:graphicData>
            </a:graphic>
          </wp:inline>
        </w:drawing>
      </w:r>
    </w:p>
    <w:p w:rsidR="008942C2" w:rsidRPr="005129D7" w:rsidRDefault="00531D13" w:rsidP="005129D7">
      <w:pPr>
        <w:pStyle w:val="Caption"/>
        <w:spacing w:line="480" w:lineRule="auto"/>
        <w:ind w:left="720"/>
        <w:jc w:val="center"/>
        <w:rPr>
          <w:rFonts w:ascii="Times New Roman" w:hAnsi="Times New Roman" w:cs="Times New Roman"/>
          <w:bCs w:val="0"/>
          <w:color w:val="auto"/>
          <w:sz w:val="24"/>
          <w:szCs w:val="24"/>
          <w:u w:val="single"/>
        </w:rPr>
      </w:pPr>
      <w:bookmarkStart w:id="95" w:name="_Toc123827825"/>
      <w:bookmarkStart w:id="96" w:name="_Toc102661840"/>
      <w:r w:rsidRPr="005129D7">
        <w:rPr>
          <w:rFonts w:ascii="Times New Roman" w:hAnsi="Times New Roman" w:cs="Times New Roman"/>
          <w:color w:val="auto"/>
          <w:sz w:val="24"/>
          <w:szCs w:val="24"/>
        </w:rPr>
        <w:t>Figure 3.</w:t>
      </w:r>
      <w:r w:rsidRPr="005129D7">
        <w:rPr>
          <w:rFonts w:ascii="Times New Roman" w:hAnsi="Times New Roman" w:cs="Times New Roman"/>
          <w:color w:val="auto"/>
          <w:sz w:val="24"/>
          <w:szCs w:val="24"/>
        </w:rPr>
        <w:fldChar w:fldCharType="begin"/>
      </w:r>
      <w:r w:rsidRPr="005129D7">
        <w:rPr>
          <w:rFonts w:ascii="Times New Roman" w:hAnsi="Times New Roman" w:cs="Times New Roman"/>
          <w:color w:val="auto"/>
          <w:sz w:val="24"/>
          <w:szCs w:val="24"/>
        </w:rPr>
        <w:instrText xml:space="preserve"> SEQ Figure_3. \* ARABIC </w:instrText>
      </w:r>
      <w:r w:rsidRPr="005129D7">
        <w:rPr>
          <w:rFonts w:ascii="Times New Roman" w:hAnsi="Times New Roman" w:cs="Times New Roman"/>
          <w:color w:val="auto"/>
          <w:sz w:val="24"/>
          <w:szCs w:val="24"/>
        </w:rPr>
        <w:fldChar w:fldCharType="separate"/>
      </w:r>
      <w:r w:rsidR="00AC47BC">
        <w:rPr>
          <w:rFonts w:ascii="Times New Roman" w:hAnsi="Times New Roman" w:cs="Times New Roman"/>
          <w:noProof/>
          <w:color w:val="auto"/>
          <w:sz w:val="24"/>
          <w:szCs w:val="24"/>
        </w:rPr>
        <w:t>1</w:t>
      </w:r>
      <w:r w:rsidRPr="005129D7">
        <w:rPr>
          <w:rFonts w:ascii="Times New Roman" w:hAnsi="Times New Roman" w:cs="Times New Roman"/>
          <w:color w:val="auto"/>
          <w:sz w:val="24"/>
          <w:szCs w:val="24"/>
        </w:rPr>
        <w:fldChar w:fldCharType="end"/>
      </w:r>
      <w:r w:rsidRPr="005129D7">
        <w:rPr>
          <w:rFonts w:ascii="Times New Roman" w:hAnsi="Times New Roman" w:cs="Times New Roman"/>
          <w:color w:val="auto"/>
          <w:sz w:val="24"/>
          <w:szCs w:val="24"/>
        </w:rPr>
        <w:t xml:space="preserve"> </w:t>
      </w:r>
      <w:r w:rsidRPr="005129D7">
        <w:rPr>
          <w:rFonts w:ascii="Times New Roman" w:hAnsi="Times New Roman" w:cs="Times New Roman"/>
          <w:bCs w:val="0"/>
          <w:color w:val="auto"/>
          <w:sz w:val="24"/>
          <w:szCs w:val="24"/>
        </w:rPr>
        <w:t xml:space="preserve">Location of hatcheries in Siaya county, source: </w:t>
      </w:r>
      <w:hyperlink r:id="rId24" w:history="1">
        <w:r w:rsidRPr="005129D7">
          <w:rPr>
            <w:rStyle w:val="Hyperlink"/>
            <w:rFonts w:ascii="Times New Roman" w:hAnsi="Times New Roman" w:cs="Times New Roman"/>
            <w:bCs w:val="0"/>
            <w:color w:val="auto"/>
            <w:sz w:val="24"/>
            <w:szCs w:val="24"/>
          </w:rPr>
          <w:t>https://asdp.kilimo.go.ke</w:t>
        </w:r>
        <w:bookmarkEnd w:id="95"/>
      </w:hyperlink>
      <w:bookmarkEnd w:id="96"/>
    </w:p>
    <w:p w:rsidR="008942C2" w:rsidRDefault="00531D13" w:rsidP="005129D7">
      <w:pPr>
        <w:spacing w:line="480" w:lineRule="auto"/>
        <w:ind w:left="720"/>
        <w:jc w:val="both"/>
        <w:rPr>
          <w:rFonts w:ascii="Times New Roman" w:hAnsi="Times New Roman" w:cs="Times New Roman"/>
          <w:sz w:val="24"/>
          <w:szCs w:val="24"/>
        </w:rPr>
      </w:pPr>
      <w:r>
        <w:rPr>
          <w:rFonts w:ascii="Times New Roman" w:hAnsi="Times New Roman" w:cs="Times New Roman"/>
          <w:sz w:val="24"/>
          <w:szCs w:val="24"/>
        </w:rPr>
        <w:t xml:space="preserve">The study was carried out in collaboration with Siaya county ASDSP and Climate Smart Agriculture Program, </w:t>
      </w:r>
    </w:p>
    <w:p w:rsidR="008942C2" w:rsidRDefault="00531D13" w:rsidP="005129D7">
      <w:pPr>
        <w:spacing w:line="480" w:lineRule="auto"/>
        <w:ind w:left="720"/>
        <w:jc w:val="both"/>
        <w:rPr>
          <w:rFonts w:ascii="Times New Roman" w:hAnsi="Times New Roman" w:cs="Times New Roman"/>
          <w:sz w:val="24"/>
          <w:szCs w:val="24"/>
        </w:rPr>
      </w:pPr>
      <w:r>
        <w:rPr>
          <w:rFonts w:ascii="Times New Roman" w:hAnsi="Times New Roman" w:cs="Times New Roman"/>
          <w:sz w:val="24"/>
          <w:szCs w:val="24"/>
        </w:rPr>
        <w:lastRenderedPageBreak/>
        <w:t xml:space="preserve">Administratively, Siaya County is divided into six sub counties; namely, Alego Usonga, Gem, Rarieda, Bondo, Ugenya and Ugunja. Indigenous poultry production is carried out in all the sub counties as a semi commercial venture. </w:t>
      </w:r>
    </w:p>
    <w:p w:rsidR="008942C2" w:rsidRDefault="00531D13" w:rsidP="005129D7">
      <w:pPr>
        <w:pStyle w:val="Caption"/>
        <w:spacing w:line="480" w:lineRule="auto"/>
        <w:ind w:left="720"/>
        <w:rPr>
          <w:rFonts w:ascii="Times New Roman" w:hAnsi="Times New Roman" w:cs="Times New Roman"/>
          <w:bCs w:val="0"/>
          <w:color w:val="auto"/>
          <w:sz w:val="24"/>
          <w:szCs w:val="24"/>
        </w:rPr>
      </w:pPr>
      <w:r>
        <w:rPr>
          <w:rFonts w:ascii="Times New Roman" w:hAnsi="Times New Roman" w:cs="Times New Roman"/>
          <w:color w:val="auto"/>
          <w:sz w:val="24"/>
          <w:szCs w:val="24"/>
        </w:rPr>
        <w:t>3.2 Characterizing of Small holder Indigenous Chicken Hatching Systems</w:t>
      </w:r>
    </w:p>
    <w:p w:rsidR="008942C2" w:rsidRDefault="00531D13" w:rsidP="005129D7">
      <w:pPr>
        <w:spacing w:line="480" w:lineRule="auto"/>
        <w:ind w:left="720"/>
        <w:jc w:val="both"/>
        <w:rPr>
          <w:rFonts w:ascii="Times New Roman" w:hAnsi="Times New Roman" w:cs="Times New Roman"/>
          <w:sz w:val="24"/>
          <w:szCs w:val="24"/>
        </w:rPr>
      </w:pPr>
      <w:r>
        <w:rPr>
          <w:rFonts w:ascii="Times New Roman" w:hAnsi="Times New Roman" w:cs="Times New Roman"/>
          <w:sz w:val="24"/>
          <w:szCs w:val="24"/>
        </w:rPr>
        <w:t>In this study, 20 farms were mapped out that were still under operation</w:t>
      </w:r>
      <w:r>
        <w:rPr>
          <w:rFonts w:ascii="Times New Roman" w:hAnsi="Times New Roman" w:cs="Times New Roman"/>
          <w:sz w:val="24"/>
          <w:szCs w:val="24"/>
          <w:lang w:val="en-GB"/>
        </w:rPr>
        <w:t xml:space="preserve"> out of which the sampling size was taken as 50% plus one (11</w:t>
      </w:r>
      <w:r>
        <w:rPr>
          <w:rFonts w:ascii="Times New Roman" w:hAnsi="Times New Roman" w:cs="Times New Roman"/>
          <w:sz w:val="24"/>
          <w:szCs w:val="24"/>
        </w:rPr>
        <w:t>; A systematic sampling method was used to select the farms to be studied with a sampling interval of k</w:t>
      </w:r>
      <w:r>
        <w:rPr>
          <w:rFonts w:ascii="Times New Roman" w:hAnsi="Times New Roman" w:cs="Times New Roman"/>
          <w:sz w:val="24"/>
          <w:szCs w:val="24"/>
          <w:vertAlign w:val="superscript"/>
        </w:rPr>
        <w:t>th</w:t>
      </w:r>
      <w:r>
        <w:rPr>
          <w:rFonts w:ascii="Times New Roman" w:hAnsi="Times New Roman" w:cs="Times New Roman"/>
          <w:sz w:val="24"/>
          <w:szCs w:val="24"/>
        </w:rPr>
        <w:t xml:space="preserve"> value computed using equation (3.1) </w:t>
      </w:r>
      <w:r>
        <w:rPr>
          <w:rFonts w:ascii="Times New Roman" w:hAnsi="Times New Roman" w:cs="Times New Roman"/>
          <w:sz w:val="24"/>
          <w:szCs w:val="24"/>
          <w:lang w:val="en-GB"/>
        </w:rPr>
        <w:t>where N and n are number of farms and sampling size respectively.</w:t>
      </w:r>
      <w:r>
        <w:rPr>
          <w:rFonts w:ascii="Times New Roman" w:hAnsi="Times New Roman" w:cs="Times New Roman"/>
          <w:sz w:val="24"/>
          <w:szCs w:val="24"/>
        </w:rPr>
        <w:t xml:space="preserve"> The farms were listed according to surname and every odd number farm was selected for the study. The sampling of 11 farms was distributed across the county.</w:t>
      </w:r>
    </w:p>
    <w:p w:rsidR="008942C2" w:rsidRDefault="00531D13" w:rsidP="005129D7">
      <w:pPr>
        <w:spacing w:line="480" w:lineRule="auto"/>
        <w:ind w:left="720"/>
        <w:jc w:val="both"/>
        <w:rPr>
          <w:rFonts w:ascii="Times New Roman" w:hAnsi="Times New Roman" w:cs="Times New Roman"/>
          <w:sz w:val="24"/>
          <w:szCs w:val="24"/>
        </w:rPr>
      </w:pPr>
      <w:r>
        <w:rPr>
          <w:rFonts w:ascii="Times New Roman" w:hAnsi="Times New Roman" w:cs="Times New Roman"/>
          <w:sz w:val="24"/>
          <w:szCs w:val="24"/>
        </w:rPr>
        <w:t xml:space="preserve">                 K =</w:t>
      </w:r>
      <w:r w:rsidR="005302C3">
        <w:rPr>
          <w:rFonts w:ascii="Times New Roman" w:hAnsi="Times New Roman" w:cs="Times New Roman"/>
          <w:sz w:val="24"/>
          <w:szCs w:val="24"/>
        </w:rPr>
        <w:t>N/n………………………………………………………………….……</w:t>
      </w:r>
      <w:r>
        <w:rPr>
          <w:rFonts w:ascii="Times New Roman" w:hAnsi="Times New Roman" w:cs="Times New Roman"/>
          <w:sz w:val="24"/>
          <w:szCs w:val="24"/>
        </w:rPr>
        <w:t>3.1</w:t>
      </w:r>
    </w:p>
    <w:p w:rsidR="008942C2" w:rsidRDefault="00531D13" w:rsidP="005129D7">
      <w:pPr>
        <w:spacing w:line="480" w:lineRule="auto"/>
        <w:ind w:left="720"/>
        <w:jc w:val="both"/>
        <w:rPr>
          <w:rFonts w:ascii="Times New Roman" w:hAnsi="Times New Roman" w:cs="Times New Roman"/>
          <w:color w:val="FF0000"/>
          <w:sz w:val="24"/>
          <w:szCs w:val="24"/>
        </w:rPr>
      </w:pPr>
      <w:r>
        <w:rPr>
          <w:rFonts w:ascii="Times New Roman" w:hAnsi="Times New Roman" w:cs="Times New Roman"/>
          <w:sz w:val="24"/>
          <w:szCs w:val="24"/>
        </w:rPr>
        <w:t xml:space="preserve"> The factors considered during characterization include; types of breeding stocks, handling and storage of eggs, management of hatching units and the designs of egg incubators. It was noted the farms were supplying the market with day old chicks within the county.</w:t>
      </w:r>
    </w:p>
    <w:p w:rsidR="008942C2" w:rsidRDefault="00531D13" w:rsidP="005129D7">
      <w:pPr>
        <w:spacing w:after="0" w:line="480" w:lineRule="auto"/>
        <w:ind w:left="720"/>
        <w:jc w:val="both"/>
        <w:rPr>
          <w:rFonts w:ascii="Times New Roman" w:hAnsi="Times New Roman" w:cs="Times New Roman"/>
          <w:b/>
          <w:sz w:val="24"/>
          <w:szCs w:val="24"/>
        </w:rPr>
      </w:pPr>
      <w:r>
        <w:rPr>
          <w:rFonts w:ascii="Times New Roman" w:hAnsi="Times New Roman" w:cs="Times New Roman"/>
          <w:b/>
          <w:sz w:val="24"/>
          <w:szCs w:val="24"/>
        </w:rPr>
        <w:t>3.2.1 Breeding Stocks</w:t>
      </w:r>
    </w:p>
    <w:p w:rsidR="008942C2" w:rsidRDefault="00531D13" w:rsidP="005129D7">
      <w:pPr>
        <w:spacing w:after="0" w:line="480" w:lineRule="auto"/>
        <w:ind w:left="720"/>
        <w:jc w:val="both"/>
        <w:rPr>
          <w:rFonts w:ascii="Times New Roman" w:hAnsi="Times New Roman" w:cs="Times New Roman"/>
          <w:b/>
          <w:sz w:val="24"/>
          <w:szCs w:val="24"/>
        </w:rPr>
      </w:pPr>
      <w:r>
        <w:rPr>
          <w:rFonts w:ascii="Times New Roman" w:hAnsi="Times New Roman" w:cs="Times New Roman"/>
          <w:sz w:val="24"/>
          <w:szCs w:val="24"/>
        </w:rPr>
        <w:t xml:space="preserve">During farm visits, both primary and secondary data were collected. Secondary data was obtained from records of previous rearing batches, while primary data came from the batch present on the farm at the time of the visit. The data were collected and verified through physical counts of hens and cocks during the visits, with records made accordingly. Additionally, a survey of agro-veterinary stores in the county was conducted by randomly sampling businesses to identify the types of vaccines stocked, based on the sample </w:t>
      </w:r>
      <w:r>
        <w:rPr>
          <w:rFonts w:ascii="Times New Roman" w:hAnsi="Times New Roman" w:cs="Times New Roman"/>
          <w:sz w:val="24"/>
          <w:szCs w:val="24"/>
        </w:rPr>
        <w:lastRenderedPageBreak/>
        <w:t>questionnaire in Appendix C. Key characteristics in this study included breed types, cock-to-hen ratio, rearing method, and age of hens and cocks.</w:t>
      </w:r>
    </w:p>
    <w:p w:rsidR="008942C2" w:rsidRDefault="00531D13" w:rsidP="005129D7">
      <w:pPr>
        <w:spacing w:after="0" w:line="480" w:lineRule="auto"/>
        <w:ind w:left="720"/>
        <w:jc w:val="both"/>
        <w:rPr>
          <w:rFonts w:ascii="Times New Roman" w:eastAsiaTheme="majorEastAsia" w:hAnsi="Times New Roman" w:cs="Times New Roman"/>
          <w:b/>
          <w:bCs/>
          <w:sz w:val="24"/>
          <w:szCs w:val="24"/>
        </w:rPr>
      </w:pPr>
      <w:r>
        <w:rPr>
          <w:rFonts w:ascii="Times New Roman" w:eastAsiaTheme="majorEastAsia" w:hAnsi="Times New Roman" w:cs="Times New Roman"/>
          <w:b/>
          <w:bCs/>
          <w:sz w:val="24"/>
          <w:szCs w:val="24"/>
        </w:rPr>
        <w:t>3.2.2 Handling and Storage of Eggs</w:t>
      </w:r>
    </w:p>
    <w:p w:rsidR="008942C2" w:rsidRDefault="00531D13" w:rsidP="005129D7">
      <w:pPr>
        <w:spacing w:after="0" w:line="480" w:lineRule="auto"/>
        <w:ind w:left="720"/>
        <w:jc w:val="both"/>
        <w:rPr>
          <w:rFonts w:ascii="Times New Roman" w:eastAsiaTheme="majorEastAsia" w:hAnsi="Times New Roman" w:cs="Times New Roman"/>
          <w:b/>
          <w:bCs/>
          <w:sz w:val="24"/>
          <w:szCs w:val="24"/>
        </w:rPr>
      </w:pPr>
      <w:r>
        <w:rPr>
          <w:rFonts w:ascii="Times New Roman" w:hAnsi="Times New Roman" w:cs="Times New Roman"/>
          <w:sz w:val="24"/>
          <w:szCs w:val="24"/>
        </w:rPr>
        <w:t>The egg characteristics affecting hatchability that were examined included storage position, storage duration after laying, storage equipment, cleanliness, size, and weight. Eggs were selected from the bulk volume on each farm to minimize variations, ensuring that their dimensions aligned with Stern’s (2001) standards. This standardization was essential for consistent comparisons and predictions. Sampling was conducted by taking three (3) trays of eggs from each farm, serializing the eggs from one to ninety, and selecting every even-numbered egg for study. Egg mass was measured with a SAB-200E electronic balance to the nearest 0.001g. Equation 3.1, based on the arithmetic sequence formula, was used to confirm the accuracy of the total number of eggs sampled</w:t>
      </w:r>
    </w:p>
    <w:p w:rsidR="008942C2" w:rsidRDefault="00531D13" w:rsidP="005129D7">
      <w:pPr>
        <w:pStyle w:val="NormalWeb"/>
        <w:spacing w:line="480" w:lineRule="auto"/>
        <w:ind w:left="720"/>
        <w:jc w:val="both"/>
      </w:pPr>
      <w:r>
        <w:t xml:space="preserve"> P</w:t>
      </w:r>
      <w:r>
        <w:rPr>
          <w:vertAlign w:val="subscript"/>
        </w:rPr>
        <w:t xml:space="preserve">o </w:t>
      </w:r>
      <w:r>
        <w:t>= (P</w:t>
      </w:r>
      <w:r>
        <w:rPr>
          <w:vertAlign w:val="subscript"/>
        </w:rPr>
        <w:t xml:space="preserve">1 </w:t>
      </w:r>
      <w:r>
        <w:t>– P</w:t>
      </w:r>
      <w:r>
        <w:rPr>
          <w:vertAlign w:val="subscript"/>
        </w:rPr>
        <w:t>2</w:t>
      </w:r>
      <w:r>
        <w:t>-1)/2………………………………………………………………………3.1</w:t>
      </w:r>
    </w:p>
    <w:p w:rsidR="008942C2" w:rsidRDefault="00531D13" w:rsidP="005129D7">
      <w:pPr>
        <w:pStyle w:val="NormalWeb"/>
        <w:spacing w:line="480" w:lineRule="auto"/>
        <w:ind w:left="720"/>
        <w:jc w:val="center"/>
      </w:pPr>
      <w:r>
        <w:t>Where</w:t>
      </w:r>
    </w:p>
    <w:p w:rsidR="008942C2" w:rsidRDefault="00531D13" w:rsidP="005129D7">
      <w:pPr>
        <w:pStyle w:val="NormalWeb"/>
        <w:spacing w:line="480" w:lineRule="auto"/>
        <w:ind w:left="720" w:firstLine="720"/>
        <w:jc w:val="both"/>
      </w:pPr>
      <w:r>
        <w:t>P</w:t>
      </w:r>
      <w:r>
        <w:rPr>
          <w:vertAlign w:val="subscript"/>
        </w:rPr>
        <w:t xml:space="preserve">o </w:t>
      </w:r>
      <w:r>
        <w:t>= Total even number</w:t>
      </w:r>
    </w:p>
    <w:p w:rsidR="008942C2" w:rsidRDefault="00531D13" w:rsidP="005129D7">
      <w:pPr>
        <w:pStyle w:val="NormalWeb"/>
        <w:spacing w:line="480" w:lineRule="auto"/>
        <w:ind w:left="720" w:firstLine="720"/>
        <w:jc w:val="both"/>
      </w:pPr>
      <w:r>
        <w:t>P</w:t>
      </w:r>
      <w:r>
        <w:rPr>
          <w:vertAlign w:val="subscript"/>
        </w:rPr>
        <w:t>1</w:t>
      </w:r>
      <w:r>
        <w:t>= Last number</w:t>
      </w:r>
    </w:p>
    <w:p w:rsidR="008942C2" w:rsidRDefault="00531D13" w:rsidP="005129D7">
      <w:pPr>
        <w:pStyle w:val="NormalWeb"/>
        <w:spacing w:line="480" w:lineRule="auto"/>
        <w:ind w:left="720" w:firstLine="720"/>
        <w:jc w:val="both"/>
      </w:pPr>
      <w:r>
        <w:t>P</w:t>
      </w:r>
      <w:r>
        <w:rPr>
          <w:vertAlign w:val="subscript"/>
        </w:rPr>
        <w:t>2</w:t>
      </w:r>
      <w:r>
        <w:t xml:space="preserve"> = First number</w:t>
      </w:r>
    </w:p>
    <w:p w:rsidR="005129D7" w:rsidRDefault="005129D7" w:rsidP="005129D7">
      <w:pPr>
        <w:pStyle w:val="NormalWeb"/>
        <w:spacing w:line="480" w:lineRule="auto"/>
        <w:ind w:left="720" w:firstLine="720"/>
        <w:jc w:val="both"/>
      </w:pPr>
    </w:p>
    <w:p w:rsidR="008A7ECA" w:rsidRDefault="008A7ECA" w:rsidP="005129D7">
      <w:pPr>
        <w:pStyle w:val="NormalWeb"/>
        <w:spacing w:line="480" w:lineRule="auto"/>
        <w:ind w:left="720" w:firstLine="720"/>
        <w:jc w:val="both"/>
      </w:pPr>
    </w:p>
    <w:p w:rsidR="008942C2" w:rsidRDefault="00531D13" w:rsidP="005129D7">
      <w:pPr>
        <w:spacing w:after="0" w:line="480" w:lineRule="auto"/>
        <w:ind w:left="720"/>
        <w:jc w:val="both"/>
        <w:rPr>
          <w:rFonts w:ascii="Times New Roman" w:eastAsiaTheme="majorEastAsia" w:hAnsi="Times New Roman" w:cs="Times New Roman"/>
          <w:b/>
          <w:bCs/>
          <w:sz w:val="24"/>
          <w:szCs w:val="24"/>
        </w:rPr>
      </w:pPr>
      <w:r>
        <w:rPr>
          <w:rFonts w:ascii="Times New Roman" w:eastAsiaTheme="majorEastAsia" w:hAnsi="Times New Roman" w:cs="Times New Roman"/>
          <w:b/>
          <w:bCs/>
          <w:sz w:val="24"/>
          <w:szCs w:val="24"/>
        </w:rPr>
        <w:lastRenderedPageBreak/>
        <w:t>3.2.3 Incubator Models</w:t>
      </w:r>
    </w:p>
    <w:p w:rsidR="008942C2" w:rsidRDefault="00531D13" w:rsidP="005129D7">
      <w:pPr>
        <w:spacing w:line="480" w:lineRule="auto"/>
        <w:ind w:left="720"/>
        <w:jc w:val="both"/>
        <w:rPr>
          <w:rFonts w:ascii="Times New Roman" w:eastAsiaTheme="majorEastAsia" w:hAnsi="Times New Roman" w:cs="Times New Roman"/>
          <w:bCs/>
          <w:sz w:val="24"/>
          <w:szCs w:val="24"/>
        </w:rPr>
      </w:pPr>
      <w:r>
        <w:rPr>
          <w:rFonts w:ascii="Times New Roman" w:eastAsiaTheme="majorEastAsia" w:hAnsi="Times New Roman" w:cs="Times New Roman"/>
          <w:bCs/>
          <w:sz w:val="24"/>
          <w:szCs w:val="24"/>
        </w:rPr>
        <w:t>The incubators on all the sampled farms were inspected to ascertain their models, egg capacity, and source of power, position of fans, water basin design and models. Figure 3.2 shows components of a 700-egg capacity incubator that were of interest in this study. The data was recorded and analyzed.</w:t>
      </w:r>
      <w:bookmarkStart w:id="97" w:name="_Toc123827826"/>
    </w:p>
    <w:p w:rsidR="008942C2" w:rsidRDefault="00531D13" w:rsidP="005129D7">
      <w:pPr>
        <w:pStyle w:val="Caption"/>
        <w:spacing w:line="480" w:lineRule="auto"/>
        <w:ind w:left="720"/>
        <w:rPr>
          <w:rFonts w:ascii="Times New Roman" w:eastAsiaTheme="majorEastAsia" w:hAnsi="Times New Roman" w:cs="Times New Roman"/>
          <w:b w:val="0"/>
          <w:color w:val="auto"/>
          <w:sz w:val="24"/>
          <w:szCs w:val="24"/>
        </w:rPr>
      </w:pPr>
      <w:r>
        <w:rPr>
          <w:rFonts w:ascii="Times New Roman" w:hAnsi="Times New Roman" w:cs="Times New Roman"/>
          <w:noProof/>
          <w:color w:val="auto"/>
          <w:sz w:val="24"/>
          <w:szCs w:val="24"/>
          <w:lang w:val="en-GB" w:eastAsia="en-GB"/>
        </w:rPr>
        <w:drawing>
          <wp:anchor distT="0" distB="0" distL="114300" distR="114300" simplePos="0" relativeHeight="251655680" behindDoc="0" locked="0" layoutInCell="1" allowOverlap="1" wp14:anchorId="538F361E" wp14:editId="381BF145">
            <wp:simplePos x="0" y="0"/>
            <wp:positionH relativeFrom="column">
              <wp:posOffset>224790</wp:posOffset>
            </wp:positionH>
            <wp:positionV relativeFrom="paragraph">
              <wp:posOffset>248285</wp:posOffset>
            </wp:positionV>
            <wp:extent cx="4728845" cy="4762500"/>
            <wp:effectExtent l="0" t="0" r="0" b="0"/>
            <wp:wrapSquare wrapText="bothSides"/>
            <wp:docPr id="26" name="Picture 26"/>
            <wp:cNvGraphicFramePr/>
            <a:graphic xmlns:a="http://schemas.openxmlformats.org/drawingml/2006/main">
              <a:graphicData uri="http://schemas.openxmlformats.org/drawingml/2006/picture">
                <pic:pic xmlns:pic="http://schemas.openxmlformats.org/drawingml/2006/picture">
                  <pic:nvPicPr>
                    <pic:cNvPr id="26" name="Picture 26"/>
                    <pic:cNvPicPr/>
                  </pic:nvPicPr>
                  <pic:blipFill>
                    <a:blip r:embed="rId25">
                      <a:clrChange>
                        <a:clrFrom>
                          <a:srgbClr val="FFFFFF"/>
                        </a:clrFrom>
                        <a:clrTo>
                          <a:srgbClr val="FFFFFF">
                            <a:alpha val="0"/>
                          </a:srgbClr>
                        </a:clrTo>
                      </a:clrChange>
                      <a:extLst>
                        <a:ext uri="{28A0092B-C50C-407E-A947-70E740481C1C}">
                          <a14:useLocalDpi xmlns:a14="http://schemas.microsoft.com/office/drawing/2010/main" val="0"/>
                        </a:ext>
                      </a:extLst>
                    </a:blip>
                    <a:srcRect t="13420"/>
                    <a:stretch>
                      <a:fillRect/>
                    </a:stretch>
                  </pic:blipFill>
                  <pic:spPr>
                    <a:xfrm>
                      <a:off x="0" y="0"/>
                      <a:ext cx="4728845" cy="4762500"/>
                    </a:xfrm>
                    <a:prstGeom prst="rect">
                      <a:avLst/>
                    </a:prstGeom>
                    <a:noFill/>
                    <a:ln>
                      <a:noFill/>
                    </a:ln>
                  </pic:spPr>
                </pic:pic>
              </a:graphicData>
            </a:graphic>
          </wp:anchor>
        </w:drawing>
      </w:r>
    </w:p>
    <w:bookmarkEnd w:id="97"/>
    <w:p w:rsidR="008942C2" w:rsidRDefault="00531D13" w:rsidP="005129D7">
      <w:pPr>
        <w:pStyle w:val="Caption"/>
        <w:spacing w:line="480" w:lineRule="auto"/>
        <w:ind w:left="720"/>
        <w:rPr>
          <w:rFonts w:ascii="Times New Roman" w:hAnsi="Times New Roman" w:cs="Times New Roman"/>
          <w:color w:val="auto"/>
          <w:sz w:val="24"/>
          <w:szCs w:val="24"/>
        </w:rPr>
      </w:pPr>
      <w:r>
        <w:rPr>
          <w:rFonts w:ascii="Times New Roman" w:eastAsiaTheme="majorEastAsia" w:hAnsi="Times New Roman" w:cs="Times New Roman"/>
          <w:bCs w:val="0"/>
          <w:color w:val="auto"/>
          <w:sz w:val="24"/>
          <w:szCs w:val="24"/>
        </w:rPr>
        <w:br w:type="textWrapping" w:clear="all"/>
      </w:r>
    </w:p>
    <w:p w:rsidR="008942C2" w:rsidRDefault="00531D13" w:rsidP="005129D7">
      <w:pPr>
        <w:pStyle w:val="Caption"/>
        <w:spacing w:after="0" w:line="480" w:lineRule="auto"/>
        <w:ind w:left="720"/>
        <w:rPr>
          <w:rFonts w:ascii="Times New Roman" w:hAnsi="Times New Roman" w:cs="Times New Roman"/>
          <w:i/>
          <w:color w:val="auto"/>
          <w:sz w:val="24"/>
          <w:szCs w:val="24"/>
        </w:rPr>
      </w:pPr>
      <w:r>
        <w:rPr>
          <w:rFonts w:ascii="Times New Roman" w:hAnsi="Times New Roman" w:cs="Times New Roman"/>
          <w:color w:val="auto"/>
          <w:sz w:val="24"/>
          <w:szCs w:val="24"/>
        </w:rPr>
        <w:t>Figure 3.</w:t>
      </w:r>
      <w:r>
        <w:rPr>
          <w:rFonts w:ascii="Times New Roman" w:hAnsi="Times New Roman" w:cs="Times New Roman"/>
          <w:color w:val="auto"/>
          <w:sz w:val="24"/>
          <w:szCs w:val="24"/>
        </w:rPr>
        <w:fldChar w:fldCharType="begin"/>
      </w:r>
      <w:r>
        <w:rPr>
          <w:rFonts w:ascii="Times New Roman" w:hAnsi="Times New Roman" w:cs="Times New Roman"/>
          <w:color w:val="auto"/>
          <w:sz w:val="24"/>
          <w:szCs w:val="24"/>
        </w:rPr>
        <w:instrText xml:space="preserve"> SEQ Figure_3. \* ARABIC </w:instrText>
      </w:r>
      <w:r>
        <w:rPr>
          <w:rFonts w:ascii="Times New Roman" w:hAnsi="Times New Roman" w:cs="Times New Roman"/>
          <w:color w:val="auto"/>
          <w:sz w:val="24"/>
          <w:szCs w:val="24"/>
        </w:rPr>
        <w:fldChar w:fldCharType="separate"/>
      </w:r>
      <w:r w:rsidR="00AC47BC">
        <w:rPr>
          <w:rFonts w:ascii="Times New Roman" w:hAnsi="Times New Roman" w:cs="Times New Roman"/>
          <w:noProof/>
          <w:color w:val="auto"/>
          <w:sz w:val="24"/>
          <w:szCs w:val="24"/>
        </w:rPr>
        <w:t>2</w:t>
      </w:r>
      <w:r>
        <w:rPr>
          <w:rFonts w:ascii="Times New Roman" w:hAnsi="Times New Roman" w:cs="Times New Roman"/>
          <w:color w:val="auto"/>
          <w:sz w:val="24"/>
          <w:szCs w:val="24"/>
        </w:rPr>
        <w:fldChar w:fldCharType="end"/>
      </w:r>
      <w:r>
        <w:rPr>
          <w:rFonts w:ascii="Times New Roman" w:hAnsi="Times New Roman" w:cs="Times New Roman"/>
          <w:color w:val="auto"/>
          <w:sz w:val="24"/>
          <w:szCs w:val="24"/>
        </w:rPr>
        <w:t xml:space="preserve"> Components of 700 egg capacity incubator</w:t>
      </w:r>
    </w:p>
    <w:p w:rsidR="008942C2" w:rsidRDefault="00531D13" w:rsidP="005129D7">
      <w:pPr>
        <w:spacing w:after="0" w:line="480" w:lineRule="auto"/>
        <w:ind w:left="720"/>
        <w:rPr>
          <w:rFonts w:ascii="Times New Roman" w:eastAsiaTheme="majorEastAsia" w:hAnsi="Times New Roman" w:cs="Times New Roman"/>
          <w:b/>
          <w:bCs/>
          <w:sz w:val="24"/>
          <w:szCs w:val="24"/>
        </w:rPr>
      </w:pPr>
      <w:r>
        <w:rPr>
          <w:rFonts w:ascii="Times New Roman" w:eastAsiaTheme="majorEastAsia" w:hAnsi="Times New Roman" w:cs="Times New Roman"/>
          <w:b/>
          <w:bCs/>
          <w:sz w:val="24"/>
          <w:szCs w:val="24"/>
        </w:rPr>
        <w:t>Source</w:t>
      </w:r>
      <w:r>
        <w:rPr>
          <w:rFonts w:ascii="Times New Roman" w:eastAsiaTheme="majorEastAsia" w:hAnsi="Times New Roman" w:cs="Times New Roman"/>
          <w:b/>
          <w:bCs/>
          <w:i/>
          <w:sz w:val="24"/>
          <w:szCs w:val="24"/>
        </w:rPr>
        <w:t xml:space="preserve">: </w:t>
      </w:r>
      <w:hyperlink r:id="rId26" w:history="1">
        <w:r>
          <w:rPr>
            <w:rStyle w:val="Hyperlink"/>
            <w:rFonts w:ascii="Times New Roman" w:eastAsiaTheme="majorEastAsia" w:hAnsi="Times New Roman" w:cs="Times New Roman"/>
            <w:b/>
            <w:bCs/>
            <w:sz w:val="24"/>
            <w:szCs w:val="24"/>
          </w:rPr>
          <w:t>www.nicehatchicubators.com</w:t>
        </w:r>
      </w:hyperlink>
    </w:p>
    <w:p w:rsidR="008942C2" w:rsidRDefault="00531D13" w:rsidP="005129D7">
      <w:pPr>
        <w:spacing w:after="0" w:line="480" w:lineRule="auto"/>
        <w:ind w:left="720"/>
        <w:jc w:val="both"/>
        <w:rPr>
          <w:rFonts w:ascii="Times New Roman" w:eastAsiaTheme="majorEastAsia" w:hAnsi="Times New Roman" w:cs="Times New Roman"/>
          <w:b/>
          <w:bCs/>
          <w:sz w:val="24"/>
          <w:szCs w:val="24"/>
        </w:rPr>
      </w:pPr>
      <w:r>
        <w:rPr>
          <w:rFonts w:ascii="Times New Roman" w:eastAsiaTheme="majorEastAsia" w:hAnsi="Times New Roman" w:cs="Times New Roman"/>
          <w:b/>
          <w:bCs/>
          <w:sz w:val="24"/>
          <w:szCs w:val="24"/>
        </w:rPr>
        <w:lastRenderedPageBreak/>
        <w:t xml:space="preserve">3.2.4 Management of Hatching Units </w:t>
      </w:r>
    </w:p>
    <w:p w:rsidR="008942C2" w:rsidRDefault="00531D13" w:rsidP="005129D7">
      <w:pPr>
        <w:spacing w:after="0" w:line="480" w:lineRule="auto"/>
        <w:ind w:left="720"/>
        <w:jc w:val="both"/>
        <w:rPr>
          <w:rFonts w:ascii="Times New Roman" w:eastAsiaTheme="majorEastAsia" w:hAnsi="Times New Roman" w:cs="Times New Roman"/>
          <w:bCs/>
          <w:sz w:val="24"/>
          <w:szCs w:val="24"/>
        </w:rPr>
      </w:pPr>
      <w:r>
        <w:rPr>
          <w:rFonts w:ascii="Times New Roman" w:eastAsiaTheme="majorEastAsia" w:hAnsi="Times New Roman" w:cs="Times New Roman"/>
          <w:bCs/>
          <w:sz w:val="24"/>
          <w:szCs w:val="24"/>
        </w:rPr>
        <w:t>Management of hatching units on the 11 farms were monitored for 30 days and data recorded. In the study, observations were done on management practices for five (5) days before loading the incubators and five (5) days after hatching for hatchery operation controls. The parameters considered included: preparation of incubators before loading eggs, day of removal of chicks from incubators, frequency of adding water to the incubator water pan and the depth of water in the water pan, method of housing the egg incubators and existence of thermometer and relative humidity meters in the machines,</w:t>
      </w:r>
      <w:r>
        <w:rPr>
          <w:rFonts w:ascii="Times New Roman" w:hAnsi="Times New Roman" w:cs="Times New Roman"/>
          <w:sz w:val="24"/>
          <w:szCs w:val="24"/>
        </w:rPr>
        <w:t xml:space="preserve"> handling of day old chicks, after removing from the hatchery, packaging and the transport arrangements to the potential customers </w:t>
      </w:r>
      <w:r>
        <w:rPr>
          <w:rFonts w:ascii="Times New Roman" w:eastAsiaTheme="majorEastAsia" w:hAnsi="Times New Roman" w:cs="Times New Roman"/>
          <w:bCs/>
          <w:sz w:val="24"/>
          <w:szCs w:val="24"/>
        </w:rPr>
        <w:t xml:space="preserve">.Figures 3.3 and 3.4 shows temperature and RH indicators and egg incubator trays respectively. </w:t>
      </w:r>
    </w:p>
    <w:p w:rsidR="008942C2" w:rsidRDefault="00531D13" w:rsidP="005129D7">
      <w:pPr>
        <w:pStyle w:val="NormalWeb"/>
        <w:spacing w:line="480" w:lineRule="auto"/>
        <w:ind w:left="720"/>
        <w:jc w:val="center"/>
      </w:pPr>
      <w:r>
        <w:rPr>
          <w:noProof/>
          <w:lang w:val="en-GB" w:eastAsia="en-GB"/>
        </w:rPr>
        <w:drawing>
          <wp:inline distT="0" distB="0" distL="0" distR="0">
            <wp:extent cx="2077085" cy="1557655"/>
            <wp:effectExtent l="0" t="0" r="0" b="4445"/>
            <wp:docPr id="54" name="Picture 54" descr="IMG_20220720_1319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 name="Picture 54" descr="IMG_20220720_131916"/>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a:xfrm>
                      <a:off x="0" y="0"/>
                      <a:ext cx="2074510" cy="1555883"/>
                    </a:xfrm>
                    <a:prstGeom prst="rect">
                      <a:avLst/>
                    </a:prstGeom>
                    <a:noFill/>
                    <a:ln>
                      <a:noFill/>
                    </a:ln>
                  </pic:spPr>
                </pic:pic>
              </a:graphicData>
            </a:graphic>
          </wp:inline>
        </w:drawing>
      </w:r>
      <w:bookmarkStart w:id="98" w:name="_Toc123829657"/>
    </w:p>
    <w:p w:rsidR="008942C2" w:rsidRDefault="00531D13" w:rsidP="005129D7">
      <w:pPr>
        <w:pStyle w:val="NormalWeb"/>
        <w:spacing w:line="480" w:lineRule="auto"/>
        <w:ind w:left="720"/>
        <w:rPr>
          <w:b/>
        </w:rPr>
      </w:pPr>
      <w:r>
        <w:rPr>
          <w:b/>
        </w:rPr>
        <w:t>Figure 3.3 Machine control unit showing temperature and relative humidity during incubation</w:t>
      </w:r>
      <w:bookmarkEnd w:id="98"/>
    </w:p>
    <w:p w:rsidR="008942C2" w:rsidRDefault="00531D13" w:rsidP="005129D7">
      <w:pPr>
        <w:spacing w:line="480" w:lineRule="auto"/>
        <w:ind w:left="720"/>
        <w:jc w:val="center"/>
        <w:rPr>
          <w:rFonts w:ascii="Times New Roman" w:hAnsi="Times New Roman" w:cs="Times New Roman"/>
          <w:sz w:val="24"/>
          <w:szCs w:val="24"/>
        </w:rPr>
      </w:pPr>
      <w:r>
        <w:rPr>
          <w:rFonts w:ascii="Times New Roman" w:hAnsi="Times New Roman" w:cs="Times New Roman"/>
          <w:noProof/>
          <w:sz w:val="24"/>
          <w:szCs w:val="24"/>
          <w:lang w:val="en-GB" w:eastAsia="en-GB"/>
        </w:rPr>
        <w:lastRenderedPageBreak/>
        <w:drawing>
          <wp:inline distT="0" distB="0" distL="0" distR="0">
            <wp:extent cx="5324475" cy="2082165"/>
            <wp:effectExtent l="0" t="0" r="0" b="0"/>
            <wp:docPr id="55" name="Picture 55" descr="IMG_20220720_1345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 name="Picture 55" descr="IMG_20220720_134528"/>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a:xfrm>
                      <a:off x="0" y="0"/>
                      <a:ext cx="5325581" cy="2082598"/>
                    </a:xfrm>
                    <a:prstGeom prst="rect">
                      <a:avLst/>
                    </a:prstGeom>
                    <a:noFill/>
                    <a:ln>
                      <a:noFill/>
                    </a:ln>
                  </pic:spPr>
                </pic:pic>
              </a:graphicData>
            </a:graphic>
          </wp:inline>
        </w:drawing>
      </w:r>
    </w:p>
    <w:p w:rsidR="008942C2" w:rsidRDefault="00531D13" w:rsidP="005129D7">
      <w:pPr>
        <w:pStyle w:val="Caption"/>
        <w:spacing w:line="480" w:lineRule="auto"/>
        <w:ind w:left="720"/>
        <w:rPr>
          <w:rFonts w:ascii="Times New Roman" w:hAnsi="Times New Roman" w:cs="Times New Roman"/>
          <w:color w:val="auto"/>
          <w:sz w:val="24"/>
          <w:szCs w:val="24"/>
        </w:rPr>
      </w:pPr>
      <w:bookmarkStart w:id="99" w:name="_Toc123829658"/>
      <w:r>
        <w:rPr>
          <w:rFonts w:ascii="Times New Roman" w:hAnsi="Times New Roman" w:cs="Times New Roman"/>
          <w:color w:val="auto"/>
          <w:sz w:val="24"/>
          <w:szCs w:val="24"/>
        </w:rPr>
        <w:t>Figure 3.4 Combined egg incubator trays with a hatcher at the bottom</w:t>
      </w:r>
      <w:bookmarkEnd w:id="99"/>
    </w:p>
    <w:p w:rsidR="008942C2" w:rsidRDefault="00531D13" w:rsidP="005129D7">
      <w:pPr>
        <w:spacing w:after="0" w:line="480" w:lineRule="auto"/>
        <w:ind w:left="720"/>
        <w:jc w:val="both"/>
        <w:rPr>
          <w:rFonts w:ascii="Times New Roman" w:hAnsi="Times New Roman" w:cs="Times New Roman"/>
          <w:b/>
          <w:sz w:val="24"/>
          <w:szCs w:val="24"/>
        </w:rPr>
      </w:pPr>
      <w:r>
        <w:rPr>
          <w:rFonts w:ascii="Times New Roman" w:hAnsi="Times New Roman" w:cs="Times New Roman"/>
          <w:b/>
          <w:sz w:val="24"/>
          <w:szCs w:val="24"/>
        </w:rPr>
        <w:t>3.2.5 Data Analysis and Presentation</w:t>
      </w:r>
    </w:p>
    <w:p w:rsidR="008942C2" w:rsidRDefault="00531D13" w:rsidP="005129D7">
      <w:pPr>
        <w:spacing w:after="0" w:line="480" w:lineRule="auto"/>
        <w:ind w:left="720"/>
        <w:jc w:val="both"/>
      </w:pPr>
      <w:r>
        <w:rPr>
          <w:rFonts w:ascii="Times New Roman" w:hAnsi="Times New Roman" w:cs="Times New Roman"/>
          <w:sz w:val="24"/>
          <w:szCs w:val="24"/>
        </w:rPr>
        <w:t>Bar graphs and pie charts were used to present and analyzed the data collected</w:t>
      </w:r>
      <w:r>
        <w:t>.</w:t>
      </w:r>
    </w:p>
    <w:p w:rsidR="008942C2" w:rsidRDefault="00531D13" w:rsidP="005129D7">
      <w:pPr>
        <w:pStyle w:val="ListParagraph"/>
        <w:numPr>
          <w:ilvl w:val="1"/>
          <w:numId w:val="7"/>
        </w:numPr>
        <w:spacing w:after="0" w:line="480" w:lineRule="auto"/>
        <w:ind w:left="1080"/>
        <w:jc w:val="both"/>
        <w:rPr>
          <w:rFonts w:ascii="Times New Roman" w:hAnsi="Times New Roman" w:cs="Times New Roman"/>
          <w:b/>
          <w:sz w:val="24"/>
          <w:szCs w:val="24"/>
        </w:rPr>
      </w:pPr>
      <w:r>
        <w:rPr>
          <w:rFonts w:ascii="Times New Roman" w:hAnsi="Times New Roman" w:cs="Times New Roman"/>
          <w:b/>
          <w:sz w:val="24"/>
          <w:szCs w:val="24"/>
        </w:rPr>
        <w:t>Evaluating the Performance of Existing Indigenous Chicken Hatching Systems</w:t>
      </w:r>
    </w:p>
    <w:p w:rsidR="008942C2" w:rsidRDefault="00531D13" w:rsidP="005129D7">
      <w:pPr>
        <w:spacing w:before="100" w:beforeAutospacing="1" w:after="100" w:afterAutospacing="1" w:line="480" w:lineRule="auto"/>
        <w:ind w:left="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performance of indigenous chicken hatching systems was assessed across 11 hatcheries through a two-phase study. In the first phase, data from the past three batches were reviewed, recording key performance metrics for analysis. The evaluation criterion was the hatch percentage of eggs stocked in each hatchery across these batches. Data collected for each hatchery included incubator capacity, number of eggs stocked per batch, and number of chicks hatched per batch. The percentage hatch rate per batch was calculated, followed by the average performance per hatchery, and a county-wide performance overview was derived. Additionally, the root mean square error (RMSE) was calculated for sensitivity to significant errors.</w:t>
      </w:r>
    </w:p>
    <w:p w:rsidR="008942C2" w:rsidRDefault="00531D13" w:rsidP="005129D7">
      <w:pPr>
        <w:spacing w:before="100" w:beforeAutospacing="1" w:after="100" w:afterAutospacing="1" w:line="480" w:lineRule="auto"/>
        <w:ind w:left="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 the second phase, validation of secondary data was conducted by replicating farmer practices in the hatcheries. This process involved selecting eggs, recording the stocked </w:t>
      </w:r>
      <w:r>
        <w:rPr>
          <w:rFonts w:ascii="Times New Roman" w:eastAsia="Times New Roman" w:hAnsi="Times New Roman" w:cs="Times New Roman"/>
          <w:sz w:val="24"/>
          <w:szCs w:val="24"/>
        </w:rPr>
        <w:lastRenderedPageBreak/>
        <w:t>eggs, monitoring temperature and relative humidity, filling water basins, and standardizing general hatchery management. The incubation period lasted 23 days, with uniform disinfection and setup procedures across all hatcheries. The study took place from May to October 2022, with all parameters such as temperature, humidity, and water basin levels maintained throughout. On the 23rd incubation day, chicks were counted, and unhatched eggs were examined to determine developmental issues, including dead, underdeveloped, and rotten eggs.</w:t>
      </w:r>
    </w:p>
    <w:p w:rsidR="008942C2" w:rsidRDefault="00531D13" w:rsidP="005129D7">
      <w:pPr>
        <w:spacing w:before="100" w:beforeAutospacing="1" w:after="100" w:afterAutospacing="1" w:line="480" w:lineRule="auto"/>
        <w:ind w:left="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Alongside the 11 hatcheries, a control study was conducted using a 128-egg incubator with automatic temperature and humidity controls, ranging between 37.1 to 38.5°C and 60 to 75% humidity. Eggs for the control study were selected based on farmer practices and sourced from the same batches as the 11 hatcheries. Hatch counts and data were recorded for comparison.</w:t>
      </w:r>
    </w:p>
    <w:p w:rsidR="008942C2" w:rsidRDefault="00531D13" w:rsidP="005129D7">
      <w:pPr>
        <w:pStyle w:val="Heading1"/>
        <w:numPr>
          <w:ilvl w:val="1"/>
          <w:numId w:val="7"/>
        </w:numPr>
        <w:spacing w:after="240" w:line="480" w:lineRule="auto"/>
        <w:ind w:left="1080"/>
        <w:jc w:val="both"/>
        <w:rPr>
          <w:rFonts w:ascii="Times New Roman" w:hAnsi="Times New Roman" w:cs="Times New Roman"/>
          <w:color w:val="auto"/>
          <w:sz w:val="24"/>
          <w:szCs w:val="24"/>
        </w:rPr>
      </w:pPr>
      <w:bookmarkStart w:id="100" w:name="_Toc181952225"/>
      <w:bookmarkStart w:id="101" w:name="_Toc182320713"/>
      <w:r>
        <w:rPr>
          <w:rFonts w:ascii="Times New Roman" w:hAnsi="Times New Roman" w:cs="Times New Roman"/>
          <w:color w:val="auto"/>
          <w:sz w:val="24"/>
          <w:szCs w:val="24"/>
        </w:rPr>
        <w:t>Modifying Existing Indigenous Chicken Hatching Systems and evaluating their Performance</w:t>
      </w:r>
      <w:bookmarkEnd w:id="100"/>
      <w:bookmarkEnd w:id="101"/>
      <w:r>
        <w:rPr>
          <w:rFonts w:ascii="Times New Roman" w:hAnsi="Times New Roman" w:cs="Times New Roman"/>
          <w:color w:val="auto"/>
          <w:sz w:val="24"/>
          <w:szCs w:val="24"/>
        </w:rPr>
        <w:t xml:space="preserve"> </w:t>
      </w:r>
    </w:p>
    <w:p w:rsidR="008942C2" w:rsidRDefault="00531D13" w:rsidP="005129D7">
      <w:pPr>
        <w:spacing w:line="480" w:lineRule="auto"/>
        <w:ind w:left="720"/>
        <w:jc w:val="both"/>
        <w:rPr>
          <w:rFonts w:ascii="Times New Roman" w:hAnsi="Times New Roman" w:cs="Times New Roman"/>
          <w:sz w:val="24"/>
          <w:szCs w:val="24"/>
        </w:rPr>
      </w:pPr>
      <w:r>
        <w:rPr>
          <w:rFonts w:ascii="Times New Roman" w:hAnsi="Times New Roman" w:cs="Times New Roman"/>
          <w:sz w:val="24"/>
          <w:szCs w:val="24"/>
        </w:rPr>
        <w:t xml:space="preserve">The results obtained from the experimental setup using farmers’ practices on the 11 study farms were not satisfactory due to the low performance of the hatcheries. Therefore, there was need to undertake further investigation to establish causes of low hatching in farmers’ hatcheries. Detail studies were effected using a smaller sample drawn from the eleven farms. </w:t>
      </w:r>
    </w:p>
    <w:p w:rsidR="008942C2" w:rsidRDefault="00531D13" w:rsidP="005129D7">
      <w:pPr>
        <w:spacing w:line="480" w:lineRule="auto"/>
        <w:ind w:left="720"/>
        <w:jc w:val="both"/>
        <w:rPr>
          <w:rFonts w:ascii="Times New Roman" w:hAnsi="Times New Roman" w:cs="Times New Roman"/>
          <w:sz w:val="24"/>
          <w:szCs w:val="24"/>
        </w:rPr>
      </w:pPr>
      <w:r>
        <w:rPr>
          <w:rFonts w:ascii="Times New Roman" w:hAnsi="Times New Roman" w:cs="Times New Roman"/>
          <w:sz w:val="24"/>
          <w:szCs w:val="24"/>
        </w:rPr>
        <w:t xml:space="preserve">According to Ryan, (2020) when studies are carried out on small size populations the minimum representative sample size should be 30% of the population. This study adopted </w:t>
      </w:r>
      <w:r>
        <w:rPr>
          <w:rFonts w:ascii="Times New Roman" w:hAnsi="Times New Roman" w:cs="Times New Roman"/>
          <w:sz w:val="24"/>
          <w:szCs w:val="24"/>
        </w:rPr>
        <w:lastRenderedPageBreak/>
        <w:t>30% sample size of the eleven (11) farms under previous studies resulting to 3.66 hatcheries. However, rounding it off gives 4 hatcheries but Mumtaz and Memon, (2020) averred that even sample sizes lead to slightly different levels of precision in estimates compared to odd sample sizes when calculating margins of error and confidence intervals. This scenario could affect the reliability and robustness of research findings, especially in studies with small sample sizes. Subsequently, in this study a sample of three (3) hatcheries was adopted and the three (3) farms that recorded the lowest hatching percentages in the previous study were selected for modifications and detailed incubation study.</w:t>
      </w:r>
    </w:p>
    <w:p w:rsidR="008942C2" w:rsidRDefault="00531D13" w:rsidP="005129D7">
      <w:pPr>
        <w:spacing w:after="0" w:line="480" w:lineRule="auto"/>
        <w:ind w:left="720"/>
        <w:jc w:val="both"/>
        <w:rPr>
          <w:rFonts w:ascii="Times New Roman" w:hAnsi="Times New Roman" w:cs="Times New Roman"/>
          <w:sz w:val="24"/>
          <w:szCs w:val="24"/>
        </w:rPr>
      </w:pPr>
      <w:r>
        <w:rPr>
          <w:rFonts w:ascii="Times New Roman" w:hAnsi="Times New Roman" w:cs="Times New Roman"/>
          <w:sz w:val="24"/>
          <w:szCs w:val="24"/>
        </w:rPr>
        <w:t xml:space="preserve">Modifications of the hatching systems were done based on empirical studies and standard procedures that had given good hatching results in other studies. According to </w:t>
      </w:r>
      <w:r>
        <w:rPr>
          <w:rFonts w:ascii="Times New Roman" w:hAnsi="Times New Roman" w:cs="Times New Roman"/>
          <w:iCs/>
          <w:sz w:val="24"/>
          <w:szCs w:val="24"/>
        </w:rPr>
        <w:t>Brommer, (2008)</w:t>
      </w:r>
      <w:r>
        <w:rPr>
          <w:rFonts w:ascii="Times New Roman" w:hAnsi="Times New Roman" w:cs="Times New Roman"/>
          <w:sz w:val="24"/>
          <w:szCs w:val="24"/>
        </w:rPr>
        <w:t xml:space="preserve"> optimum age for hens to lay eggs for incubation is between 24 to 216 weeks, the study adopted eggs from hens of age 36 weeks. Moreki (2009) averred that fertile eggs should be stored for 3 to 10 days and this study embraced eggs stored for duration of 3 to 5 days. The study Rocha, (2021) approved the recommendation of storing eggs with the thin tip down, Mungube </w:t>
      </w:r>
      <w:r>
        <w:rPr>
          <w:rFonts w:ascii="Times New Roman" w:hAnsi="Times New Roman" w:cs="Times New Roman"/>
          <w:i/>
          <w:sz w:val="24"/>
          <w:szCs w:val="24"/>
        </w:rPr>
        <w:t>et al</w:t>
      </w:r>
      <w:r>
        <w:rPr>
          <w:rFonts w:ascii="Times New Roman" w:hAnsi="Times New Roman" w:cs="Times New Roman"/>
          <w:sz w:val="24"/>
          <w:szCs w:val="24"/>
        </w:rPr>
        <w:t>., (2008) noted that optimum incubating hygiene prevents spread of the disease-causing microbes. Accordingly, the incubators were cleaned and fumigated after every stocking; In addition, the recommendations of Ernst, (2017) were adopted where setting and hatching temperature were fixed at 37.4</w:t>
      </w:r>
      <w:r>
        <w:rPr>
          <w:rFonts w:ascii="Times New Roman" w:hAnsi="Times New Roman" w:cs="Times New Roman"/>
          <w:sz w:val="24"/>
          <w:szCs w:val="24"/>
          <w:vertAlign w:val="superscript"/>
        </w:rPr>
        <w:t>o</w:t>
      </w:r>
      <w:r>
        <w:rPr>
          <w:rFonts w:ascii="Times New Roman" w:hAnsi="Times New Roman" w:cs="Times New Roman"/>
          <w:sz w:val="24"/>
          <w:szCs w:val="24"/>
        </w:rPr>
        <w:t>C and RH at 55% for the first 17 days and 65% for the last 3 days. Eggs were collected from farms where the Cock to hen ratio were within the acceptable ratio of 1:7. Setter tray turning angle was set at 45</w:t>
      </w:r>
      <w:r>
        <w:rPr>
          <w:rFonts w:ascii="Times New Roman" w:hAnsi="Times New Roman" w:cs="Times New Roman"/>
          <w:sz w:val="24"/>
          <w:szCs w:val="24"/>
          <w:vertAlign w:val="superscript"/>
        </w:rPr>
        <w:t>o</w:t>
      </w:r>
      <w:r>
        <w:rPr>
          <w:rFonts w:ascii="Times New Roman" w:hAnsi="Times New Roman" w:cs="Times New Roman"/>
          <w:sz w:val="24"/>
          <w:szCs w:val="24"/>
        </w:rPr>
        <w:t xml:space="preserve"> and water pan depth was modified to be refilled at regular interval to allow for evaporation to attain optimum RH in the brooding chamber. </w:t>
      </w:r>
    </w:p>
    <w:p w:rsidR="008942C2" w:rsidRDefault="00531D13" w:rsidP="005129D7">
      <w:pPr>
        <w:spacing w:after="0" w:line="480" w:lineRule="auto"/>
        <w:ind w:left="720"/>
        <w:jc w:val="both"/>
        <w:rPr>
          <w:rStyle w:val="markedcontent"/>
          <w:rFonts w:ascii="Times New Roman" w:hAnsi="Times New Roman" w:cs="Times New Roman"/>
          <w:sz w:val="24"/>
          <w:szCs w:val="24"/>
        </w:rPr>
      </w:pPr>
      <w:r>
        <w:rPr>
          <w:rFonts w:ascii="Times New Roman" w:hAnsi="Times New Roman" w:cs="Times New Roman"/>
          <w:sz w:val="24"/>
          <w:szCs w:val="24"/>
        </w:rPr>
        <w:lastRenderedPageBreak/>
        <w:t xml:space="preserve">The eggs were loaded in the incubators for 23 days and percentage hatchability recorded. This set up was replicated three times. The setter egg trays were calibrated in two stages; when empty and when loaded with eggs to ensure </w:t>
      </w:r>
      <w:r>
        <w:rPr>
          <w:rStyle w:val="markedcontent"/>
          <w:rFonts w:ascii="Times New Roman" w:hAnsi="Times New Roman" w:cs="Times New Roman"/>
          <w:sz w:val="24"/>
          <w:szCs w:val="24"/>
        </w:rPr>
        <w:t>the correct turning angle was achieved. Each machine setter tray was fixed at angle of 45</w:t>
      </w:r>
      <w:r>
        <w:rPr>
          <w:rStyle w:val="markedcontent"/>
          <w:rFonts w:ascii="Times New Roman" w:hAnsi="Times New Roman" w:cs="Times New Roman"/>
          <w:sz w:val="24"/>
          <w:szCs w:val="24"/>
          <w:vertAlign w:val="superscript"/>
        </w:rPr>
        <w:t xml:space="preserve">o </w:t>
      </w:r>
      <w:r>
        <w:rPr>
          <w:rStyle w:val="markedcontent"/>
          <w:rFonts w:ascii="Times New Roman" w:hAnsi="Times New Roman" w:cs="Times New Roman"/>
          <w:sz w:val="24"/>
          <w:szCs w:val="24"/>
        </w:rPr>
        <w:t>with one-hour full turn and 5 minutes for the level period. A total of 5191 eggs were incubated as per the capacities of the incubators for three (3) replications.</w:t>
      </w:r>
    </w:p>
    <w:p w:rsidR="008942C2" w:rsidRDefault="00531D13" w:rsidP="005129D7">
      <w:pPr>
        <w:spacing w:after="0" w:line="480" w:lineRule="auto"/>
        <w:ind w:left="720"/>
        <w:jc w:val="both"/>
        <w:rPr>
          <w:rStyle w:val="markedcontent"/>
          <w:rFonts w:ascii="Times New Roman" w:hAnsi="Times New Roman" w:cs="Times New Roman"/>
          <w:sz w:val="24"/>
          <w:szCs w:val="24"/>
        </w:rPr>
      </w:pPr>
      <w:r>
        <w:rPr>
          <w:rFonts w:ascii="Times New Roman" w:hAnsi="Times New Roman" w:cs="Times New Roman"/>
          <w:sz w:val="24"/>
          <w:szCs w:val="24"/>
        </w:rPr>
        <w:t>In addition, a control experiment was set up and the hatching systems were made as per the recommended standards; the eggs were collected from hens of between 24 to 216 weeks age. The eggs were of relatively same size, duration of egg storage was between 1 to 5 days, and the cock to hen ratio was 1:7. Hatchery temperature was fixed at 37.4</w:t>
      </w:r>
      <w:r>
        <w:rPr>
          <w:rFonts w:ascii="Times New Roman" w:hAnsi="Times New Roman" w:cs="Times New Roman"/>
          <w:sz w:val="24"/>
          <w:szCs w:val="24"/>
          <w:vertAlign w:val="superscript"/>
        </w:rPr>
        <w:t>o</w:t>
      </w:r>
      <w:r>
        <w:rPr>
          <w:rFonts w:ascii="Times New Roman" w:hAnsi="Times New Roman" w:cs="Times New Roman"/>
          <w:sz w:val="24"/>
          <w:szCs w:val="24"/>
        </w:rPr>
        <w:t>C and RH at 55% for the first 17 days and 65% after transferring eggs from the incubator to the hatchery. After 23 days of incubation, hatched chicks were counted and results recorded accordingly.</w:t>
      </w:r>
    </w:p>
    <w:p w:rsidR="008942C2" w:rsidRDefault="00531D13" w:rsidP="005129D7">
      <w:pPr>
        <w:spacing w:after="0" w:line="480" w:lineRule="auto"/>
        <w:ind w:left="720"/>
        <w:jc w:val="both"/>
        <w:rPr>
          <w:rFonts w:ascii="Times New Roman" w:hAnsi="Times New Roman" w:cs="Times New Roman"/>
          <w:sz w:val="24"/>
          <w:szCs w:val="24"/>
        </w:rPr>
      </w:pPr>
      <w:r>
        <w:rPr>
          <w:rFonts w:ascii="Times New Roman" w:hAnsi="Times New Roman" w:cs="Times New Roman"/>
          <w:sz w:val="24"/>
          <w:szCs w:val="24"/>
        </w:rPr>
        <w:t>In this study, stand by generators were used on all the three firms to ensure stability of power supply throughout the incubation period. The evaporating pan measuring 0.3m by 0.3m by 0.1m was filled after every 24 hours with the initial and final depth of water levels being recorded. The data collected for water depth values were used to determine the daily volume of water to be added in the evaporating pan after every 24 hours to achieve the recommended RH within the incubating space. The results of the modified hatching systems were recorded and compared with the farmers’ practices in the county.</w:t>
      </w:r>
    </w:p>
    <w:p w:rsidR="008942C2" w:rsidRDefault="00531D13" w:rsidP="005129D7">
      <w:pPr>
        <w:spacing w:after="0" w:line="480" w:lineRule="auto"/>
        <w:ind w:left="720"/>
        <w:jc w:val="both"/>
        <w:rPr>
          <w:rFonts w:ascii="Times New Roman" w:hAnsi="Times New Roman" w:cs="Times New Roman"/>
          <w:sz w:val="24"/>
          <w:szCs w:val="24"/>
          <w:lang w:val="en-GB"/>
        </w:rPr>
      </w:pPr>
      <w:r>
        <w:rPr>
          <w:rFonts w:ascii="Times New Roman" w:hAnsi="Times New Roman" w:cs="Times New Roman"/>
          <w:sz w:val="24"/>
          <w:szCs w:val="24"/>
        </w:rPr>
        <w:t xml:space="preserve">Further, </w:t>
      </w:r>
      <w:r>
        <w:rPr>
          <w:rFonts w:ascii="Times New Roman" w:hAnsi="Times New Roman" w:cs="Times New Roman"/>
          <w:color w:val="000000" w:themeColor="text1"/>
          <w:sz w:val="24"/>
          <w:szCs w:val="24"/>
        </w:rPr>
        <w:t xml:space="preserve">the study established the relationship between temperature and relative humidity in the incubating chamber. A general form of the regression model as shown in equation 3.3 was adopted for moisture regulation </w:t>
      </w:r>
      <w:r>
        <w:rPr>
          <w:rFonts w:ascii="Times New Roman" w:hAnsi="Times New Roman" w:cs="Times New Roman"/>
          <w:sz w:val="24"/>
          <w:szCs w:val="24"/>
        </w:rPr>
        <w:t xml:space="preserve">in the hatching chamber </w:t>
      </w:r>
      <w:r>
        <w:rPr>
          <w:rFonts w:ascii="Times New Roman" w:hAnsi="Times New Roman" w:cs="Times New Roman"/>
          <w:iCs/>
          <w:color w:val="000000" w:themeColor="text1"/>
          <w:sz w:val="24"/>
          <w:szCs w:val="24"/>
          <w:lang w:val="en-GB"/>
        </w:rPr>
        <w:t>(Muhsin, 2017</w:t>
      </w:r>
      <w:r>
        <w:rPr>
          <w:rFonts w:ascii="Times New Roman" w:hAnsi="Times New Roman" w:cs="Times New Roman"/>
          <w:color w:val="000000" w:themeColor="text1"/>
          <w:sz w:val="24"/>
          <w:szCs w:val="24"/>
          <w:lang w:val="en-GB"/>
        </w:rPr>
        <w:t xml:space="preserve">; </w:t>
      </w:r>
      <w:r>
        <w:rPr>
          <w:rFonts w:ascii="Times New Roman" w:hAnsi="Times New Roman" w:cs="Times New Roman"/>
          <w:iCs/>
          <w:color w:val="000000" w:themeColor="text1"/>
          <w:sz w:val="24"/>
          <w:szCs w:val="24"/>
          <w:lang w:val="en-GB"/>
        </w:rPr>
        <w:t xml:space="preserve">Flinger, </w:t>
      </w:r>
      <w:r>
        <w:rPr>
          <w:rFonts w:ascii="Times New Roman" w:hAnsi="Times New Roman" w:cs="Times New Roman"/>
          <w:iCs/>
          <w:color w:val="000000" w:themeColor="text1"/>
          <w:sz w:val="24"/>
          <w:szCs w:val="24"/>
          <w:lang w:val="en-GB"/>
        </w:rPr>
        <w:lastRenderedPageBreak/>
        <w:t>2013; Khadr, 2008).</w:t>
      </w:r>
      <w:r>
        <w:rPr>
          <w:rFonts w:ascii="Times New Roman" w:hAnsi="Times New Roman" w:cs="Times New Roman"/>
          <w:color w:val="000000" w:themeColor="text1"/>
          <w:sz w:val="24"/>
          <w:szCs w:val="24"/>
          <w:lang w:val="en-GB"/>
        </w:rPr>
        <w:t xml:space="preserve"> In the equation,</w:t>
      </w:r>
      <w:r>
        <w:rPr>
          <w:rFonts w:ascii="Times New Roman" w:hAnsi="Times New Roman" w:cs="Times New Roman"/>
          <w:sz w:val="24"/>
          <w:szCs w:val="24"/>
          <w:lang w:val="en-GB"/>
        </w:rPr>
        <w:t xml:space="preserve"> Y is temperature (</w:t>
      </w:r>
      <w:r>
        <w:rPr>
          <w:rFonts w:ascii="Times New Roman" w:hAnsi="Times New Roman" w:cs="Times New Roman"/>
          <w:sz w:val="24"/>
          <w:szCs w:val="24"/>
          <w:vertAlign w:val="superscript"/>
          <w:lang w:val="en-GB"/>
        </w:rPr>
        <w:t>o</w:t>
      </w:r>
      <w:r>
        <w:rPr>
          <w:rFonts w:ascii="Times New Roman" w:hAnsi="Times New Roman" w:cs="Times New Roman"/>
          <w:sz w:val="24"/>
          <w:szCs w:val="24"/>
          <w:lang w:val="en-GB"/>
        </w:rPr>
        <w:t>C); a is y-axis intercept (constant); x</w:t>
      </w:r>
      <w:r>
        <w:rPr>
          <w:rFonts w:ascii="Times New Roman" w:hAnsi="Times New Roman" w:cs="Times New Roman"/>
          <w:sz w:val="24"/>
          <w:szCs w:val="24"/>
          <w:vertAlign w:val="subscript"/>
          <w:lang w:val="en-GB"/>
        </w:rPr>
        <w:t>1</w:t>
      </w:r>
      <w:r>
        <w:rPr>
          <w:rFonts w:ascii="Times New Roman" w:hAnsi="Times New Roman" w:cs="Times New Roman"/>
          <w:sz w:val="24"/>
          <w:szCs w:val="24"/>
          <w:lang w:val="en-GB"/>
        </w:rPr>
        <w:t xml:space="preserve"> is relative humidity (%); x</w:t>
      </w:r>
      <w:r>
        <w:rPr>
          <w:rFonts w:ascii="Times New Roman" w:hAnsi="Times New Roman" w:cs="Times New Roman"/>
          <w:sz w:val="24"/>
          <w:szCs w:val="24"/>
          <w:vertAlign w:val="subscript"/>
          <w:lang w:val="en-GB"/>
        </w:rPr>
        <w:t>2</w:t>
      </w:r>
      <w:r>
        <w:rPr>
          <w:rFonts w:ascii="Times New Roman" w:hAnsi="Times New Roman" w:cs="Times New Roman"/>
          <w:sz w:val="24"/>
          <w:szCs w:val="24"/>
          <w:lang w:val="en-GB"/>
        </w:rPr>
        <w:t xml:space="preserve"> is depth (cm); b and c are coefficients of the variables.</w:t>
      </w:r>
    </w:p>
    <w:p w:rsidR="008942C2" w:rsidRDefault="00531D13" w:rsidP="005129D7">
      <w:pPr>
        <w:spacing w:after="0" w:line="480" w:lineRule="auto"/>
        <w:ind w:left="720"/>
        <w:jc w:val="both"/>
        <w:rPr>
          <w:rStyle w:val="markedcontent"/>
          <w:rFonts w:ascii="Times New Roman" w:hAnsi="Times New Roman" w:cs="Times New Roman"/>
          <w:sz w:val="24"/>
          <w:szCs w:val="24"/>
        </w:rPr>
      </w:pPr>
      <w:r>
        <w:rPr>
          <w:rFonts w:ascii="Times New Roman" w:hAnsi="Times New Roman" w:cs="Times New Roman"/>
          <w:i/>
          <w:iCs/>
          <w:color w:val="000000" w:themeColor="text1"/>
          <w:sz w:val="24"/>
          <w:szCs w:val="24"/>
        </w:rPr>
        <w:t xml:space="preserve">                      Y = a + bx</w:t>
      </w:r>
      <w:r>
        <w:rPr>
          <w:rFonts w:ascii="Times New Roman" w:hAnsi="Times New Roman" w:cs="Times New Roman"/>
          <w:i/>
          <w:iCs/>
          <w:color w:val="000000" w:themeColor="text1"/>
          <w:sz w:val="24"/>
          <w:szCs w:val="24"/>
          <w:vertAlign w:val="subscript"/>
        </w:rPr>
        <w:t>1</w:t>
      </w:r>
      <w:r>
        <w:rPr>
          <w:rFonts w:ascii="Times New Roman" w:hAnsi="Times New Roman" w:cs="Times New Roman"/>
          <w:i/>
          <w:iCs/>
          <w:color w:val="000000" w:themeColor="text1"/>
          <w:sz w:val="24"/>
          <w:szCs w:val="24"/>
        </w:rPr>
        <w:t>+ cx</w:t>
      </w:r>
      <w:r>
        <w:rPr>
          <w:rFonts w:ascii="Times New Roman" w:hAnsi="Times New Roman" w:cs="Times New Roman"/>
          <w:i/>
          <w:iCs/>
          <w:color w:val="000000" w:themeColor="text1"/>
          <w:sz w:val="24"/>
          <w:szCs w:val="24"/>
          <w:vertAlign w:val="subscript"/>
        </w:rPr>
        <w:t>2</w:t>
      </w:r>
      <w:r>
        <w:rPr>
          <w:rFonts w:ascii="Times New Roman" w:hAnsi="Times New Roman" w:cs="Times New Roman"/>
          <w:i/>
          <w:iCs/>
          <w:color w:val="000000" w:themeColor="text1"/>
          <w:sz w:val="24"/>
          <w:szCs w:val="24"/>
        </w:rPr>
        <w:t xml:space="preserve">.......................................................................................... 3.3 </w:t>
      </w:r>
    </w:p>
    <w:p w:rsidR="008942C2" w:rsidRDefault="00531D13" w:rsidP="005129D7">
      <w:pPr>
        <w:spacing w:after="0" w:line="480" w:lineRule="auto"/>
        <w:ind w:left="720"/>
        <w:jc w:val="both"/>
        <w:rPr>
          <w:rFonts w:ascii="Times New Roman" w:hAnsi="Times New Roman" w:cs="Times New Roman"/>
          <w:sz w:val="24"/>
          <w:szCs w:val="24"/>
        </w:rPr>
      </w:pPr>
      <w:r>
        <w:rPr>
          <w:rFonts w:ascii="Times New Roman" w:hAnsi="Times New Roman" w:cs="Times New Roman"/>
          <w:sz w:val="24"/>
          <w:szCs w:val="24"/>
        </w:rPr>
        <w:t>Based on this basic model, a mathematical model was developed to determine the volume of water to be added in the water pan after every 24 hours for effective evaporation rate that will maintain the RH at optimum.</w:t>
      </w:r>
    </w:p>
    <w:p w:rsidR="008942C2" w:rsidRDefault="008942C2">
      <w:pPr>
        <w:spacing w:after="0" w:line="480" w:lineRule="auto"/>
        <w:jc w:val="both"/>
        <w:rPr>
          <w:rFonts w:ascii="Times New Roman" w:hAnsi="Times New Roman" w:cs="Times New Roman"/>
          <w:sz w:val="24"/>
          <w:szCs w:val="24"/>
        </w:rPr>
        <w:sectPr w:rsidR="008942C2">
          <w:pgSz w:w="12240" w:h="15840"/>
          <w:pgMar w:top="1440" w:right="1440" w:bottom="1440" w:left="1440" w:header="720" w:footer="720" w:gutter="0"/>
          <w:pgNumType w:start="1"/>
          <w:cols w:space="720"/>
          <w:docGrid w:linePitch="360"/>
        </w:sectPr>
      </w:pPr>
    </w:p>
    <w:p w:rsidR="008942C2" w:rsidRDefault="00531D13">
      <w:pPr>
        <w:spacing w:after="0" w:line="480" w:lineRule="auto"/>
        <w:jc w:val="center"/>
        <w:rPr>
          <w:rFonts w:ascii="Times New Roman" w:hAnsi="Times New Roman" w:cs="Times New Roman"/>
          <w:b/>
          <w:sz w:val="24"/>
          <w:szCs w:val="24"/>
        </w:rPr>
      </w:pPr>
      <w:r>
        <w:rPr>
          <w:rFonts w:ascii="Times New Roman" w:hAnsi="Times New Roman" w:cs="Times New Roman"/>
          <w:b/>
          <w:sz w:val="24"/>
          <w:szCs w:val="24"/>
        </w:rPr>
        <w:lastRenderedPageBreak/>
        <w:t>CHAPTER FOUR</w:t>
      </w:r>
    </w:p>
    <w:p w:rsidR="008942C2" w:rsidRDefault="00531D13">
      <w:pPr>
        <w:spacing w:after="0" w:line="480" w:lineRule="auto"/>
        <w:jc w:val="center"/>
        <w:rPr>
          <w:rFonts w:ascii="Times New Roman" w:hAnsi="Times New Roman" w:cs="Times New Roman"/>
          <w:b/>
          <w:sz w:val="24"/>
          <w:szCs w:val="24"/>
        </w:rPr>
      </w:pPr>
      <w:r>
        <w:rPr>
          <w:rFonts w:ascii="Times New Roman" w:hAnsi="Times New Roman" w:cs="Times New Roman"/>
          <w:b/>
          <w:sz w:val="24"/>
          <w:szCs w:val="24"/>
        </w:rPr>
        <w:t>RESULTS AND DISCUSSION</w:t>
      </w:r>
    </w:p>
    <w:p w:rsidR="008942C2" w:rsidRDefault="00531D13" w:rsidP="00B3036F">
      <w:pPr>
        <w:pStyle w:val="Heading2"/>
        <w:spacing w:before="0"/>
        <w:ind w:left="720"/>
      </w:pPr>
      <w:bookmarkStart w:id="102" w:name="_Toc182320714"/>
      <w:r>
        <w:t xml:space="preserve">4.1 </w:t>
      </w:r>
      <w:r>
        <w:rPr>
          <w:rFonts w:cs="Times New Roman"/>
          <w:szCs w:val="24"/>
          <w:lang w:val="en-GB"/>
        </w:rPr>
        <w:t>Characteristic of Smallholder Chicken Hatching Systems</w:t>
      </w:r>
      <w:bookmarkEnd w:id="102"/>
    </w:p>
    <w:p w:rsidR="008942C2" w:rsidRDefault="00531D13" w:rsidP="00B3036F">
      <w:pPr>
        <w:spacing w:after="0" w:line="480" w:lineRule="auto"/>
        <w:ind w:left="720"/>
        <w:jc w:val="both"/>
        <w:rPr>
          <w:rFonts w:ascii="Times New Roman" w:hAnsi="Times New Roman" w:cs="Times New Roman"/>
          <w:b/>
          <w:sz w:val="24"/>
          <w:szCs w:val="24"/>
        </w:rPr>
      </w:pPr>
      <w:r>
        <w:rPr>
          <w:rFonts w:ascii="Times New Roman" w:hAnsi="Times New Roman" w:cs="Times New Roman"/>
          <w:b/>
          <w:sz w:val="24"/>
          <w:szCs w:val="24"/>
        </w:rPr>
        <w:t>4.1.1 Breeding Stocks Rearing Systems</w:t>
      </w:r>
    </w:p>
    <w:p w:rsidR="008942C2" w:rsidRDefault="00531D13" w:rsidP="00B3036F">
      <w:pPr>
        <w:spacing w:line="480" w:lineRule="auto"/>
        <w:ind w:left="720"/>
        <w:jc w:val="both"/>
        <w:rPr>
          <w:rFonts w:ascii="Times New Roman" w:hAnsi="Times New Roman" w:cs="Times New Roman"/>
          <w:sz w:val="24"/>
          <w:szCs w:val="24"/>
        </w:rPr>
      </w:pPr>
      <w:r>
        <w:rPr>
          <w:rFonts w:ascii="Times New Roman" w:hAnsi="Times New Roman" w:cs="Times New Roman"/>
          <w:sz w:val="24"/>
          <w:szCs w:val="24"/>
        </w:rPr>
        <w:t>From the results shown in Table 4.1 and Appendix A4.1, it is revealed that Sasso kuroiler, kenbro and KALRO improved chicken are the three (3) breeds of the improved indigenous chicken raised on hatchery farms in Siaya County. According to Mahindra, (2016) chicken breeds adaptable to harsh environmental conditions and tolerant to poultry diseases are preferred by most farmers.  In addition, studies by Njenga (2005),</w:t>
      </w:r>
      <w:r>
        <w:rPr>
          <w:rFonts w:ascii="Times New Roman" w:hAnsi="Times New Roman" w:cs="Times New Roman"/>
          <w:i/>
          <w:sz w:val="24"/>
          <w:szCs w:val="24"/>
        </w:rPr>
        <w:t xml:space="preserve"> </w:t>
      </w:r>
      <w:r>
        <w:rPr>
          <w:rFonts w:ascii="Times New Roman" w:hAnsi="Times New Roman" w:cs="Times New Roman"/>
          <w:sz w:val="24"/>
          <w:szCs w:val="24"/>
        </w:rPr>
        <w:t xml:space="preserve">Kardia and Kitalyi (2002) and Juma and Ondwassy (2002), attributes the popularity of these breeds among the farmers to laying more eggs than ordinary indigenous breeds. Lastly, Magothe </w:t>
      </w:r>
      <w:r>
        <w:rPr>
          <w:rFonts w:ascii="Times New Roman" w:hAnsi="Times New Roman" w:cs="Times New Roman"/>
          <w:i/>
          <w:sz w:val="24"/>
          <w:szCs w:val="24"/>
        </w:rPr>
        <w:t>et al</w:t>
      </w:r>
      <w:r>
        <w:rPr>
          <w:rFonts w:ascii="Times New Roman" w:hAnsi="Times New Roman" w:cs="Times New Roman"/>
          <w:sz w:val="24"/>
          <w:szCs w:val="24"/>
        </w:rPr>
        <w:t>., (2010)</w:t>
      </w:r>
      <w:r>
        <w:rPr>
          <w:rFonts w:ascii="Times New Roman" w:hAnsi="Times New Roman" w:cs="Times New Roman"/>
          <w:i/>
          <w:sz w:val="24"/>
          <w:szCs w:val="24"/>
        </w:rPr>
        <w:t xml:space="preserve"> </w:t>
      </w:r>
      <w:r>
        <w:rPr>
          <w:rFonts w:ascii="Times New Roman" w:hAnsi="Times New Roman" w:cs="Times New Roman"/>
          <w:sz w:val="24"/>
          <w:szCs w:val="24"/>
        </w:rPr>
        <w:t xml:space="preserve">and Siamba </w:t>
      </w:r>
      <w:r>
        <w:rPr>
          <w:rFonts w:ascii="Times New Roman" w:hAnsi="Times New Roman" w:cs="Times New Roman"/>
          <w:i/>
          <w:sz w:val="24"/>
          <w:szCs w:val="24"/>
        </w:rPr>
        <w:t>et al</w:t>
      </w:r>
      <w:r>
        <w:rPr>
          <w:rFonts w:ascii="Times New Roman" w:hAnsi="Times New Roman" w:cs="Times New Roman"/>
          <w:sz w:val="24"/>
          <w:szCs w:val="24"/>
        </w:rPr>
        <w:t xml:space="preserve">., (2002), avers that Sasso kuroiler, kenbro and KALRO breeds have fast maturity owing to improved characteristics. The fast growth disease resistance and good environmental adaptability as observed by various authors are likely to be influencing factors to the popularity of three breeds of improved indigenous chicken reared in Siaya County. </w:t>
      </w:r>
    </w:p>
    <w:p w:rsidR="008942C2" w:rsidRDefault="008942C2" w:rsidP="00B3036F">
      <w:pPr>
        <w:pStyle w:val="Caption"/>
        <w:keepNext/>
        <w:spacing w:after="0" w:line="480" w:lineRule="auto"/>
        <w:ind w:left="720"/>
        <w:rPr>
          <w:rFonts w:ascii="Times New Roman" w:hAnsi="Times New Roman" w:cs="Times New Roman"/>
          <w:b w:val="0"/>
          <w:bCs w:val="0"/>
          <w:color w:val="auto"/>
          <w:sz w:val="22"/>
          <w:szCs w:val="22"/>
        </w:rPr>
      </w:pPr>
    </w:p>
    <w:p w:rsidR="008942C2" w:rsidRDefault="00531D13" w:rsidP="00B3036F">
      <w:pPr>
        <w:pStyle w:val="Caption"/>
        <w:keepNext/>
        <w:spacing w:after="0" w:line="480" w:lineRule="auto"/>
        <w:ind w:left="720"/>
        <w:rPr>
          <w:rFonts w:ascii="Times New Roman" w:hAnsi="Times New Roman" w:cs="Times New Roman"/>
          <w:bCs w:val="0"/>
          <w:color w:val="auto"/>
          <w:sz w:val="24"/>
          <w:szCs w:val="24"/>
        </w:rPr>
      </w:pPr>
      <w:bookmarkStart w:id="103" w:name="_Toc180755938"/>
      <w:r>
        <w:rPr>
          <w:rFonts w:ascii="Times New Roman" w:hAnsi="Times New Roman" w:cs="Times New Roman"/>
          <w:bCs w:val="0"/>
          <w:color w:val="auto"/>
          <w:sz w:val="24"/>
          <w:szCs w:val="24"/>
        </w:rPr>
        <w:t>Table 4.1: Breeding stock characteristics</w:t>
      </w:r>
      <w:bookmarkEnd w:id="103"/>
    </w:p>
    <w:tbl>
      <w:tblPr>
        <w:tblW w:w="8740" w:type="dxa"/>
        <w:tblInd w:w="813" w:type="dxa"/>
        <w:tblLook w:val="04A0" w:firstRow="1" w:lastRow="0" w:firstColumn="1" w:lastColumn="0" w:noHBand="0" w:noVBand="1"/>
      </w:tblPr>
      <w:tblGrid>
        <w:gridCol w:w="1856"/>
        <w:gridCol w:w="1096"/>
        <w:gridCol w:w="2136"/>
        <w:gridCol w:w="1216"/>
        <w:gridCol w:w="976"/>
        <w:gridCol w:w="1460"/>
      </w:tblGrid>
      <w:tr w:rsidR="008942C2" w:rsidTr="00B3036F">
        <w:trPr>
          <w:trHeight w:val="285"/>
        </w:trPr>
        <w:tc>
          <w:tcPr>
            <w:tcW w:w="1856" w:type="dxa"/>
            <w:tcBorders>
              <w:top w:val="single" w:sz="8" w:space="0" w:color="auto"/>
              <w:left w:val="nil"/>
              <w:bottom w:val="single" w:sz="8" w:space="0" w:color="auto"/>
              <w:right w:val="nil"/>
            </w:tcBorders>
            <w:shd w:val="clear" w:color="auto" w:fill="auto"/>
            <w:vAlign w:val="center"/>
          </w:tcPr>
          <w:p w:rsidR="008942C2" w:rsidRDefault="00531D13">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Parameter/Farms</w:t>
            </w:r>
          </w:p>
        </w:tc>
        <w:tc>
          <w:tcPr>
            <w:tcW w:w="1096" w:type="dxa"/>
            <w:tcBorders>
              <w:top w:val="single" w:sz="8" w:space="0" w:color="auto"/>
              <w:left w:val="nil"/>
              <w:bottom w:val="single" w:sz="8" w:space="0" w:color="auto"/>
              <w:right w:val="nil"/>
            </w:tcBorders>
            <w:shd w:val="clear" w:color="auto" w:fill="auto"/>
            <w:noWrap/>
            <w:vAlign w:val="center"/>
          </w:tcPr>
          <w:p w:rsidR="008942C2" w:rsidRDefault="00531D13">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Maningi</w:t>
            </w:r>
          </w:p>
        </w:tc>
        <w:tc>
          <w:tcPr>
            <w:tcW w:w="2136" w:type="dxa"/>
            <w:tcBorders>
              <w:top w:val="single" w:sz="8" w:space="0" w:color="auto"/>
              <w:left w:val="nil"/>
              <w:bottom w:val="single" w:sz="8" w:space="0" w:color="auto"/>
              <w:right w:val="nil"/>
            </w:tcBorders>
            <w:shd w:val="clear" w:color="auto" w:fill="auto"/>
            <w:noWrap/>
            <w:vAlign w:val="center"/>
          </w:tcPr>
          <w:p w:rsidR="008942C2" w:rsidRDefault="00531D13">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Sidindi</w:t>
            </w:r>
          </w:p>
        </w:tc>
        <w:tc>
          <w:tcPr>
            <w:tcW w:w="1216" w:type="dxa"/>
            <w:tcBorders>
              <w:top w:val="single" w:sz="8" w:space="0" w:color="auto"/>
              <w:left w:val="nil"/>
              <w:bottom w:val="single" w:sz="8" w:space="0" w:color="auto"/>
              <w:right w:val="nil"/>
            </w:tcBorders>
            <w:shd w:val="clear" w:color="auto" w:fill="auto"/>
            <w:noWrap/>
            <w:vAlign w:val="center"/>
          </w:tcPr>
          <w:p w:rsidR="008942C2" w:rsidRDefault="00531D13">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Obwombe</w:t>
            </w:r>
          </w:p>
        </w:tc>
        <w:tc>
          <w:tcPr>
            <w:tcW w:w="976" w:type="dxa"/>
            <w:tcBorders>
              <w:top w:val="single" w:sz="8" w:space="0" w:color="auto"/>
              <w:left w:val="nil"/>
              <w:bottom w:val="single" w:sz="8" w:space="0" w:color="auto"/>
              <w:right w:val="nil"/>
            </w:tcBorders>
            <w:shd w:val="clear" w:color="auto" w:fill="auto"/>
            <w:noWrap/>
            <w:vAlign w:val="center"/>
          </w:tcPr>
          <w:p w:rsidR="008942C2" w:rsidRDefault="00531D13">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Wagai</w:t>
            </w:r>
          </w:p>
        </w:tc>
        <w:tc>
          <w:tcPr>
            <w:tcW w:w="1460" w:type="dxa"/>
            <w:tcBorders>
              <w:top w:val="single" w:sz="8" w:space="0" w:color="auto"/>
              <w:left w:val="nil"/>
              <w:bottom w:val="single" w:sz="8" w:space="0" w:color="auto"/>
              <w:right w:val="nil"/>
            </w:tcBorders>
            <w:shd w:val="clear" w:color="auto" w:fill="auto"/>
            <w:noWrap/>
            <w:vAlign w:val="center"/>
          </w:tcPr>
          <w:p w:rsidR="008942C2" w:rsidRDefault="00531D13">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Mwezi Solar</w:t>
            </w:r>
          </w:p>
        </w:tc>
      </w:tr>
      <w:tr w:rsidR="008942C2" w:rsidTr="00B3036F">
        <w:trPr>
          <w:trHeight w:val="300"/>
        </w:trPr>
        <w:tc>
          <w:tcPr>
            <w:tcW w:w="1856" w:type="dxa"/>
            <w:tcBorders>
              <w:top w:val="nil"/>
              <w:left w:val="nil"/>
              <w:bottom w:val="nil"/>
              <w:right w:val="nil"/>
            </w:tcBorders>
            <w:shd w:val="clear" w:color="auto" w:fill="auto"/>
            <w:noWrap/>
            <w:vAlign w:val="center"/>
          </w:tcPr>
          <w:p w:rsidR="008942C2" w:rsidRDefault="00531D13">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Breed type</w:t>
            </w:r>
          </w:p>
        </w:tc>
        <w:tc>
          <w:tcPr>
            <w:tcW w:w="1096" w:type="dxa"/>
            <w:tcBorders>
              <w:top w:val="nil"/>
              <w:left w:val="nil"/>
              <w:bottom w:val="nil"/>
              <w:right w:val="nil"/>
            </w:tcBorders>
            <w:shd w:val="clear" w:color="auto" w:fill="auto"/>
            <w:vAlign w:val="center"/>
          </w:tcPr>
          <w:p w:rsidR="008942C2" w:rsidRDefault="00531D13">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sasso kuroiler</w:t>
            </w:r>
          </w:p>
        </w:tc>
        <w:tc>
          <w:tcPr>
            <w:tcW w:w="2136" w:type="dxa"/>
            <w:tcBorders>
              <w:top w:val="nil"/>
              <w:left w:val="nil"/>
              <w:bottom w:val="nil"/>
              <w:right w:val="nil"/>
            </w:tcBorders>
            <w:shd w:val="clear" w:color="auto" w:fill="auto"/>
            <w:vAlign w:val="center"/>
          </w:tcPr>
          <w:p w:rsidR="008942C2" w:rsidRDefault="00531D13">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sasso kuroiler,kenbro,kari improved chicken</w:t>
            </w:r>
          </w:p>
        </w:tc>
        <w:tc>
          <w:tcPr>
            <w:tcW w:w="1216" w:type="dxa"/>
            <w:tcBorders>
              <w:top w:val="nil"/>
              <w:left w:val="nil"/>
              <w:bottom w:val="nil"/>
              <w:right w:val="nil"/>
            </w:tcBorders>
            <w:shd w:val="clear" w:color="auto" w:fill="auto"/>
            <w:vAlign w:val="center"/>
          </w:tcPr>
          <w:p w:rsidR="008942C2" w:rsidRDefault="00531D13">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sasso kuroiler</w:t>
            </w:r>
          </w:p>
        </w:tc>
        <w:tc>
          <w:tcPr>
            <w:tcW w:w="976" w:type="dxa"/>
            <w:tcBorders>
              <w:top w:val="nil"/>
              <w:left w:val="nil"/>
              <w:bottom w:val="nil"/>
              <w:right w:val="nil"/>
            </w:tcBorders>
            <w:shd w:val="clear" w:color="auto" w:fill="auto"/>
            <w:vAlign w:val="center"/>
          </w:tcPr>
          <w:p w:rsidR="008942C2" w:rsidRDefault="00531D13">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sasso kuroiler</w:t>
            </w:r>
          </w:p>
        </w:tc>
        <w:tc>
          <w:tcPr>
            <w:tcW w:w="1460" w:type="dxa"/>
            <w:tcBorders>
              <w:top w:val="nil"/>
              <w:left w:val="nil"/>
              <w:bottom w:val="nil"/>
              <w:right w:val="nil"/>
            </w:tcBorders>
            <w:shd w:val="clear" w:color="auto" w:fill="auto"/>
            <w:vAlign w:val="center"/>
          </w:tcPr>
          <w:p w:rsidR="008942C2" w:rsidRDefault="00531D13">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sasso kuroiler,kari </w:t>
            </w:r>
            <w:r>
              <w:rPr>
                <w:rFonts w:ascii="Times New Roman" w:eastAsia="Times New Roman" w:hAnsi="Times New Roman" w:cs="Times New Roman"/>
                <w:color w:val="000000"/>
                <w:sz w:val="24"/>
                <w:szCs w:val="24"/>
              </w:rPr>
              <w:lastRenderedPageBreak/>
              <w:t>improved chicken</w:t>
            </w:r>
          </w:p>
        </w:tc>
      </w:tr>
      <w:tr w:rsidR="008942C2" w:rsidTr="00B3036F">
        <w:trPr>
          <w:trHeight w:val="285"/>
        </w:trPr>
        <w:tc>
          <w:tcPr>
            <w:tcW w:w="1856" w:type="dxa"/>
            <w:tcBorders>
              <w:top w:val="nil"/>
              <w:left w:val="nil"/>
              <w:bottom w:val="nil"/>
              <w:right w:val="nil"/>
            </w:tcBorders>
            <w:shd w:val="clear" w:color="auto" w:fill="auto"/>
            <w:noWrap/>
            <w:vAlign w:val="center"/>
          </w:tcPr>
          <w:p w:rsidR="008942C2" w:rsidRDefault="00531D13">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Sub county</w:t>
            </w:r>
          </w:p>
        </w:tc>
        <w:tc>
          <w:tcPr>
            <w:tcW w:w="1096" w:type="dxa"/>
            <w:tcBorders>
              <w:top w:val="nil"/>
              <w:left w:val="nil"/>
              <w:bottom w:val="nil"/>
              <w:right w:val="nil"/>
            </w:tcBorders>
            <w:shd w:val="clear" w:color="auto" w:fill="auto"/>
            <w:noWrap/>
            <w:vAlign w:val="center"/>
          </w:tcPr>
          <w:p w:rsidR="008942C2" w:rsidRDefault="00531D13">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Rarieda</w:t>
            </w:r>
          </w:p>
        </w:tc>
        <w:tc>
          <w:tcPr>
            <w:tcW w:w="2136" w:type="dxa"/>
            <w:tcBorders>
              <w:top w:val="nil"/>
              <w:left w:val="nil"/>
              <w:bottom w:val="nil"/>
              <w:right w:val="nil"/>
            </w:tcBorders>
            <w:shd w:val="clear" w:color="auto" w:fill="auto"/>
            <w:noWrap/>
            <w:vAlign w:val="center"/>
          </w:tcPr>
          <w:p w:rsidR="008942C2" w:rsidRDefault="00531D13">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Ugunja</w:t>
            </w:r>
          </w:p>
        </w:tc>
        <w:tc>
          <w:tcPr>
            <w:tcW w:w="1216" w:type="dxa"/>
            <w:tcBorders>
              <w:top w:val="nil"/>
              <w:left w:val="nil"/>
              <w:bottom w:val="nil"/>
              <w:right w:val="nil"/>
            </w:tcBorders>
            <w:shd w:val="clear" w:color="auto" w:fill="auto"/>
            <w:noWrap/>
            <w:vAlign w:val="center"/>
          </w:tcPr>
          <w:p w:rsidR="008942C2" w:rsidRDefault="00531D13">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Gem</w:t>
            </w:r>
          </w:p>
        </w:tc>
        <w:tc>
          <w:tcPr>
            <w:tcW w:w="976" w:type="dxa"/>
            <w:tcBorders>
              <w:top w:val="nil"/>
              <w:left w:val="nil"/>
              <w:bottom w:val="nil"/>
              <w:right w:val="nil"/>
            </w:tcBorders>
            <w:shd w:val="clear" w:color="auto" w:fill="auto"/>
            <w:noWrap/>
            <w:vAlign w:val="center"/>
          </w:tcPr>
          <w:p w:rsidR="008942C2" w:rsidRDefault="00531D13">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Gem</w:t>
            </w:r>
          </w:p>
        </w:tc>
        <w:tc>
          <w:tcPr>
            <w:tcW w:w="1460" w:type="dxa"/>
            <w:tcBorders>
              <w:top w:val="nil"/>
              <w:left w:val="nil"/>
              <w:bottom w:val="nil"/>
              <w:right w:val="nil"/>
            </w:tcBorders>
            <w:shd w:val="clear" w:color="auto" w:fill="auto"/>
            <w:noWrap/>
            <w:vAlign w:val="center"/>
          </w:tcPr>
          <w:p w:rsidR="008942C2" w:rsidRDefault="00531D13">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Gem</w:t>
            </w:r>
          </w:p>
        </w:tc>
      </w:tr>
      <w:tr w:rsidR="008942C2" w:rsidTr="00B3036F">
        <w:trPr>
          <w:trHeight w:val="240"/>
        </w:trPr>
        <w:tc>
          <w:tcPr>
            <w:tcW w:w="1856" w:type="dxa"/>
            <w:tcBorders>
              <w:top w:val="nil"/>
              <w:left w:val="nil"/>
              <w:bottom w:val="single" w:sz="8" w:space="0" w:color="auto"/>
              <w:right w:val="nil"/>
            </w:tcBorders>
            <w:shd w:val="clear" w:color="auto" w:fill="auto"/>
            <w:noWrap/>
            <w:vAlign w:val="center"/>
          </w:tcPr>
          <w:p w:rsidR="008942C2" w:rsidRDefault="00531D13">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Rearing regime</w:t>
            </w:r>
          </w:p>
        </w:tc>
        <w:tc>
          <w:tcPr>
            <w:tcW w:w="1096" w:type="dxa"/>
            <w:tcBorders>
              <w:top w:val="nil"/>
              <w:left w:val="nil"/>
              <w:bottom w:val="single" w:sz="8" w:space="0" w:color="auto"/>
              <w:right w:val="nil"/>
            </w:tcBorders>
            <w:shd w:val="clear" w:color="auto" w:fill="auto"/>
            <w:vAlign w:val="center"/>
          </w:tcPr>
          <w:p w:rsidR="008942C2" w:rsidRDefault="00531D13">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Enclosed</w:t>
            </w:r>
          </w:p>
        </w:tc>
        <w:tc>
          <w:tcPr>
            <w:tcW w:w="2136" w:type="dxa"/>
            <w:tcBorders>
              <w:top w:val="nil"/>
              <w:left w:val="nil"/>
              <w:bottom w:val="single" w:sz="8" w:space="0" w:color="auto"/>
              <w:right w:val="nil"/>
            </w:tcBorders>
            <w:shd w:val="clear" w:color="auto" w:fill="auto"/>
            <w:vAlign w:val="center"/>
          </w:tcPr>
          <w:p w:rsidR="008942C2" w:rsidRDefault="00531D13">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free range</w:t>
            </w:r>
          </w:p>
        </w:tc>
        <w:tc>
          <w:tcPr>
            <w:tcW w:w="1216" w:type="dxa"/>
            <w:tcBorders>
              <w:top w:val="nil"/>
              <w:left w:val="nil"/>
              <w:bottom w:val="single" w:sz="8" w:space="0" w:color="auto"/>
              <w:right w:val="nil"/>
            </w:tcBorders>
            <w:shd w:val="clear" w:color="auto" w:fill="auto"/>
            <w:noWrap/>
            <w:vAlign w:val="center"/>
          </w:tcPr>
          <w:p w:rsidR="008942C2" w:rsidRDefault="00531D13">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enclosed</w:t>
            </w:r>
          </w:p>
        </w:tc>
        <w:tc>
          <w:tcPr>
            <w:tcW w:w="976" w:type="dxa"/>
            <w:tcBorders>
              <w:top w:val="nil"/>
              <w:left w:val="nil"/>
              <w:bottom w:val="single" w:sz="8" w:space="0" w:color="auto"/>
              <w:right w:val="nil"/>
            </w:tcBorders>
            <w:shd w:val="clear" w:color="auto" w:fill="auto"/>
            <w:vAlign w:val="center"/>
          </w:tcPr>
          <w:p w:rsidR="008942C2" w:rsidRDefault="00531D13">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free range</w:t>
            </w:r>
          </w:p>
        </w:tc>
        <w:tc>
          <w:tcPr>
            <w:tcW w:w="1460" w:type="dxa"/>
            <w:tcBorders>
              <w:top w:val="nil"/>
              <w:left w:val="nil"/>
              <w:bottom w:val="single" w:sz="8" w:space="0" w:color="auto"/>
              <w:right w:val="nil"/>
            </w:tcBorders>
            <w:shd w:val="clear" w:color="auto" w:fill="auto"/>
            <w:vAlign w:val="center"/>
          </w:tcPr>
          <w:p w:rsidR="008942C2" w:rsidRDefault="00531D13">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free range</w:t>
            </w:r>
          </w:p>
        </w:tc>
      </w:tr>
    </w:tbl>
    <w:p w:rsidR="008942C2" w:rsidRDefault="008942C2" w:rsidP="00B3036F">
      <w:pPr>
        <w:spacing w:after="0" w:line="480" w:lineRule="auto"/>
        <w:ind w:left="720"/>
        <w:jc w:val="both"/>
        <w:rPr>
          <w:rFonts w:ascii="Times New Roman" w:hAnsi="Times New Roman" w:cs="Times New Roman"/>
          <w:sz w:val="24"/>
          <w:szCs w:val="24"/>
        </w:rPr>
      </w:pPr>
    </w:p>
    <w:tbl>
      <w:tblPr>
        <w:tblW w:w="6823" w:type="dxa"/>
        <w:tblInd w:w="813" w:type="dxa"/>
        <w:tblLook w:val="04A0" w:firstRow="1" w:lastRow="0" w:firstColumn="1" w:lastColumn="0" w:noHBand="0" w:noVBand="1"/>
      </w:tblPr>
      <w:tblGrid>
        <w:gridCol w:w="1056"/>
        <w:gridCol w:w="976"/>
        <w:gridCol w:w="1056"/>
        <w:gridCol w:w="1056"/>
        <w:gridCol w:w="976"/>
        <w:gridCol w:w="1703"/>
      </w:tblGrid>
      <w:tr w:rsidR="008942C2" w:rsidTr="00B3036F">
        <w:trPr>
          <w:trHeight w:val="330"/>
        </w:trPr>
        <w:tc>
          <w:tcPr>
            <w:tcW w:w="1056" w:type="dxa"/>
            <w:tcBorders>
              <w:top w:val="single" w:sz="8" w:space="0" w:color="auto"/>
              <w:left w:val="nil"/>
              <w:bottom w:val="single" w:sz="8" w:space="0" w:color="auto"/>
              <w:right w:val="nil"/>
            </w:tcBorders>
            <w:shd w:val="clear" w:color="auto" w:fill="auto"/>
            <w:noWrap/>
            <w:vAlign w:val="center"/>
          </w:tcPr>
          <w:p w:rsidR="008942C2" w:rsidRDefault="00531D13">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Omuma</w:t>
            </w:r>
          </w:p>
        </w:tc>
        <w:tc>
          <w:tcPr>
            <w:tcW w:w="976" w:type="dxa"/>
            <w:tcBorders>
              <w:top w:val="single" w:sz="8" w:space="0" w:color="auto"/>
              <w:left w:val="nil"/>
              <w:bottom w:val="single" w:sz="8" w:space="0" w:color="auto"/>
              <w:right w:val="nil"/>
            </w:tcBorders>
            <w:shd w:val="clear" w:color="auto" w:fill="auto"/>
            <w:noWrap/>
            <w:vAlign w:val="center"/>
          </w:tcPr>
          <w:p w:rsidR="008942C2" w:rsidRDefault="00531D13">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Blood sister</w:t>
            </w:r>
          </w:p>
        </w:tc>
        <w:tc>
          <w:tcPr>
            <w:tcW w:w="1056" w:type="dxa"/>
            <w:tcBorders>
              <w:top w:val="single" w:sz="8" w:space="0" w:color="auto"/>
              <w:left w:val="nil"/>
              <w:bottom w:val="single" w:sz="8" w:space="0" w:color="auto"/>
              <w:right w:val="nil"/>
            </w:tcBorders>
            <w:shd w:val="clear" w:color="auto" w:fill="auto"/>
            <w:noWrap/>
            <w:vAlign w:val="center"/>
          </w:tcPr>
          <w:p w:rsidR="008942C2" w:rsidRDefault="00531D13">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Spio</w:t>
            </w:r>
          </w:p>
        </w:tc>
        <w:tc>
          <w:tcPr>
            <w:tcW w:w="1056" w:type="dxa"/>
            <w:tcBorders>
              <w:top w:val="single" w:sz="8" w:space="0" w:color="auto"/>
              <w:left w:val="nil"/>
              <w:bottom w:val="single" w:sz="8" w:space="0" w:color="auto"/>
              <w:right w:val="nil"/>
            </w:tcBorders>
            <w:shd w:val="clear" w:color="auto" w:fill="auto"/>
            <w:noWrap/>
            <w:vAlign w:val="center"/>
          </w:tcPr>
          <w:p w:rsidR="008942C2" w:rsidRDefault="00531D13">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Dala Riek</w:t>
            </w:r>
          </w:p>
        </w:tc>
        <w:tc>
          <w:tcPr>
            <w:tcW w:w="976" w:type="dxa"/>
            <w:tcBorders>
              <w:top w:val="single" w:sz="8" w:space="0" w:color="auto"/>
              <w:left w:val="nil"/>
              <w:bottom w:val="single" w:sz="8" w:space="0" w:color="auto"/>
              <w:right w:val="nil"/>
            </w:tcBorders>
            <w:shd w:val="clear" w:color="auto" w:fill="auto"/>
            <w:noWrap/>
            <w:vAlign w:val="center"/>
          </w:tcPr>
          <w:p w:rsidR="008942C2" w:rsidRDefault="00531D13">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Dijos</w:t>
            </w:r>
          </w:p>
        </w:tc>
        <w:tc>
          <w:tcPr>
            <w:tcW w:w="1703" w:type="dxa"/>
            <w:tcBorders>
              <w:top w:val="single" w:sz="8" w:space="0" w:color="auto"/>
              <w:left w:val="nil"/>
              <w:bottom w:val="single" w:sz="8" w:space="0" w:color="auto"/>
              <w:right w:val="nil"/>
            </w:tcBorders>
            <w:shd w:val="clear" w:color="auto" w:fill="auto"/>
            <w:noWrap/>
            <w:vAlign w:val="center"/>
          </w:tcPr>
          <w:p w:rsidR="008942C2" w:rsidRDefault="00531D13">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Maugo</w:t>
            </w:r>
          </w:p>
        </w:tc>
      </w:tr>
      <w:tr w:rsidR="008942C2" w:rsidTr="00B3036F">
        <w:trPr>
          <w:trHeight w:val="300"/>
        </w:trPr>
        <w:tc>
          <w:tcPr>
            <w:tcW w:w="1056" w:type="dxa"/>
            <w:tcBorders>
              <w:top w:val="nil"/>
              <w:left w:val="nil"/>
              <w:bottom w:val="nil"/>
              <w:right w:val="nil"/>
            </w:tcBorders>
            <w:shd w:val="clear" w:color="auto" w:fill="auto"/>
            <w:vAlign w:val="center"/>
          </w:tcPr>
          <w:p w:rsidR="008942C2" w:rsidRDefault="00531D13">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sasso kuroiler</w:t>
            </w:r>
          </w:p>
        </w:tc>
        <w:tc>
          <w:tcPr>
            <w:tcW w:w="976" w:type="dxa"/>
            <w:tcBorders>
              <w:top w:val="nil"/>
              <w:left w:val="nil"/>
              <w:bottom w:val="nil"/>
              <w:right w:val="nil"/>
            </w:tcBorders>
            <w:shd w:val="clear" w:color="auto" w:fill="auto"/>
            <w:vAlign w:val="center"/>
          </w:tcPr>
          <w:p w:rsidR="008942C2" w:rsidRDefault="00531D13">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sasso kuroiler</w:t>
            </w:r>
          </w:p>
        </w:tc>
        <w:tc>
          <w:tcPr>
            <w:tcW w:w="1056" w:type="dxa"/>
            <w:tcBorders>
              <w:top w:val="nil"/>
              <w:left w:val="nil"/>
              <w:bottom w:val="nil"/>
              <w:right w:val="nil"/>
            </w:tcBorders>
            <w:shd w:val="clear" w:color="auto" w:fill="auto"/>
            <w:vAlign w:val="center"/>
          </w:tcPr>
          <w:p w:rsidR="008942C2" w:rsidRDefault="00531D13">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sasso kuroiler</w:t>
            </w:r>
          </w:p>
        </w:tc>
        <w:tc>
          <w:tcPr>
            <w:tcW w:w="1056" w:type="dxa"/>
            <w:tcBorders>
              <w:top w:val="nil"/>
              <w:left w:val="nil"/>
              <w:bottom w:val="nil"/>
              <w:right w:val="nil"/>
            </w:tcBorders>
            <w:shd w:val="clear" w:color="auto" w:fill="auto"/>
            <w:vAlign w:val="center"/>
          </w:tcPr>
          <w:p w:rsidR="008942C2" w:rsidRDefault="00531D13">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sasso kuroiler</w:t>
            </w:r>
          </w:p>
        </w:tc>
        <w:tc>
          <w:tcPr>
            <w:tcW w:w="976" w:type="dxa"/>
            <w:tcBorders>
              <w:top w:val="nil"/>
              <w:left w:val="nil"/>
              <w:bottom w:val="nil"/>
              <w:right w:val="nil"/>
            </w:tcBorders>
            <w:shd w:val="clear" w:color="auto" w:fill="auto"/>
            <w:vAlign w:val="center"/>
          </w:tcPr>
          <w:p w:rsidR="008942C2" w:rsidRDefault="00531D13">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sasso kuroiler</w:t>
            </w:r>
          </w:p>
        </w:tc>
        <w:tc>
          <w:tcPr>
            <w:tcW w:w="1703" w:type="dxa"/>
            <w:tcBorders>
              <w:top w:val="nil"/>
              <w:left w:val="nil"/>
              <w:bottom w:val="nil"/>
              <w:right w:val="nil"/>
            </w:tcBorders>
            <w:shd w:val="clear" w:color="auto" w:fill="auto"/>
            <w:vAlign w:val="center"/>
          </w:tcPr>
          <w:p w:rsidR="008942C2" w:rsidRDefault="00531D13">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sasso kuroiler,kenbro</w:t>
            </w:r>
          </w:p>
        </w:tc>
      </w:tr>
      <w:tr w:rsidR="008942C2" w:rsidTr="00B3036F">
        <w:trPr>
          <w:trHeight w:val="315"/>
        </w:trPr>
        <w:tc>
          <w:tcPr>
            <w:tcW w:w="1056" w:type="dxa"/>
            <w:tcBorders>
              <w:top w:val="nil"/>
              <w:left w:val="nil"/>
              <w:bottom w:val="nil"/>
              <w:right w:val="nil"/>
            </w:tcBorders>
            <w:shd w:val="clear" w:color="auto" w:fill="auto"/>
            <w:noWrap/>
            <w:vAlign w:val="center"/>
          </w:tcPr>
          <w:p w:rsidR="008942C2" w:rsidRDefault="00531D13">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Alego</w:t>
            </w:r>
          </w:p>
        </w:tc>
        <w:tc>
          <w:tcPr>
            <w:tcW w:w="976" w:type="dxa"/>
            <w:tcBorders>
              <w:top w:val="nil"/>
              <w:left w:val="nil"/>
              <w:bottom w:val="nil"/>
              <w:right w:val="nil"/>
            </w:tcBorders>
            <w:shd w:val="clear" w:color="auto" w:fill="auto"/>
            <w:noWrap/>
            <w:vAlign w:val="center"/>
          </w:tcPr>
          <w:p w:rsidR="008942C2" w:rsidRDefault="00531D13">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Alego</w:t>
            </w:r>
          </w:p>
        </w:tc>
        <w:tc>
          <w:tcPr>
            <w:tcW w:w="1056" w:type="dxa"/>
            <w:tcBorders>
              <w:top w:val="nil"/>
              <w:left w:val="nil"/>
              <w:bottom w:val="nil"/>
              <w:right w:val="nil"/>
            </w:tcBorders>
            <w:shd w:val="clear" w:color="auto" w:fill="auto"/>
            <w:noWrap/>
            <w:vAlign w:val="center"/>
          </w:tcPr>
          <w:p w:rsidR="008942C2" w:rsidRDefault="00531D13">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Bondo</w:t>
            </w:r>
          </w:p>
        </w:tc>
        <w:tc>
          <w:tcPr>
            <w:tcW w:w="1056" w:type="dxa"/>
            <w:tcBorders>
              <w:top w:val="nil"/>
              <w:left w:val="nil"/>
              <w:bottom w:val="nil"/>
              <w:right w:val="nil"/>
            </w:tcBorders>
            <w:shd w:val="clear" w:color="auto" w:fill="auto"/>
            <w:noWrap/>
            <w:vAlign w:val="center"/>
          </w:tcPr>
          <w:p w:rsidR="008942C2" w:rsidRDefault="00531D13">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Bondo</w:t>
            </w:r>
          </w:p>
        </w:tc>
        <w:tc>
          <w:tcPr>
            <w:tcW w:w="976" w:type="dxa"/>
            <w:tcBorders>
              <w:top w:val="nil"/>
              <w:left w:val="nil"/>
              <w:bottom w:val="nil"/>
              <w:right w:val="nil"/>
            </w:tcBorders>
            <w:shd w:val="clear" w:color="auto" w:fill="auto"/>
            <w:noWrap/>
            <w:vAlign w:val="center"/>
          </w:tcPr>
          <w:p w:rsidR="008942C2" w:rsidRDefault="00531D13">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Ugenya</w:t>
            </w:r>
          </w:p>
        </w:tc>
        <w:tc>
          <w:tcPr>
            <w:tcW w:w="1703" w:type="dxa"/>
            <w:tcBorders>
              <w:top w:val="nil"/>
              <w:left w:val="nil"/>
              <w:bottom w:val="nil"/>
              <w:right w:val="nil"/>
            </w:tcBorders>
            <w:shd w:val="clear" w:color="auto" w:fill="auto"/>
            <w:noWrap/>
            <w:vAlign w:val="center"/>
          </w:tcPr>
          <w:p w:rsidR="008942C2" w:rsidRDefault="00531D13">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Ugunja</w:t>
            </w:r>
          </w:p>
        </w:tc>
      </w:tr>
      <w:tr w:rsidR="008942C2" w:rsidTr="00B3036F">
        <w:trPr>
          <w:trHeight w:val="210"/>
        </w:trPr>
        <w:tc>
          <w:tcPr>
            <w:tcW w:w="1056" w:type="dxa"/>
            <w:tcBorders>
              <w:top w:val="nil"/>
              <w:left w:val="nil"/>
              <w:bottom w:val="single" w:sz="8" w:space="0" w:color="auto"/>
              <w:right w:val="nil"/>
            </w:tcBorders>
            <w:shd w:val="clear" w:color="auto" w:fill="auto"/>
            <w:vAlign w:val="center"/>
          </w:tcPr>
          <w:p w:rsidR="008942C2" w:rsidRDefault="00531D13">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enclosed</w:t>
            </w:r>
          </w:p>
        </w:tc>
        <w:tc>
          <w:tcPr>
            <w:tcW w:w="976" w:type="dxa"/>
            <w:tcBorders>
              <w:top w:val="nil"/>
              <w:left w:val="nil"/>
              <w:bottom w:val="single" w:sz="8" w:space="0" w:color="auto"/>
              <w:right w:val="nil"/>
            </w:tcBorders>
            <w:shd w:val="clear" w:color="auto" w:fill="auto"/>
            <w:vAlign w:val="center"/>
          </w:tcPr>
          <w:p w:rsidR="008942C2" w:rsidRDefault="00531D13">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free range</w:t>
            </w:r>
          </w:p>
        </w:tc>
        <w:tc>
          <w:tcPr>
            <w:tcW w:w="1056" w:type="dxa"/>
            <w:tcBorders>
              <w:top w:val="nil"/>
              <w:left w:val="nil"/>
              <w:bottom w:val="single" w:sz="8" w:space="0" w:color="auto"/>
              <w:right w:val="nil"/>
            </w:tcBorders>
            <w:shd w:val="clear" w:color="auto" w:fill="auto"/>
            <w:vAlign w:val="center"/>
          </w:tcPr>
          <w:p w:rsidR="008942C2" w:rsidRDefault="00531D13">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enclosed</w:t>
            </w:r>
          </w:p>
        </w:tc>
        <w:tc>
          <w:tcPr>
            <w:tcW w:w="1056" w:type="dxa"/>
            <w:tcBorders>
              <w:top w:val="nil"/>
              <w:left w:val="nil"/>
              <w:bottom w:val="single" w:sz="8" w:space="0" w:color="auto"/>
              <w:right w:val="nil"/>
            </w:tcBorders>
            <w:shd w:val="clear" w:color="auto" w:fill="auto"/>
            <w:vAlign w:val="center"/>
          </w:tcPr>
          <w:p w:rsidR="008942C2" w:rsidRDefault="00531D13">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enclosed</w:t>
            </w:r>
          </w:p>
        </w:tc>
        <w:tc>
          <w:tcPr>
            <w:tcW w:w="976" w:type="dxa"/>
            <w:tcBorders>
              <w:top w:val="nil"/>
              <w:left w:val="nil"/>
              <w:bottom w:val="single" w:sz="8" w:space="0" w:color="auto"/>
              <w:right w:val="nil"/>
            </w:tcBorders>
            <w:shd w:val="clear" w:color="auto" w:fill="auto"/>
            <w:vAlign w:val="center"/>
          </w:tcPr>
          <w:p w:rsidR="008942C2" w:rsidRDefault="00531D13">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free range </w:t>
            </w:r>
          </w:p>
        </w:tc>
        <w:tc>
          <w:tcPr>
            <w:tcW w:w="1703" w:type="dxa"/>
            <w:tcBorders>
              <w:top w:val="nil"/>
              <w:left w:val="nil"/>
              <w:bottom w:val="single" w:sz="8" w:space="0" w:color="auto"/>
              <w:right w:val="nil"/>
            </w:tcBorders>
            <w:shd w:val="clear" w:color="auto" w:fill="auto"/>
            <w:vAlign w:val="center"/>
          </w:tcPr>
          <w:p w:rsidR="008942C2" w:rsidRDefault="00531D13">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free range</w:t>
            </w:r>
          </w:p>
        </w:tc>
      </w:tr>
    </w:tbl>
    <w:p w:rsidR="008942C2" w:rsidRDefault="008942C2" w:rsidP="00B3036F">
      <w:pPr>
        <w:spacing w:after="0" w:line="480" w:lineRule="auto"/>
        <w:ind w:left="720"/>
        <w:jc w:val="both"/>
        <w:rPr>
          <w:rFonts w:ascii="Times New Roman" w:hAnsi="Times New Roman" w:cs="Times New Roman"/>
          <w:sz w:val="24"/>
          <w:szCs w:val="24"/>
        </w:rPr>
      </w:pPr>
    </w:p>
    <w:p w:rsidR="008942C2" w:rsidRDefault="00531D13" w:rsidP="00B3036F">
      <w:pPr>
        <w:spacing w:after="0" w:line="480" w:lineRule="auto"/>
        <w:ind w:left="720"/>
        <w:jc w:val="both"/>
        <w:rPr>
          <w:rFonts w:ascii="Times New Roman" w:hAnsi="Times New Roman" w:cs="Times New Roman"/>
          <w:sz w:val="24"/>
          <w:szCs w:val="24"/>
          <w:lang w:val="en-GB"/>
        </w:rPr>
      </w:pPr>
      <w:r>
        <w:rPr>
          <w:rFonts w:ascii="Times New Roman" w:hAnsi="Times New Roman" w:cs="Times New Roman"/>
          <w:sz w:val="24"/>
          <w:szCs w:val="24"/>
        </w:rPr>
        <w:t>Investigation of the poultry rearing regimes showed that the breeding stocks are either reared as free range or enclosed systems.</w:t>
      </w:r>
      <w:r>
        <w:rPr>
          <w:rFonts w:ascii="Times New Roman" w:hAnsi="Times New Roman" w:cs="Times New Roman"/>
          <w:sz w:val="24"/>
          <w:szCs w:val="24"/>
          <w:lang w:val="en-GB"/>
        </w:rPr>
        <w:t xml:space="preserve"> Results of this study are presented in Figure 4.1 and in Table A4.2 in the </w:t>
      </w:r>
      <w:r>
        <w:rPr>
          <w:rFonts w:ascii="Times New Roman" w:hAnsi="Times New Roman" w:cs="Times New Roman"/>
          <w:sz w:val="24"/>
          <w:szCs w:val="24"/>
        </w:rPr>
        <w:t xml:space="preserve">appendices. The farms have adopted two (2)  types of rearing régimes: enclosed system where by the hens and cocks have been confined in one place where the breeding stocks mingle freely in a house set up, </w:t>
      </w:r>
      <w:r>
        <w:rPr>
          <w:rFonts w:ascii="Times New Roman" w:hAnsi="Times New Roman" w:cs="Times New Roman"/>
          <w:sz w:val="24"/>
          <w:szCs w:val="24"/>
          <w:lang w:val="en-GB"/>
        </w:rPr>
        <w:t>It was observed that 60% of the farms that practice enclosed system have poultry that are within the required ratios while 33% of the farms in free range system are within the required ratios with minimal deviations from the recommended ratio of 1:7.</w:t>
      </w:r>
      <w:r>
        <w:rPr>
          <w:rFonts w:ascii="Times New Roman" w:hAnsi="Times New Roman" w:cs="Times New Roman"/>
          <w:sz w:val="24"/>
          <w:szCs w:val="24"/>
        </w:rPr>
        <w:t xml:space="preserve">The ratio of cocks to hens in a free range system ranged from 1:3 to 1:6 while in an enclosed system the ratio was relatively uniform </w:t>
      </w:r>
      <w:r>
        <w:rPr>
          <w:rFonts w:ascii="Times New Roman" w:hAnsi="Times New Roman" w:cs="Times New Roman"/>
          <w:sz w:val="24"/>
          <w:szCs w:val="24"/>
        </w:rPr>
        <w:lastRenderedPageBreak/>
        <w:t>of 1:7. Hence there are instances of ratio falling outside the required limits. Molapo &amp; Kompi, (2015) and Oluwaseun ,(2020) recommended that in a free range system the ratio of cocks to hens should  be 1:4 while enclosed range system the ratio to be 1:7</w:t>
      </w:r>
      <w:r>
        <w:rPr>
          <w:rFonts w:ascii="Times New Roman" w:eastAsiaTheme="minorEastAsia" w:hAnsi="Times New Roman" w:cs="Times New Roman"/>
          <w:kern w:val="24"/>
          <w:sz w:val="24"/>
          <w:szCs w:val="24"/>
        </w:rPr>
        <w:t>.</w:t>
      </w:r>
      <w:r>
        <w:rPr>
          <w:rFonts w:ascii="Times New Roman" w:hAnsi="Times New Roman" w:cs="Times New Roman"/>
          <w:sz w:val="24"/>
          <w:szCs w:val="24"/>
          <w:lang w:val="en-GB"/>
        </w:rPr>
        <w:t xml:space="preserve"> According to </w:t>
      </w:r>
      <w:r>
        <w:rPr>
          <w:rStyle w:val="markedcontent"/>
          <w:rFonts w:ascii="Times New Roman" w:hAnsi="Times New Roman" w:cs="Times New Roman"/>
          <w:sz w:val="24"/>
          <w:szCs w:val="24"/>
          <w:lang w:val="en-GB"/>
        </w:rPr>
        <w:t>Alsobayel and Albadry, (2012), chickens that were assigned to cock to hen ratio of 1:10 performed</w:t>
      </w:r>
      <w:r>
        <w:rPr>
          <w:rFonts w:ascii="Times New Roman" w:hAnsi="Times New Roman" w:cs="Times New Roman"/>
          <w:sz w:val="24"/>
          <w:szCs w:val="24"/>
          <w:lang w:val="en-GB"/>
        </w:rPr>
        <w:t xml:space="preserve"> </w:t>
      </w:r>
      <w:r>
        <w:rPr>
          <w:rStyle w:val="markedcontent"/>
          <w:rFonts w:ascii="Times New Roman" w:hAnsi="Times New Roman" w:cs="Times New Roman"/>
          <w:sz w:val="24"/>
          <w:szCs w:val="24"/>
          <w:lang w:val="en-GB"/>
        </w:rPr>
        <w:t>similar to the ones in the sex ratios of 1:3 and 1:6 in terms of fertility and it did not have any effect on hatching percentage</w:t>
      </w:r>
      <w:r>
        <w:rPr>
          <w:rFonts w:ascii="Times New Roman" w:hAnsi="Times New Roman" w:cs="Times New Roman"/>
          <w:sz w:val="24"/>
          <w:szCs w:val="24"/>
          <w:lang w:val="en-GB"/>
        </w:rPr>
        <w:t xml:space="preserve">. </w:t>
      </w:r>
    </w:p>
    <w:p w:rsidR="008942C2" w:rsidRDefault="008942C2" w:rsidP="00B3036F">
      <w:pPr>
        <w:spacing w:after="0" w:line="480" w:lineRule="auto"/>
        <w:ind w:left="720"/>
        <w:jc w:val="both"/>
        <w:rPr>
          <w:rFonts w:ascii="Times New Roman" w:hAnsi="Times New Roman" w:cs="Times New Roman"/>
          <w:sz w:val="24"/>
          <w:szCs w:val="24"/>
        </w:rPr>
      </w:pPr>
    </w:p>
    <w:p w:rsidR="008942C2" w:rsidRDefault="00531D13" w:rsidP="00B3036F">
      <w:pPr>
        <w:spacing w:line="480" w:lineRule="auto"/>
        <w:ind w:left="720"/>
        <w:jc w:val="center"/>
        <w:rPr>
          <w:rFonts w:ascii="Times New Roman" w:hAnsi="Times New Roman" w:cs="Times New Roman"/>
          <w:sz w:val="24"/>
          <w:szCs w:val="24"/>
        </w:rPr>
      </w:pPr>
      <w:r>
        <w:rPr>
          <w:noProof/>
          <w:lang w:val="en-GB" w:eastAsia="en-GB"/>
        </w:rPr>
        <w:drawing>
          <wp:inline distT="0" distB="0" distL="0" distR="0" wp14:anchorId="195915D7" wp14:editId="09A7876A">
            <wp:extent cx="5476875" cy="3029585"/>
            <wp:effectExtent l="0" t="0" r="9525" b="18415"/>
            <wp:docPr id="14" name="Chart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rsidR="008942C2" w:rsidRDefault="00531D13" w:rsidP="00B3036F">
      <w:pPr>
        <w:spacing w:line="480" w:lineRule="auto"/>
        <w:ind w:left="720"/>
        <w:jc w:val="center"/>
        <w:rPr>
          <w:rFonts w:ascii="Times New Roman" w:hAnsi="Times New Roman" w:cs="Times New Roman"/>
          <w:sz w:val="24"/>
          <w:szCs w:val="24"/>
        </w:rPr>
      </w:pPr>
      <w:r>
        <w:rPr>
          <w:noProof/>
          <w:lang w:val="en-GB" w:eastAsia="en-GB"/>
        </w:rPr>
        <w:lastRenderedPageBreak/>
        <w:drawing>
          <wp:inline distT="0" distB="0" distL="0" distR="0" wp14:anchorId="7B02AAB9" wp14:editId="305C6468">
            <wp:extent cx="5305425" cy="3315970"/>
            <wp:effectExtent l="0" t="0" r="9525" b="17780"/>
            <wp:docPr id="15" name="Chart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rsidR="008942C2" w:rsidRDefault="00531D13" w:rsidP="00B3036F">
      <w:pPr>
        <w:pStyle w:val="Caption"/>
        <w:spacing w:line="480" w:lineRule="auto"/>
        <w:ind w:left="720"/>
        <w:rPr>
          <w:rFonts w:ascii="Times New Roman" w:hAnsi="Times New Roman" w:cs="Times New Roman"/>
          <w:color w:val="auto"/>
          <w:sz w:val="24"/>
          <w:szCs w:val="24"/>
        </w:rPr>
      </w:pPr>
      <w:bookmarkStart w:id="104" w:name="_Toc180743692"/>
      <w:r>
        <w:rPr>
          <w:rFonts w:ascii="Times New Roman" w:hAnsi="Times New Roman" w:cs="Times New Roman"/>
          <w:color w:val="auto"/>
          <w:sz w:val="24"/>
          <w:szCs w:val="24"/>
        </w:rPr>
        <w:t>Figure 4.</w:t>
      </w:r>
      <w:r>
        <w:rPr>
          <w:rFonts w:ascii="Times New Roman" w:hAnsi="Times New Roman" w:cs="Times New Roman"/>
          <w:color w:val="auto"/>
          <w:sz w:val="24"/>
          <w:szCs w:val="24"/>
        </w:rPr>
        <w:fldChar w:fldCharType="begin"/>
      </w:r>
      <w:r>
        <w:rPr>
          <w:rFonts w:ascii="Times New Roman" w:hAnsi="Times New Roman" w:cs="Times New Roman"/>
          <w:color w:val="auto"/>
          <w:sz w:val="24"/>
          <w:szCs w:val="24"/>
        </w:rPr>
        <w:instrText xml:space="preserve"> SEQ Figure_4. \* ARABIC </w:instrText>
      </w:r>
      <w:r>
        <w:rPr>
          <w:rFonts w:ascii="Times New Roman" w:hAnsi="Times New Roman" w:cs="Times New Roman"/>
          <w:color w:val="auto"/>
          <w:sz w:val="24"/>
          <w:szCs w:val="24"/>
        </w:rPr>
        <w:fldChar w:fldCharType="separate"/>
      </w:r>
      <w:r w:rsidR="00AC47BC">
        <w:rPr>
          <w:rFonts w:ascii="Times New Roman" w:hAnsi="Times New Roman" w:cs="Times New Roman"/>
          <w:noProof/>
          <w:color w:val="auto"/>
          <w:sz w:val="24"/>
          <w:szCs w:val="24"/>
        </w:rPr>
        <w:t>1</w:t>
      </w:r>
      <w:r>
        <w:rPr>
          <w:rFonts w:ascii="Times New Roman" w:hAnsi="Times New Roman" w:cs="Times New Roman"/>
          <w:color w:val="auto"/>
          <w:sz w:val="24"/>
          <w:szCs w:val="24"/>
        </w:rPr>
        <w:fldChar w:fldCharType="end"/>
      </w:r>
      <w:r>
        <w:rPr>
          <w:rFonts w:ascii="Times New Roman" w:hAnsi="Times New Roman" w:cs="Times New Roman"/>
          <w:color w:val="auto"/>
          <w:sz w:val="24"/>
          <w:szCs w:val="24"/>
          <w:lang w:val="en-GB"/>
        </w:rPr>
        <w:t xml:space="preserve"> Proportion of farms within recommended ratio of</w:t>
      </w:r>
      <w:r>
        <w:rPr>
          <w:rFonts w:ascii="Times New Roman" w:hAnsi="Times New Roman" w:cs="Times New Roman"/>
          <w:color w:val="auto"/>
          <w:sz w:val="24"/>
          <w:szCs w:val="24"/>
        </w:rPr>
        <w:t xml:space="preserve"> cocks to hens for free and enclosed system</w:t>
      </w:r>
      <w:bookmarkEnd w:id="104"/>
    </w:p>
    <w:p w:rsidR="008942C2" w:rsidRDefault="00531D13" w:rsidP="00B3036F">
      <w:pPr>
        <w:pStyle w:val="NormalWeb"/>
        <w:spacing w:before="0" w:beforeAutospacing="0" w:after="0" w:afterAutospacing="0" w:line="480" w:lineRule="auto"/>
        <w:ind w:left="720"/>
        <w:jc w:val="both"/>
      </w:pPr>
      <w:r>
        <w:t xml:space="preserve"> Investigations into poultry disease management showed that farmers generally lacked a regular vaccination schedule for their flocks. Although birds were occasionally vaccinated against Newcastle and Gumboro diseases, other diseases were not consistently addressed. An assessment of agro-vets sampled within the county revealed that Newcastle and Gumboro vaccines were the primary options available for poultry disease prevention.</w:t>
      </w:r>
    </w:p>
    <w:p w:rsidR="008942C2" w:rsidRDefault="00531D13" w:rsidP="00B3036F">
      <w:pPr>
        <w:spacing w:after="0" w:line="480" w:lineRule="auto"/>
        <w:ind w:left="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This approach contrasts with findings by King’ori (2011), which emphasize that inadequate vaccination schedules for breeder poultry can negatively impact hatchability rates. Proper vaccination against various diseases is necessary to produce high-quality, fertile, and disease-free eggs. Research on indigenous chickens in Kenya by Kaudia and Kitalyi (2002), Mwamachi </w:t>
      </w:r>
      <w:r>
        <w:rPr>
          <w:rFonts w:ascii="Times New Roman" w:eastAsia="Times New Roman" w:hAnsi="Times New Roman" w:cs="Times New Roman"/>
          <w:i/>
          <w:sz w:val="24"/>
          <w:szCs w:val="24"/>
        </w:rPr>
        <w:t>et al.</w:t>
      </w:r>
      <w:r>
        <w:rPr>
          <w:rFonts w:ascii="Times New Roman" w:eastAsia="Times New Roman" w:hAnsi="Times New Roman" w:cs="Times New Roman"/>
          <w:sz w:val="24"/>
          <w:szCs w:val="24"/>
        </w:rPr>
        <w:t xml:space="preserve"> (2000), and Okitoi et al. (2000a) has highlighted common poultry </w:t>
      </w:r>
      <w:r>
        <w:rPr>
          <w:rFonts w:ascii="Times New Roman" w:eastAsia="Times New Roman" w:hAnsi="Times New Roman" w:cs="Times New Roman"/>
          <w:sz w:val="24"/>
          <w:szCs w:val="24"/>
        </w:rPr>
        <w:lastRenderedPageBreak/>
        <w:t>diseases, including Newcastle Disease (NCD), chronic respiratory disease (CRD), fowl pox, coccidiosis, fowl typhoid, salmonellosis, infectious coryza, and pullorum. NCD, CRD, and infectious coryza tend to be more prevalent during the dry season (November to March) due to conditions that favor disease spread and increased chicken mobility. Meanwhile, fowl pox, coccidiosis, fowl typhoid, and salmonellosis are more common in wet seasons, with diseases impacting poultry health year-round and thus requiring ongoing management efforts.</w:t>
      </w:r>
    </w:p>
    <w:p w:rsidR="008942C2" w:rsidRDefault="00531D13" w:rsidP="00B3036F">
      <w:pPr>
        <w:spacing w:after="0" w:line="480" w:lineRule="auto"/>
        <w:ind w:left="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Additionally, inadequate parasite management has led to increased internal and external parasite infestations. External parasites, such as lice, fleas, ticks, and mites, and internal parasites, including helminths and coccidia, are common. A study by Mungube </w:t>
      </w:r>
      <w:r>
        <w:rPr>
          <w:rFonts w:ascii="Times New Roman" w:eastAsia="Times New Roman" w:hAnsi="Times New Roman" w:cs="Times New Roman"/>
          <w:i/>
          <w:sz w:val="24"/>
          <w:szCs w:val="24"/>
        </w:rPr>
        <w:t>et al.</w:t>
      </w:r>
      <w:r>
        <w:rPr>
          <w:rFonts w:ascii="Times New Roman" w:eastAsia="Times New Roman" w:hAnsi="Times New Roman" w:cs="Times New Roman"/>
          <w:sz w:val="24"/>
          <w:szCs w:val="24"/>
        </w:rPr>
        <w:t xml:space="preserve"> (2008) found that 93.3% of adult indigenous chickens in semi-arid Kenya were infested with at least one type of helminth, causing stress and reducing productivity, including lower egg fertility rates.</w:t>
      </w:r>
    </w:p>
    <w:p w:rsidR="008942C2" w:rsidRDefault="00531D13" w:rsidP="00B3036F">
      <w:pPr>
        <w:spacing w:after="0" w:line="480" w:lineRule="auto"/>
        <w:ind w:left="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study further revealed that the age of hens on various farms ranged between 16 and 144 weeks (Figure 4.2). According to Brommer (2008), hens should ideally be between 24 and 216 weeks of age for optimal incubation egg quality, as egg quality declines beyond this age.</w:t>
      </w:r>
    </w:p>
    <w:p w:rsidR="008942C2" w:rsidRDefault="00531D13" w:rsidP="00B3036F">
      <w:pPr>
        <w:spacing w:after="0" w:line="480" w:lineRule="auto"/>
        <w:ind w:left="720"/>
        <w:jc w:val="both"/>
        <w:rPr>
          <w:rFonts w:ascii="Times New Roman" w:hAnsi="Times New Roman" w:cs="Times New Roman"/>
          <w:sz w:val="24"/>
          <w:szCs w:val="24"/>
        </w:rPr>
      </w:pPr>
      <w:r>
        <w:rPr>
          <w:noProof/>
          <w:lang w:val="en-GB" w:eastAsia="en-GB"/>
        </w:rPr>
        <w:lastRenderedPageBreak/>
        <w:drawing>
          <wp:inline distT="0" distB="0" distL="0" distR="0" wp14:anchorId="6384C484" wp14:editId="7773FAE1">
            <wp:extent cx="5600700" cy="2531110"/>
            <wp:effectExtent l="0" t="0" r="0" b="2540"/>
            <wp:docPr id="29" name="Chart 29"/>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rsidR="008942C2" w:rsidRDefault="00531D13" w:rsidP="00B3036F">
      <w:pPr>
        <w:pStyle w:val="Caption"/>
        <w:spacing w:line="480" w:lineRule="auto"/>
        <w:ind w:left="720"/>
        <w:rPr>
          <w:rFonts w:ascii="Times New Roman" w:eastAsiaTheme="majorEastAsia" w:hAnsi="Times New Roman" w:cs="Times New Roman"/>
          <w:bCs w:val="0"/>
          <w:color w:val="auto"/>
          <w:sz w:val="24"/>
          <w:szCs w:val="24"/>
        </w:rPr>
      </w:pPr>
      <w:bookmarkStart w:id="105" w:name="_Toc123829651"/>
      <w:r>
        <w:rPr>
          <w:rFonts w:ascii="Times New Roman" w:hAnsi="Times New Roman" w:cs="Times New Roman"/>
          <w:color w:val="auto"/>
          <w:sz w:val="24"/>
          <w:szCs w:val="24"/>
        </w:rPr>
        <w:t>Figure 4.2 Mean</w:t>
      </w:r>
      <w:r>
        <w:rPr>
          <w:rFonts w:ascii="Times New Roman" w:eastAsiaTheme="majorEastAsia" w:hAnsi="Times New Roman" w:cs="Times New Roman"/>
          <w:bCs w:val="0"/>
          <w:color w:val="auto"/>
          <w:sz w:val="24"/>
          <w:szCs w:val="24"/>
        </w:rPr>
        <w:t xml:space="preserve"> age of cocks and </w:t>
      </w:r>
      <w:bookmarkEnd w:id="105"/>
      <w:r>
        <w:rPr>
          <w:rFonts w:ascii="Times New Roman" w:eastAsiaTheme="majorEastAsia" w:hAnsi="Times New Roman" w:cs="Times New Roman"/>
          <w:bCs w:val="0"/>
          <w:color w:val="auto"/>
          <w:sz w:val="24"/>
          <w:szCs w:val="24"/>
        </w:rPr>
        <w:t>hens in various farms</w:t>
      </w:r>
    </w:p>
    <w:p w:rsidR="008942C2" w:rsidRDefault="00531D13" w:rsidP="00B3036F">
      <w:pPr>
        <w:spacing w:after="0" w:line="480" w:lineRule="auto"/>
        <w:ind w:left="720"/>
        <w:jc w:val="both"/>
        <w:rPr>
          <w:rFonts w:ascii="Times New Roman" w:hAnsi="Times New Roman" w:cs="Times New Roman"/>
          <w:sz w:val="24"/>
          <w:szCs w:val="24"/>
        </w:rPr>
      </w:pPr>
      <w:r>
        <w:rPr>
          <w:rFonts w:ascii="Times New Roman" w:hAnsi="Times New Roman" w:cs="Times New Roman"/>
          <w:sz w:val="24"/>
          <w:szCs w:val="24"/>
        </w:rPr>
        <w:t>The average age of cocks ranged between 36 weeks to 240 weeks,</w:t>
      </w:r>
      <w:r>
        <w:rPr>
          <w:rStyle w:val="markedcontent"/>
          <w:rFonts w:ascii="Times New Roman" w:hAnsi="Times New Roman" w:cs="Times New Roman"/>
          <w:sz w:val="24"/>
          <w:szCs w:val="24"/>
        </w:rPr>
        <w:t xml:space="preserve"> Yahaya and Baba. (2013), found that the lower the age of the cocks, the less effective they are in fertilizing hens. Conversely, viability of cocks increases as the age advances. Hens which have been fertilized by cocks of less than 24 weeks contribute enormously to the eggs with low fertility rate which affects the hatching percentage.</w:t>
      </w:r>
      <w:r>
        <w:rPr>
          <w:rStyle w:val="markedcontent"/>
          <w:rFonts w:ascii="Times New Roman" w:hAnsi="Times New Roman" w:cs="Times New Roman"/>
          <w:sz w:val="24"/>
          <w:szCs w:val="24"/>
          <w:lang w:val="en-GB"/>
        </w:rPr>
        <w:t xml:space="preserve"> Figure 4.3 shows the numbers of cocks and hens on different farms.</w:t>
      </w:r>
      <w:r>
        <w:rPr>
          <w:rStyle w:val="markedcontent"/>
          <w:rFonts w:ascii="Times New Roman" w:hAnsi="Times New Roman" w:cs="Times New Roman"/>
          <w:color w:val="FF0000"/>
          <w:sz w:val="24"/>
          <w:szCs w:val="24"/>
          <w:lang w:val="en-GB"/>
        </w:rPr>
        <w:t xml:space="preserve"> </w:t>
      </w:r>
      <w:r>
        <w:rPr>
          <w:rStyle w:val="markedcontent"/>
          <w:rFonts w:ascii="Times New Roman" w:hAnsi="Times New Roman" w:cs="Times New Roman"/>
          <w:sz w:val="24"/>
          <w:szCs w:val="24"/>
          <w:lang w:val="en-GB"/>
        </w:rPr>
        <w:t>The results show that the number of hens in the farms is considerable high compared to cocks resulting to varying ratios.</w:t>
      </w:r>
    </w:p>
    <w:p w:rsidR="008942C2" w:rsidRDefault="00531D13" w:rsidP="00B3036F">
      <w:pPr>
        <w:spacing w:after="0" w:line="480" w:lineRule="auto"/>
        <w:ind w:left="720"/>
        <w:rPr>
          <w:rFonts w:eastAsiaTheme="majorEastAsia"/>
          <w:bCs/>
        </w:rPr>
      </w:pPr>
      <w:r>
        <w:rPr>
          <w:noProof/>
          <w:lang w:val="en-GB" w:eastAsia="en-GB"/>
        </w:rPr>
        <w:lastRenderedPageBreak/>
        <w:drawing>
          <wp:inline distT="0" distB="0" distL="0" distR="0" wp14:anchorId="376C7E67" wp14:editId="583A0836">
            <wp:extent cx="5530850" cy="2712085"/>
            <wp:effectExtent l="0" t="0" r="12700" b="12065"/>
            <wp:docPr id="30" name="Chart 30"/>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rsidR="008942C2" w:rsidRDefault="00531D13" w:rsidP="00B3036F">
      <w:pPr>
        <w:pStyle w:val="Caption"/>
        <w:spacing w:line="480" w:lineRule="auto"/>
        <w:ind w:left="720"/>
        <w:rPr>
          <w:rFonts w:ascii="Times New Roman" w:eastAsiaTheme="majorEastAsia" w:hAnsi="Times New Roman" w:cs="Times New Roman"/>
          <w:bCs w:val="0"/>
          <w:color w:val="auto"/>
          <w:sz w:val="24"/>
          <w:szCs w:val="24"/>
        </w:rPr>
      </w:pPr>
      <w:bookmarkStart w:id="106" w:name="_Toc123829650"/>
      <w:r>
        <w:rPr>
          <w:rFonts w:ascii="Times New Roman" w:hAnsi="Times New Roman" w:cs="Times New Roman"/>
          <w:color w:val="auto"/>
          <w:sz w:val="24"/>
          <w:szCs w:val="24"/>
        </w:rPr>
        <w:t xml:space="preserve">Figure 4.3 </w:t>
      </w:r>
      <w:r>
        <w:rPr>
          <w:rFonts w:ascii="Times New Roman" w:eastAsiaTheme="majorEastAsia" w:hAnsi="Times New Roman" w:cs="Times New Roman"/>
          <w:bCs w:val="0"/>
          <w:color w:val="auto"/>
          <w:sz w:val="24"/>
          <w:szCs w:val="24"/>
        </w:rPr>
        <w:t>Distribution of number of cocks and hens in different farms</w:t>
      </w:r>
      <w:bookmarkEnd w:id="106"/>
    </w:p>
    <w:p w:rsidR="008942C2" w:rsidRDefault="00531D13" w:rsidP="00B3036F">
      <w:pPr>
        <w:spacing w:after="0" w:line="480" w:lineRule="auto"/>
        <w:ind w:left="720"/>
        <w:jc w:val="both"/>
        <w:rPr>
          <w:rFonts w:ascii="Times New Roman" w:eastAsiaTheme="majorEastAsia" w:hAnsi="Times New Roman" w:cs="Times New Roman"/>
          <w:b/>
          <w:bCs/>
          <w:sz w:val="24"/>
          <w:szCs w:val="24"/>
        </w:rPr>
      </w:pPr>
      <w:r>
        <w:rPr>
          <w:rFonts w:ascii="Times New Roman" w:eastAsiaTheme="majorEastAsia" w:hAnsi="Times New Roman" w:cs="Times New Roman"/>
          <w:b/>
          <w:bCs/>
          <w:sz w:val="24"/>
          <w:szCs w:val="24"/>
        </w:rPr>
        <w:t>4.1.2 Handling and Storage of Eggs</w:t>
      </w:r>
    </w:p>
    <w:p w:rsidR="008942C2" w:rsidRDefault="00531D13" w:rsidP="00B3036F">
      <w:pPr>
        <w:spacing w:after="0" w:line="480" w:lineRule="auto"/>
        <w:ind w:left="720"/>
        <w:jc w:val="both"/>
        <w:rPr>
          <w:rFonts w:ascii="Times New Roman" w:hAnsi="Times New Roman" w:cs="Times New Roman"/>
          <w:sz w:val="24"/>
          <w:szCs w:val="24"/>
        </w:rPr>
      </w:pPr>
      <w:r>
        <w:rPr>
          <w:rFonts w:ascii="Times New Roman" w:eastAsiaTheme="majorEastAsia" w:hAnsi="Times New Roman" w:cs="Times New Roman"/>
          <w:bCs/>
          <w:sz w:val="24"/>
          <w:szCs w:val="24"/>
        </w:rPr>
        <w:t>The egg characteristics that affect hatchability are storage position, duration of egg storage, cleanliness, size and weight of eggs. These factors were investigated and the results are presented in Figure 4.4 and in Table A4.3</w:t>
      </w:r>
      <w:r>
        <w:rPr>
          <w:rFonts w:ascii="Times New Roman" w:eastAsiaTheme="majorEastAsia" w:hAnsi="Times New Roman" w:cs="Times New Roman"/>
          <w:bCs/>
          <w:color w:val="FF0000"/>
          <w:sz w:val="24"/>
          <w:szCs w:val="24"/>
        </w:rPr>
        <w:t xml:space="preserve"> </w:t>
      </w:r>
      <w:r>
        <w:rPr>
          <w:rFonts w:ascii="Times New Roman" w:eastAsiaTheme="majorEastAsia" w:hAnsi="Times New Roman" w:cs="Times New Roman"/>
          <w:bCs/>
          <w:sz w:val="24"/>
          <w:szCs w:val="24"/>
        </w:rPr>
        <w:t xml:space="preserve">in the appendices. </w:t>
      </w:r>
      <w:r>
        <w:rPr>
          <w:rFonts w:ascii="Times New Roman" w:eastAsia="Calibri" w:hAnsi="Times New Roman" w:cs="Times New Roman"/>
          <w:sz w:val="24"/>
          <w:szCs w:val="24"/>
        </w:rPr>
        <w:t>T</w:t>
      </w:r>
      <w:r>
        <w:rPr>
          <w:rFonts w:ascii="Times New Roman" w:hAnsi="Times New Roman" w:cs="Times New Roman"/>
          <w:sz w:val="24"/>
          <w:szCs w:val="24"/>
        </w:rPr>
        <w:t xml:space="preserve">he eggs for incubation were stored on an average of 10 days. The eggs sampled randomly were found to have a minimal percentage of dirt covering their surfaces; the dirt cover ranged from 2 to 15 % of the egg surface area. The average weight of the egg trays ranged from 1560g and 2040 g translating to an average of 52 to 68g per one egg. </w:t>
      </w:r>
    </w:p>
    <w:p w:rsidR="008942C2" w:rsidRDefault="00531D13" w:rsidP="00B3036F">
      <w:pPr>
        <w:spacing w:after="0" w:line="480" w:lineRule="auto"/>
        <w:ind w:left="720"/>
        <w:jc w:val="both"/>
        <w:rPr>
          <w:rFonts w:ascii="Times New Roman" w:hAnsi="Times New Roman" w:cs="Times New Roman"/>
          <w:sz w:val="24"/>
          <w:szCs w:val="24"/>
        </w:rPr>
      </w:pPr>
      <w:r>
        <w:rPr>
          <w:rFonts w:ascii="Times New Roman" w:hAnsi="Times New Roman" w:cs="Times New Roman"/>
          <w:sz w:val="24"/>
          <w:szCs w:val="24"/>
        </w:rPr>
        <w:t xml:space="preserve">According to Moreki (2009), fertile eggs should not be stored for more than 10 to 14 days. After 14 days of storage; hatchability begins to decline significantly. Egg storage beyond 7 days is associated with a delay in hatch time (Tona </w:t>
      </w:r>
      <w:r>
        <w:rPr>
          <w:rFonts w:ascii="Times New Roman" w:hAnsi="Times New Roman" w:cs="Times New Roman"/>
          <w:i/>
          <w:sz w:val="24"/>
          <w:szCs w:val="24"/>
        </w:rPr>
        <w:t>et al.,</w:t>
      </w:r>
      <w:r>
        <w:rPr>
          <w:rFonts w:ascii="Times New Roman" w:hAnsi="Times New Roman" w:cs="Times New Roman"/>
          <w:sz w:val="24"/>
          <w:szCs w:val="24"/>
        </w:rPr>
        <w:t xml:space="preserve"> (2003), a decline in hatchability (Yassin et</w:t>
      </w:r>
      <w:r>
        <w:rPr>
          <w:rFonts w:ascii="Times New Roman" w:hAnsi="Times New Roman" w:cs="Times New Roman"/>
          <w:i/>
          <w:sz w:val="24"/>
          <w:szCs w:val="24"/>
        </w:rPr>
        <w:t xml:space="preserve"> al.</w:t>
      </w:r>
      <w:r>
        <w:rPr>
          <w:rFonts w:ascii="Times New Roman" w:hAnsi="Times New Roman" w:cs="Times New Roman"/>
          <w:sz w:val="24"/>
          <w:szCs w:val="24"/>
        </w:rPr>
        <w:t xml:space="preserve">, (2008); Tona </w:t>
      </w:r>
      <w:r>
        <w:rPr>
          <w:rFonts w:ascii="Times New Roman" w:hAnsi="Times New Roman" w:cs="Times New Roman"/>
          <w:i/>
          <w:sz w:val="24"/>
          <w:szCs w:val="24"/>
        </w:rPr>
        <w:t>et al.</w:t>
      </w:r>
      <w:r>
        <w:rPr>
          <w:rFonts w:ascii="Times New Roman" w:hAnsi="Times New Roman" w:cs="Times New Roman"/>
          <w:sz w:val="24"/>
          <w:szCs w:val="24"/>
        </w:rPr>
        <w:t xml:space="preserve">, 2004; Fasenko </w:t>
      </w:r>
      <w:r>
        <w:rPr>
          <w:rFonts w:ascii="Times New Roman" w:hAnsi="Times New Roman" w:cs="Times New Roman"/>
          <w:i/>
          <w:sz w:val="24"/>
          <w:szCs w:val="24"/>
        </w:rPr>
        <w:t>et al</w:t>
      </w:r>
      <w:r>
        <w:rPr>
          <w:rFonts w:ascii="Times New Roman" w:hAnsi="Times New Roman" w:cs="Times New Roman"/>
          <w:sz w:val="24"/>
          <w:szCs w:val="24"/>
        </w:rPr>
        <w:t xml:space="preserve">., (2001b;), and a decline in chick quality. Several authors have investigated the effect of storage period to reduce the negative </w:t>
      </w:r>
      <w:r>
        <w:rPr>
          <w:rFonts w:ascii="Times New Roman" w:hAnsi="Times New Roman" w:cs="Times New Roman"/>
          <w:sz w:val="24"/>
          <w:szCs w:val="24"/>
        </w:rPr>
        <w:lastRenderedPageBreak/>
        <w:t>effects of prolonged egg storage on hatchability (Fasenko</w:t>
      </w:r>
      <w:r>
        <w:rPr>
          <w:rFonts w:ascii="Times New Roman" w:hAnsi="Times New Roman" w:cs="Times New Roman"/>
          <w:i/>
          <w:sz w:val="24"/>
          <w:szCs w:val="24"/>
        </w:rPr>
        <w:t xml:space="preserve"> et al., 2001a,</w:t>
      </w:r>
      <w:r>
        <w:rPr>
          <w:rFonts w:ascii="Times New Roman" w:hAnsi="Times New Roman" w:cs="Times New Roman"/>
          <w:sz w:val="24"/>
          <w:szCs w:val="24"/>
        </w:rPr>
        <w:t xml:space="preserve"> b) and concluded that pre-storage incubation has no effect on hatchability when storage duration is shorter than 7 days, and can both be detrimental and beneficial when storage duration is beyond 7 days.  </w:t>
      </w:r>
    </w:p>
    <w:p w:rsidR="008942C2" w:rsidRDefault="00531D13" w:rsidP="00B3036F">
      <w:pPr>
        <w:spacing w:after="0" w:line="480" w:lineRule="auto"/>
        <w:ind w:left="720"/>
        <w:jc w:val="both"/>
        <w:rPr>
          <w:rFonts w:ascii="Times New Roman" w:hAnsi="Times New Roman" w:cs="Times New Roman"/>
          <w:sz w:val="24"/>
          <w:szCs w:val="24"/>
          <w:shd w:val="clear" w:color="auto" w:fill="FCFCFC"/>
        </w:rPr>
      </w:pPr>
      <w:r>
        <w:rPr>
          <w:rFonts w:ascii="Times New Roman" w:hAnsi="Times New Roman" w:cs="Times New Roman"/>
          <w:sz w:val="24"/>
          <w:szCs w:val="24"/>
        </w:rPr>
        <w:t>Fasenko et al. (2001b) found that the effect of pre-storage incubation on hatchability depends on the stage of embryonic development after pre storage incubation.</w:t>
      </w:r>
      <w:r>
        <w:rPr>
          <w:rFonts w:ascii="Times New Roman" w:hAnsi="Times New Roman" w:cs="Times New Roman"/>
          <w:sz w:val="24"/>
          <w:szCs w:val="24"/>
          <w:shd w:val="clear" w:color="auto" w:fill="FCFCFC"/>
        </w:rPr>
        <w:t xml:space="preserve"> Bakst and Akuffo (</w:t>
      </w:r>
      <w:hyperlink r:id="rId33" w:anchor="ref-CR5" w:tooltip="Bakst MR, Akuffo V (2002) Impact of egg storage on embryo development. Avian Poultry Biology Review 13:125–131" w:history="1">
        <w:r>
          <w:rPr>
            <w:rFonts w:ascii="Times New Roman" w:hAnsi="Times New Roman" w:cs="Times New Roman"/>
            <w:sz w:val="24"/>
            <w:szCs w:val="24"/>
            <w:shd w:val="clear" w:color="auto" w:fill="FCFCFC"/>
          </w:rPr>
          <w:t>2002</w:t>
        </w:r>
      </w:hyperlink>
      <w:r>
        <w:rPr>
          <w:rFonts w:ascii="Times New Roman" w:hAnsi="Times New Roman" w:cs="Times New Roman"/>
          <w:sz w:val="24"/>
          <w:szCs w:val="24"/>
          <w:shd w:val="clear" w:color="auto" w:fill="FCFCFC"/>
        </w:rPr>
        <w:t>) argue that in the hatchery business for every day after 10 days of storage, hatchability will decrease by 1%.</w:t>
      </w:r>
      <w:r>
        <w:rPr>
          <w:rFonts w:ascii="Times New Roman" w:hAnsi="Times New Roman" w:cs="Times New Roman"/>
          <w:sz w:val="24"/>
          <w:szCs w:val="24"/>
        </w:rPr>
        <w:t>The egg shell contains pores which aids in the metabolic process of egg incubation and dirt tends to block theses pores limiting the exchanges of gases leading to suffocation of the growing egg embryo (Moreki 2009).</w:t>
      </w:r>
    </w:p>
    <w:p w:rsidR="008942C2" w:rsidRDefault="00531D13" w:rsidP="00B3036F">
      <w:pPr>
        <w:spacing w:line="480" w:lineRule="auto"/>
        <w:ind w:left="720"/>
        <w:jc w:val="both"/>
        <w:rPr>
          <w:rFonts w:ascii="Times New Roman" w:hAnsi="Times New Roman" w:cs="Times New Roman"/>
          <w:sz w:val="24"/>
          <w:szCs w:val="24"/>
          <w:shd w:val="clear" w:color="auto" w:fill="FFFFFF"/>
        </w:rPr>
      </w:pPr>
      <w:r>
        <w:rPr>
          <w:rFonts w:ascii="Times New Roman" w:hAnsi="Times New Roman" w:cs="Times New Roman"/>
          <w:sz w:val="24"/>
          <w:szCs w:val="24"/>
        </w:rPr>
        <w:t xml:space="preserve">The farms stored eggs on trays, tins or troughs, but there was no clear pattern of orienting the air space section of eggs; either upwards or down wards. </w:t>
      </w:r>
      <w:r>
        <w:rPr>
          <w:rFonts w:ascii="Times New Roman" w:hAnsi="Times New Roman" w:cs="Times New Roman"/>
          <w:sz w:val="24"/>
          <w:szCs w:val="24"/>
          <w:shd w:val="clear" w:color="auto" w:fill="FCFCFC"/>
        </w:rPr>
        <w:t xml:space="preserve">Alsobayel </w:t>
      </w:r>
      <w:r>
        <w:rPr>
          <w:rFonts w:ascii="Times New Roman" w:hAnsi="Times New Roman" w:cs="Times New Roman"/>
          <w:i/>
          <w:sz w:val="24"/>
          <w:szCs w:val="24"/>
          <w:shd w:val="clear" w:color="auto" w:fill="FCFCFC"/>
        </w:rPr>
        <w:t>et al.</w:t>
      </w:r>
      <w:r>
        <w:rPr>
          <w:rFonts w:ascii="Times New Roman" w:hAnsi="Times New Roman" w:cs="Times New Roman"/>
          <w:sz w:val="24"/>
          <w:szCs w:val="24"/>
          <w:shd w:val="clear" w:color="auto" w:fill="FCFCFC"/>
        </w:rPr>
        <w:t xml:space="preserve"> (</w:t>
      </w:r>
      <w:hyperlink r:id="rId34" w:anchor="ref-CR3" w:tooltip="Alsobayel AA, Almarshade MA, Albadry MA (2012) Effect of breed, age, and storage period on fertility and hatchability of hatching eggs of commercial broilers breeders. Arab Gulf Journal of Science Research 30:1–6" w:history="1">
        <w:r>
          <w:rPr>
            <w:rFonts w:ascii="Times New Roman" w:hAnsi="Times New Roman" w:cs="Times New Roman"/>
            <w:sz w:val="24"/>
            <w:szCs w:val="24"/>
            <w:shd w:val="clear" w:color="auto" w:fill="FCFCFC"/>
          </w:rPr>
          <w:t>2012</w:t>
        </w:r>
      </w:hyperlink>
      <w:r>
        <w:rPr>
          <w:rFonts w:ascii="Times New Roman" w:hAnsi="Times New Roman" w:cs="Times New Roman"/>
          <w:sz w:val="24"/>
          <w:szCs w:val="24"/>
          <w:shd w:val="clear" w:color="auto" w:fill="FCFCFC"/>
        </w:rPr>
        <w:t xml:space="preserve">) and Ahmad </w:t>
      </w:r>
      <w:r>
        <w:rPr>
          <w:rFonts w:ascii="Times New Roman" w:hAnsi="Times New Roman" w:cs="Times New Roman"/>
          <w:i/>
          <w:sz w:val="24"/>
          <w:szCs w:val="24"/>
          <w:shd w:val="clear" w:color="auto" w:fill="FCFCFC"/>
        </w:rPr>
        <w:t>et al.</w:t>
      </w:r>
      <w:r>
        <w:rPr>
          <w:rFonts w:ascii="Times New Roman" w:hAnsi="Times New Roman" w:cs="Times New Roman"/>
          <w:sz w:val="24"/>
          <w:szCs w:val="24"/>
          <w:shd w:val="clear" w:color="auto" w:fill="FCFCFC"/>
        </w:rPr>
        <w:t xml:space="preserve"> (</w:t>
      </w:r>
      <w:hyperlink r:id="rId35" w:anchor="ref-CR2" w:tooltip="Ahmad S, Moosanczhad KM, Esmailizadeh A (2012) Effects of pre-incubation upside-down positioning of eggs from breeder flocks with different ages on hatchability and chick quality. Animal Production Science 52:269–275" w:history="1">
        <w:r>
          <w:rPr>
            <w:rFonts w:ascii="Times New Roman" w:hAnsi="Times New Roman" w:cs="Times New Roman"/>
            <w:sz w:val="24"/>
            <w:szCs w:val="24"/>
            <w:shd w:val="clear" w:color="auto" w:fill="FCFCFC"/>
          </w:rPr>
          <w:t>2012</w:t>
        </w:r>
      </w:hyperlink>
      <w:r>
        <w:rPr>
          <w:rFonts w:ascii="Times New Roman" w:hAnsi="Times New Roman" w:cs="Times New Roman"/>
          <w:sz w:val="24"/>
          <w:szCs w:val="24"/>
          <w:shd w:val="clear" w:color="auto" w:fill="FCFCFC"/>
        </w:rPr>
        <w:t xml:space="preserve">) found that </w:t>
      </w:r>
      <w:r>
        <w:rPr>
          <w:rFonts w:ascii="Georgia" w:hAnsi="Georgia"/>
          <w:sz w:val="27"/>
          <w:szCs w:val="27"/>
          <w:shd w:val="clear" w:color="auto" w:fill="FCFCFC"/>
        </w:rPr>
        <w:t> </w:t>
      </w:r>
      <w:r>
        <w:rPr>
          <w:rFonts w:ascii="Times New Roman" w:hAnsi="Times New Roman" w:cs="Times New Roman"/>
          <w:sz w:val="24"/>
          <w:szCs w:val="24"/>
          <w:shd w:val="clear" w:color="auto" w:fill="FCFCFC"/>
        </w:rPr>
        <w:t>egg positioning influenced the number of chicks hatched and hatchability percentage and the eggs positioned down had better hatchability when compared to those positioned up.</w:t>
      </w:r>
      <w:r>
        <w:rPr>
          <w:rFonts w:ascii="Times New Roman" w:hAnsi="Times New Roman" w:cs="Times New Roman"/>
          <w:bCs/>
          <w:sz w:val="24"/>
          <w:szCs w:val="24"/>
          <w:shd w:val="clear" w:color="auto" w:fill="FFFFFF"/>
        </w:rPr>
        <w:t xml:space="preserve"> Rocha (2021)</w:t>
      </w:r>
      <w:r>
        <w:rPr>
          <w:rFonts w:ascii="Times New Roman" w:hAnsi="Times New Roman" w:cs="Times New Roman"/>
          <w:sz w:val="24"/>
          <w:szCs w:val="24"/>
          <w:shd w:val="clear" w:color="auto" w:fill="FFFFFF"/>
        </w:rPr>
        <w:t xml:space="preserve"> found that when working with long storage periods, the adoption of management practices such as storing the egg with the thin tip down should be considered to reduce the negative effects on the hatchability.</w:t>
      </w:r>
      <w:r>
        <w:rPr>
          <w:rFonts w:ascii="Times New Roman" w:hAnsi="Times New Roman" w:cs="Times New Roman"/>
          <w:sz w:val="24"/>
          <w:szCs w:val="24"/>
          <w:shd w:val="clear" w:color="auto" w:fill="FFFFFF"/>
          <w:lang w:val="en-GB"/>
        </w:rPr>
        <w:t xml:space="preserve"> The results for the mean weights of eggs per tray for the various farms are presented in Figure 4.4.</w:t>
      </w:r>
    </w:p>
    <w:p w:rsidR="008942C2" w:rsidRDefault="00531D13" w:rsidP="00B3036F">
      <w:pPr>
        <w:spacing w:line="480" w:lineRule="auto"/>
        <w:ind w:left="720"/>
        <w:jc w:val="both"/>
        <w:rPr>
          <w:rFonts w:ascii="Times New Roman" w:hAnsi="Times New Roman" w:cs="Times New Roman"/>
          <w:sz w:val="24"/>
          <w:szCs w:val="24"/>
        </w:rPr>
      </w:pPr>
      <w:r>
        <w:rPr>
          <w:noProof/>
          <w:lang w:val="en-GB" w:eastAsia="en-GB"/>
        </w:rPr>
        <w:lastRenderedPageBreak/>
        <w:drawing>
          <wp:inline distT="0" distB="0" distL="0" distR="0" wp14:anchorId="4559F4CE" wp14:editId="27115FF9">
            <wp:extent cx="5629275" cy="3057525"/>
            <wp:effectExtent l="0" t="0" r="9525" b="9525"/>
            <wp:docPr id="28" name="Chart 28"/>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rsidR="008942C2" w:rsidRDefault="00531D13" w:rsidP="00B3036F">
      <w:pPr>
        <w:pStyle w:val="Caption"/>
        <w:spacing w:line="480" w:lineRule="auto"/>
        <w:ind w:left="720"/>
        <w:rPr>
          <w:rFonts w:ascii="Times New Roman" w:eastAsia="Calibri" w:hAnsi="Times New Roman" w:cs="Times New Roman"/>
          <w:color w:val="auto"/>
          <w:sz w:val="24"/>
          <w:szCs w:val="24"/>
          <w:lang w:val="en-GB"/>
        </w:rPr>
      </w:pPr>
      <w:bookmarkStart w:id="107" w:name="_Toc180743693"/>
      <w:r>
        <w:rPr>
          <w:rFonts w:ascii="Times New Roman" w:hAnsi="Times New Roman" w:cs="Times New Roman"/>
          <w:color w:val="auto"/>
          <w:sz w:val="24"/>
          <w:szCs w:val="24"/>
        </w:rPr>
        <w:t>Figure 4.4</w:t>
      </w:r>
      <w:r>
        <w:rPr>
          <w:rFonts w:ascii="Times New Roman" w:eastAsia="Calibri" w:hAnsi="Times New Roman" w:cs="Times New Roman"/>
          <w:color w:val="auto"/>
          <w:sz w:val="24"/>
          <w:szCs w:val="24"/>
        </w:rPr>
        <w:t xml:space="preserve"> </w:t>
      </w:r>
      <w:r>
        <w:rPr>
          <w:rFonts w:ascii="Times New Roman" w:eastAsia="Calibri" w:hAnsi="Times New Roman" w:cs="Times New Roman"/>
          <w:color w:val="auto"/>
          <w:sz w:val="24"/>
          <w:szCs w:val="24"/>
          <w:lang w:val="en-GB"/>
        </w:rPr>
        <w:t>Comparison of</w:t>
      </w:r>
      <w:bookmarkStart w:id="108" w:name="_Toc123829652"/>
      <w:r>
        <w:rPr>
          <w:rFonts w:ascii="Times New Roman" w:eastAsia="Calibri" w:hAnsi="Times New Roman" w:cs="Times New Roman"/>
          <w:color w:val="auto"/>
          <w:sz w:val="24"/>
          <w:szCs w:val="24"/>
          <w:lang w:val="en-GB"/>
        </w:rPr>
        <w:t xml:space="preserve"> egg weight</w:t>
      </w:r>
      <w:bookmarkEnd w:id="108"/>
      <w:r>
        <w:rPr>
          <w:rFonts w:ascii="Times New Roman" w:eastAsia="Calibri" w:hAnsi="Times New Roman" w:cs="Times New Roman"/>
          <w:color w:val="auto"/>
          <w:sz w:val="24"/>
          <w:szCs w:val="24"/>
          <w:lang w:val="en-GB"/>
        </w:rPr>
        <w:t>s per tray for the various farms</w:t>
      </w:r>
      <w:bookmarkEnd w:id="107"/>
    </w:p>
    <w:p w:rsidR="008942C2" w:rsidRDefault="00531D13" w:rsidP="00B3036F">
      <w:pPr>
        <w:spacing w:after="0" w:line="480" w:lineRule="auto"/>
        <w:ind w:left="720"/>
        <w:jc w:val="both"/>
        <w:rPr>
          <w:rFonts w:ascii="Times New Roman" w:eastAsiaTheme="majorEastAsia" w:hAnsi="Times New Roman" w:cs="Times New Roman"/>
          <w:b/>
          <w:bCs/>
          <w:sz w:val="24"/>
          <w:szCs w:val="24"/>
        </w:rPr>
      </w:pPr>
      <w:r>
        <w:rPr>
          <w:rFonts w:ascii="Times New Roman" w:eastAsiaTheme="majorEastAsia" w:hAnsi="Times New Roman" w:cs="Times New Roman"/>
          <w:b/>
          <w:bCs/>
          <w:sz w:val="24"/>
          <w:szCs w:val="24"/>
        </w:rPr>
        <w:t>4.1.3 Incubator Models</w:t>
      </w:r>
    </w:p>
    <w:p w:rsidR="008942C2" w:rsidRDefault="00531D13" w:rsidP="00B3036F">
      <w:pPr>
        <w:spacing w:after="0" w:line="480" w:lineRule="auto"/>
        <w:ind w:left="720"/>
        <w:jc w:val="both"/>
        <w:rPr>
          <w:rFonts w:ascii="Times New Roman" w:eastAsiaTheme="majorEastAsia" w:hAnsi="Times New Roman" w:cs="Times New Roman"/>
          <w:bCs/>
          <w:sz w:val="24"/>
          <w:szCs w:val="24"/>
        </w:rPr>
      </w:pPr>
      <w:r>
        <w:rPr>
          <w:rFonts w:ascii="Times New Roman" w:eastAsiaTheme="majorEastAsia" w:hAnsi="Times New Roman" w:cs="Times New Roman"/>
          <w:bCs/>
          <w:sz w:val="24"/>
          <w:szCs w:val="24"/>
        </w:rPr>
        <w:t xml:space="preserve">The different egg incubator models found in the farms are presented in Table 4.2 The egg incubators are of different types; combined incubator and hatchery unit and single incubator and hatchery unit, the capacities vary from one incubator to another as each of them have different carrying capacities ranging from 532 to 3000 eggs; Figure 4.5 shows the </w:t>
      </w:r>
      <w:r>
        <w:rPr>
          <w:rFonts w:ascii="Times New Roman" w:eastAsiaTheme="majorEastAsia" w:hAnsi="Times New Roman" w:cs="Times New Roman"/>
          <w:bCs/>
          <w:sz w:val="24"/>
          <w:szCs w:val="24"/>
          <w:lang w:val="en-GB"/>
        </w:rPr>
        <w:t xml:space="preserve">proportions of incubators in the various </w:t>
      </w:r>
      <w:r>
        <w:rPr>
          <w:rFonts w:ascii="Times New Roman" w:eastAsiaTheme="majorEastAsia" w:hAnsi="Times New Roman" w:cs="Times New Roman"/>
          <w:bCs/>
          <w:sz w:val="24"/>
          <w:szCs w:val="24"/>
        </w:rPr>
        <w:t>the farms.</w:t>
      </w:r>
      <w:r>
        <w:rPr>
          <w:rFonts w:ascii="Times New Roman" w:eastAsiaTheme="majorEastAsia" w:hAnsi="Times New Roman" w:cs="Times New Roman"/>
          <w:bCs/>
          <w:sz w:val="24"/>
          <w:szCs w:val="24"/>
          <w:lang w:val="en-GB"/>
        </w:rPr>
        <w:t xml:space="preserve"> The results show that some of the incubators</w:t>
      </w:r>
      <w:r>
        <w:rPr>
          <w:rFonts w:ascii="Times New Roman" w:eastAsiaTheme="majorEastAsia" w:hAnsi="Times New Roman" w:cs="Times New Roman"/>
          <w:bCs/>
          <w:sz w:val="24"/>
          <w:szCs w:val="24"/>
        </w:rPr>
        <w:t xml:space="preserve"> were solar powered and some use electrical power. From the 11 farms sampled, all the incubator types used were from industrial manufacturers model number XM-18D.The fans are located at the top of the machines and water pan at the bottom.</w:t>
      </w:r>
    </w:p>
    <w:p w:rsidR="008942C2" w:rsidRDefault="008942C2" w:rsidP="00B3036F">
      <w:pPr>
        <w:spacing w:after="0" w:line="480" w:lineRule="auto"/>
        <w:ind w:left="720"/>
        <w:jc w:val="both"/>
        <w:rPr>
          <w:rFonts w:ascii="Times New Roman" w:eastAsiaTheme="majorEastAsia" w:hAnsi="Times New Roman" w:cs="Times New Roman"/>
          <w:bCs/>
          <w:sz w:val="24"/>
          <w:szCs w:val="24"/>
        </w:rPr>
      </w:pPr>
    </w:p>
    <w:p w:rsidR="008942C2" w:rsidRDefault="00531D13" w:rsidP="00B3036F">
      <w:pPr>
        <w:pStyle w:val="Caption"/>
        <w:keepNext/>
        <w:spacing w:after="0" w:line="480" w:lineRule="auto"/>
        <w:ind w:left="720"/>
        <w:rPr>
          <w:rFonts w:ascii="Times New Roman" w:hAnsi="Times New Roman" w:cs="Times New Roman"/>
          <w:bCs w:val="0"/>
          <w:color w:val="auto"/>
          <w:sz w:val="24"/>
          <w:szCs w:val="24"/>
        </w:rPr>
      </w:pPr>
      <w:bookmarkStart w:id="109" w:name="_Toc180755939"/>
      <w:r>
        <w:rPr>
          <w:rFonts w:ascii="Times New Roman" w:hAnsi="Times New Roman" w:cs="Times New Roman"/>
          <w:bCs w:val="0"/>
          <w:color w:val="auto"/>
          <w:sz w:val="24"/>
          <w:szCs w:val="24"/>
        </w:rPr>
        <w:lastRenderedPageBreak/>
        <w:t xml:space="preserve">Table </w:t>
      </w:r>
      <w:r w:rsidR="0025074C">
        <w:rPr>
          <w:rFonts w:ascii="Times New Roman" w:hAnsi="Times New Roman" w:cs="Times New Roman"/>
          <w:bCs w:val="0"/>
          <w:color w:val="auto"/>
          <w:sz w:val="24"/>
          <w:szCs w:val="24"/>
        </w:rPr>
        <w:t>4</w:t>
      </w:r>
      <w:r>
        <w:rPr>
          <w:rFonts w:ascii="Times New Roman" w:hAnsi="Times New Roman" w:cs="Times New Roman"/>
          <w:bCs w:val="0"/>
          <w:color w:val="auto"/>
          <w:sz w:val="24"/>
          <w:szCs w:val="24"/>
        </w:rPr>
        <w:t xml:space="preserve">.2: Incubator models </w:t>
      </w:r>
      <w:bookmarkEnd w:id="109"/>
    </w:p>
    <w:tbl>
      <w:tblPr>
        <w:tblW w:w="7412" w:type="dxa"/>
        <w:tblInd w:w="813" w:type="dxa"/>
        <w:tblLook w:val="04A0" w:firstRow="1" w:lastRow="0" w:firstColumn="1" w:lastColumn="0" w:noHBand="0" w:noVBand="1"/>
      </w:tblPr>
      <w:tblGrid>
        <w:gridCol w:w="2003"/>
        <w:gridCol w:w="1060"/>
        <w:gridCol w:w="1048"/>
        <w:gridCol w:w="1133"/>
        <w:gridCol w:w="1084"/>
        <w:gridCol w:w="1084"/>
      </w:tblGrid>
      <w:tr w:rsidR="008942C2" w:rsidTr="00B3036F">
        <w:trPr>
          <w:trHeight w:val="247"/>
        </w:trPr>
        <w:tc>
          <w:tcPr>
            <w:tcW w:w="2003" w:type="dxa"/>
            <w:tcBorders>
              <w:top w:val="single" w:sz="8" w:space="0" w:color="auto"/>
              <w:left w:val="nil"/>
              <w:bottom w:val="single" w:sz="8" w:space="0" w:color="auto"/>
              <w:right w:val="nil"/>
            </w:tcBorders>
            <w:shd w:val="clear" w:color="auto" w:fill="auto"/>
            <w:noWrap/>
            <w:vAlign w:val="center"/>
          </w:tcPr>
          <w:p w:rsidR="008942C2" w:rsidRDefault="00531D13">
            <w:pPr>
              <w:spacing w:after="0" w:line="480" w:lineRule="auto"/>
              <w:jc w:val="both"/>
              <w:rPr>
                <w:rFonts w:ascii="Times New Roman" w:eastAsia="Times New Roman" w:hAnsi="Times New Roman" w:cs="Times New Roman"/>
                <w:color w:val="000000"/>
              </w:rPr>
            </w:pPr>
            <w:r>
              <w:rPr>
                <w:rFonts w:ascii="Times New Roman" w:eastAsia="Times New Roman" w:hAnsi="Times New Roman" w:cs="Times New Roman"/>
                <w:bCs/>
                <w:color w:val="000000"/>
              </w:rPr>
              <w:t>Parameter/Farms</w:t>
            </w:r>
          </w:p>
        </w:tc>
        <w:tc>
          <w:tcPr>
            <w:tcW w:w="1060" w:type="dxa"/>
            <w:tcBorders>
              <w:top w:val="single" w:sz="8" w:space="0" w:color="auto"/>
              <w:left w:val="nil"/>
              <w:bottom w:val="single" w:sz="8" w:space="0" w:color="auto"/>
              <w:right w:val="nil"/>
            </w:tcBorders>
            <w:shd w:val="clear" w:color="auto" w:fill="auto"/>
            <w:noWrap/>
            <w:vAlign w:val="center"/>
          </w:tcPr>
          <w:p w:rsidR="008942C2" w:rsidRDefault="00531D13">
            <w:pPr>
              <w:spacing w:after="0" w:line="480" w:lineRule="auto"/>
              <w:jc w:val="both"/>
              <w:rPr>
                <w:rFonts w:ascii="Times New Roman" w:eastAsia="Times New Roman" w:hAnsi="Times New Roman" w:cs="Times New Roman"/>
                <w:color w:val="000000"/>
              </w:rPr>
            </w:pPr>
            <w:r>
              <w:rPr>
                <w:rFonts w:ascii="Times New Roman" w:eastAsia="Times New Roman" w:hAnsi="Times New Roman" w:cs="Times New Roman"/>
                <w:bCs/>
                <w:color w:val="000000"/>
              </w:rPr>
              <w:t>Maningi</w:t>
            </w:r>
          </w:p>
        </w:tc>
        <w:tc>
          <w:tcPr>
            <w:tcW w:w="1048" w:type="dxa"/>
            <w:tcBorders>
              <w:top w:val="single" w:sz="8" w:space="0" w:color="auto"/>
              <w:left w:val="nil"/>
              <w:bottom w:val="single" w:sz="8" w:space="0" w:color="auto"/>
              <w:right w:val="nil"/>
            </w:tcBorders>
            <w:shd w:val="clear" w:color="auto" w:fill="auto"/>
            <w:noWrap/>
            <w:vAlign w:val="center"/>
          </w:tcPr>
          <w:p w:rsidR="008942C2" w:rsidRDefault="00531D13">
            <w:pPr>
              <w:spacing w:after="0" w:line="480" w:lineRule="auto"/>
              <w:jc w:val="both"/>
              <w:rPr>
                <w:rFonts w:ascii="Times New Roman" w:eastAsia="Times New Roman" w:hAnsi="Times New Roman" w:cs="Times New Roman"/>
                <w:color w:val="000000"/>
              </w:rPr>
            </w:pPr>
            <w:r>
              <w:rPr>
                <w:rFonts w:ascii="Times New Roman" w:eastAsia="Times New Roman" w:hAnsi="Times New Roman" w:cs="Times New Roman"/>
                <w:bCs/>
                <w:color w:val="000000"/>
              </w:rPr>
              <w:t>Sidindi</w:t>
            </w:r>
          </w:p>
        </w:tc>
        <w:tc>
          <w:tcPr>
            <w:tcW w:w="1133" w:type="dxa"/>
            <w:tcBorders>
              <w:top w:val="single" w:sz="8" w:space="0" w:color="auto"/>
              <w:left w:val="nil"/>
              <w:bottom w:val="single" w:sz="8" w:space="0" w:color="auto"/>
              <w:right w:val="nil"/>
            </w:tcBorders>
            <w:shd w:val="clear" w:color="auto" w:fill="auto"/>
            <w:noWrap/>
            <w:vAlign w:val="center"/>
          </w:tcPr>
          <w:p w:rsidR="008942C2" w:rsidRDefault="00531D13">
            <w:pPr>
              <w:spacing w:after="0" w:line="480" w:lineRule="auto"/>
              <w:jc w:val="both"/>
              <w:rPr>
                <w:rFonts w:ascii="Times New Roman" w:eastAsia="Times New Roman" w:hAnsi="Times New Roman" w:cs="Times New Roman"/>
                <w:color w:val="000000"/>
              </w:rPr>
            </w:pPr>
            <w:r>
              <w:rPr>
                <w:rFonts w:ascii="Times New Roman" w:eastAsia="Times New Roman" w:hAnsi="Times New Roman" w:cs="Times New Roman"/>
                <w:bCs/>
                <w:color w:val="000000"/>
              </w:rPr>
              <w:t>Obwombe</w:t>
            </w:r>
          </w:p>
        </w:tc>
        <w:tc>
          <w:tcPr>
            <w:tcW w:w="1084" w:type="dxa"/>
            <w:tcBorders>
              <w:top w:val="single" w:sz="8" w:space="0" w:color="auto"/>
              <w:left w:val="nil"/>
              <w:bottom w:val="single" w:sz="8" w:space="0" w:color="auto"/>
              <w:right w:val="nil"/>
            </w:tcBorders>
            <w:shd w:val="clear" w:color="auto" w:fill="auto"/>
            <w:noWrap/>
            <w:vAlign w:val="center"/>
          </w:tcPr>
          <w:p w:rsidR="008942C2" w:rsidRDefault="00531D13">
            <w:pPr>
              <w:spacing w:after="0" w:line="480" w:lineRule="auto"/>
              <w:jc w:val="both"/>
              <w:rPr>
                <w:rFonts w:ascii="Times New Roman" w:eastAsia="Times New Roman" w:hAnsi="Times New Roman" w:cs="Times New Roman"/>
                <w:color w:val="000000"/>
              </w:rPr>
            </w:pPr>
            <w:r>
              <w:rPr>
                <w:rFonts w:ascii="Times New Roman" w:eastAsia="Times New Roman" w:hAnsi="Times New Roman" w:cs="Times New Roman"/>
                <w:bCs/>
                <w:color w:val="000000"/>
              </w:rPr>
              <w:t>Wagai</w:t>
            </w:r>
          </w:p>
        </w:tc>
        <w:tc>
          <w:tcPr>
            <w:tcW w:w="1084" w:type="dxa"/>
            <w:tcBorders>
              <w:top w:val="single" w:sz="8" w:space="0" w:color="auto"/>
              <w:left w:val="nil"/>
              <w:bottom w:val="single" w:sz="8" w:space="0" w:color="auto"/>
              <w:right w:val="nil"/>
            </w:tcBorders>
            <w:shd w:val="clear" w:color="auto" w:fill="auto"/>
            <w:noWrap/>
            <w:vAlign w:val="center"/>
          </w:tcPr>
          <w:p w:rsidR="008942C2" w:rsidRDefault="00531D13">
            <w:pPr>
              <w:spacing w:after="0" w:line="480" w:lineRule="auto"/>
              <w:jc w:val="both"/>
              <w:rPr>
                <w:rFonts w:ascii="Times New Roman" w:eastAsia="Times New Roman" w:hAnsi="Times New Roman" w:cs="Times New Roman"/>
                <w:color w:val="000000"/>
              </w:rPr>
            </w:pPr>
            <w:r>
              <w:rPr>
                <w:rFonts w:ascii="Times New Roman" w:eastAsia="Times New Roman" w:hAnsi="Times New Roman" w:cs="Times New Roman"/>
                <w:bCs/>
                <w:color w:val="000000"/>
              </w:rPr>
              <w:t>Mwezi solar</w:t>
            </w:r>
          </w:p>
        </w:tc>
      </w:tr>
      <w:tr w:rsidR="008942C2" w:rsidTr="00B3036F">
        <w:trPr>
          <w:trHeight w:val="300"/>
        </w:trPr>
        <w:tc>
          <w:tcPr>
            <w:tcW w:w="2003" w:type="dxa"/>
            <w:tcBorders>
              <w:top w:val="nil"/>
              <w:left w:val="nil"/>
              <w:bottom w:val="nil"/>
              <w:right w:val="nil"/>
            </w:tcBorders>
            <w:shd w:val="clear" w:color="auto" w:fill="auto"/>
            <w:noWrap/>
            <w:vAlign w:val="center"/>
          </w:tcPr>
          <w:p w:rsidR="008942C2" w:rsidRDefault="00531D13">
            <w:pPr>
              <w:spacing w:after="0" w:line="480"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t>Manufacturer</w:t>
            </w:r>
          </w:p>
        </w:tc>
        <w:tc>
          <w:tcPr>
            <w:tcW w:w="1060" w:type="dxa"/>
            <w:tcBorders>
              <w:top w:val="nil"/>
              <w:left w:val="nil"/>
              <w:bottom w:val="nil"/>
              <w:right w:val="nil"/>
            </w:tcBorders>
            <w:shd w:val="clear" w:color="auto" w:fill="auto"/>
            <w:noWrap/>
            <w:vAlign w:val="center"/>
          </w:tcPr>
          <w:p w:rsidR="008942C2" w:rsidRDefault="00531D13">
            <w:pPr>
              <w:spacing w:after="0" w:line="480"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t>Industrial</w:t>
            </w:r>
          </w:p>
        </w:tc>
        <w:tc>
          <w:tcPr>
            <w:tcW w:w="1048" w:type="dxa"/>
            <w:tcBorders>
              <w:top w:val="nil"/>
              <w:left w:val="nil"/>
              <w:bottom w:val="nil"/>
              <w:right w:val="nil"/>
            </w:tcBorders>
            <w:shd w:val="clear" w:color="auto" w:fill="auto"/>
            <w:noWrap/>
            <w:vAlign w:val="center"/>
          </w:tcPr>
          <w:p w:rsidR="008942C2" w:rsidRDefault="00531D13">
            <w:pPr>
              <w:spacing w:after="0" w:line="480"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t>industrial</w:t>
            </w:r>
          </w:p>
        </w:tc>
        <w:tc>
          <w:tcPr>
            <w:tcW w:w="1133" w:type="dxa"/>
            <w:tcBorders>
              <w:top w:val="nil"/>
              <w:left w:val="nil"/>
              <w:bottom w:val="nil"/>
              <w:right w:val="nil"/>
            </w:tcBorders>
            <w:shd w:val="clear" w:color="auto" w:fill="auto"/>
            <w:noWrap/>
            <w:vAlign w:val="center"/>
          </w:tcPr>
          <w:p w:rsidR="008942C2" w:rsidRDefault="00531D13">
            <w:pPr>
              <w:spacing w:after="0" w:line="480"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t>industrial</w:t>
            </w:r>
          </w:p>
        </w:tc>
        <w:tc>
          <w:tcPr>
            <w:tcW w:w="1084" w:type="dxa"/>
            <w:tcBorders>
              <w:top w:val="nil"/>
              <w:left w:val="nil"/>
              <w:bottom w:val="nil"/>
              <w:right w:val="nil"/>
            </w:tcBorders>
            <w:shd w:val="clear" w:color="auto" w:fill="auto"/>
            <w:noWrap/>
            <w:vAlign w:val="center"/>
          </w:tcPr>
          <w:p w:rsidR="008942C2" w:rsidRDefault="00531D13">
            <w:pPr>
              <w:spacing w:after="0" w:line="480"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t>industrial</w:t>
            </w:r>
          </w:p>
        </w:tc>
        <w:tc>
          <w:tcPr>
            <w:tcW w:w="1084" w:type="dxa"/>
            <w:tcBorders>
              <w:top w:val="nil"/>
              <w:left w:val="nil"/>
              <w:bottom w:val="nil"/>
              <w:right w:val="nil"/>
            </w:tcBorders>
            <w:shd w:val="clear" w:color="auto" w:fill="auto"/>
            <w:noWrap/>
            <w:vAlign w:val="center"/>
          </w:tcPr>
          <w:p w:rsidR="008942C2" w:rsidRDefault="00531D13">
            <w:pPr>
              <w:spacing w:after="0" w:line="480"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t>industrial</w:t>
            </w:r>
          </w:p>
        </w:tc>
      </w:tr>
      <w:tr w:rsidR="008942C2" w:rsidTr="00B3036F">
        <w:trPr>
          <w:trHeight w:val="225"/>
        </w:trPr>
        <w:tc>
          <w:tcPr>
            <w:tcW w:w="2003" w:type="dxa"/>
            <w:tcBorders>
              <w:top w:val="nil"/>
              <w:left w:val="nil"/>
              <w:bottom w:val="nil"/>
              <w:right w:val="nil"/>
            </w:tcBorders>
            <w:shd w:val="clear" w:color="auto" w:fill="auto"/>
            <w:noWrap/>
            <w:vAlign w:val="center"/>
          </w:tcPr>
          <w:p w:rsidR="008942C2" w:rsidRDefault="00531D13">
            <w:pPr>
              <w:spacing w:after="0" w:line="480"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t>Source of power</w:t>
            </w:r>
          </w:p>
        </w:tc>
        <w:tc>
          <w:tcPr>
            <w:tcW w:w="1060" w:type="dxa"/>
            <w:tcBorders>
              <w:top w:val="nil"/>
              <w:left w:val="nil"/>
              <w:bottom w:val="nil"/>
              <w:right w:val="nil"/>
            </w:tcBorders>
            <w:shd w:val="clear" w:color="auto" w:fill="auto"/>
            <w:noWrap/>
            <w:vAlign w:val="center"/>
          </w:tcPr>
          <w:p w:rsidR="008942C2" w:rsidRDefault="00531D13">
            <w:pPr>
              <w:spacing w:after="0" w:line="480"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t>solar</w:t>
            </w:r>
          </w:p>
        </w:tc>
        <w:tc>
          <w:tcPr>
            <w:tcW w:w="1048" w:type="dxa"/>
            <w:tcBorders>
              <w:top w:val="nil"/>
              <w:left w:val="nil"/>
              <w:bottom w:val="nil"/>
              <w:right w:val="nil"/>
            </w:tcBorders>
            <w:shd w:val="clear" w:color="auto" w:fill="auto"/>
            <w:noWrap/>
            <w:vAlign w:val="center"/>
          </w:tcPr>
          <w:p w:rsidR="008942C2" w:rsidRDefault="00531D13">
            <w:pPr>
              <w:spacing w:after="0" w:line="480"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t>electrical</w:t>
            </w:r>
          </w:p>
        </w:tc>
        <w:tc>
          <w:tcPr>
            <w:tcW w:w="1133" w:type="dxa"/>
            <w:tcBorders>
              <w:top w:val="nil"/>
              <w:left w:val="nil"/>
              <w:bottom w:val="nil"/>
              <w:right w:val="nil"/>
            </w:tcBorders>
            <w:shd w:val="clear" w:color="auto" w:fill="auto"/>
            <w:noWrap/>
            <w:vAlign w:val="center"/>
          </w:tcPr>
          <w:p w:rsidR="008942C2" w:rsidRDefault="00531D13">
            <w:pPr>
              <w:spacing w:after="0" w:line="480"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t>electrical</w:t>
            </w:r>
          </w:p>
        </w:tc>
        <w:tc>
          <w:tcPr>
            <w:tcW w:w="1084" w:type="dxa"/>
            <w:tcBorders>
              <w:top w:val="nil"/>
              <w:left w:val="nil"/>
              <w:bottom w:val="nil"/>
              <w:right w:val="nil"/>
            </w:tcBorders>
            <w:shd w:val="clear" w:color="auto" w:fill="auto"/>
            <w:noWrap/>
            <w:vAlign w:val="center"/>
          </w:tcPr>
          <w:p w:rsidR="008942C2" w:rsidRDefault="00531D13">
            <w:pPr>
              <w:spacing w:after="0" w:line="480"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t>electrical</w:t>
            </w:r>
          </w:p>
        </w:tc>
        <w:tc>
          <w:tcPr>
            <w:tcW w:w="1084" w:type="dxa"/>
            <w:tcBorders>
              <w:top w:val="nil"/>
              <w:left w:val="nil"/>
              <w:bottom w:val="nil"/>
              <w:right w:val="nil"/>
            </w:tcBorders>
            <w:shd w:val="clear" w:color="auto" w:fill="auto"/>
            <w:noWrap/>
            <w:vAlign w:val="center"/>
          </w:tcPr>
          <w:p w:rsidR="008942C2" w:rsidRDefault="00531D13">
            <w:pPr>
              <w:spacing w:after="0" w:line="480"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t>solar</w:t>
            </w:r>
          </w:p>
        </w:tc>
      </w:tr>
      <w:tr w:rsidR="008942C2" w:rsidTr="00B3036F">
        <w:trPr>
          <w:trHeight w:val="285"/>
        </w:trPr>
        <w:tc>
          <w:tcPr>
            <w:tcW w:w="2003" w:type="dxa"/>
            <w:tcBorders>
              <w:top w:val="nil"/>
              <w:left w:val="nil"/>
              <w:bottom w:val="nil"/>
              <w:right w:val="nil"/>
            </w:tcBorders>
            <w:shd w:val="clear" w:color="auto" w:fill="auto"/>
            <w:vAlign w:val="center"/>
          </w:tcPr>
          <w:p w:rsidR="008942C2" w:rsidRDefault="00531D13">
            <w:pPr>
              <w:spacing w:after="0" w:line="480"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t>No.of eggs incubated</w:t>
            </w:r>
          </w:p>
        </w:tc>
        <w:tc>
          <w:tcPr>
            <w:tcW w:w="1060" w:type="dxa"/>
            <w:tcBorders>
              <w:top w:val="nil"/>
              <w:left w:val="nil"/>
              <w:bottom w:val="nil"/>
              <w:right w:val="nil"/>
            </w:tcBorders>
            <w:shd w:val="clear" w:color="auto" w:fill="auto"/>
            <w:noWrap/>
            <w:vAlign w:val="center"/>
          </w:tcPr>
          <w:p w:rsidR="008942C2" w:rsidRDefault="00531D13">
            <w:pPr>
              <w:spacing w:after="0" w:line="480"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t>2500</w:t>
            </w:r>
          </w:p>
        </w:tc>
        <w:tc>
          <w:tcPr>
            <w:tcW w:w="1048" w:type="dxa"/>
            <w:tcBorders>
              <w:top w:val="nil"/>
              <w:left w:val="nil"/>
              <w:bottom w:val="nil"/>
              <w:right w:val="nil"/>
            </w:tcBorders>
            <w:shd w:val="clear" w:color="auto" w:fill="auto"/>
            <w:noWrap/>
            <w:vAlign w:val="center"/>
          </w:tcPr>
          <w:p w:rsidR="008942C2" w:rsidRDefault="00531D13">
            <w:pPr>
              <w:spacing w:after="0" w:line="480"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t>546</w:t>
            </w:r>
          </w:p>
        </w:tc>
        <w:tc>
          <w:tcPr>
            <w:tcW w:w="1133" w:type="dxa"/>
            <w:tcBorders>
              <w:top w:val="nil"/>
              <w:left w:val="nil"/>
              <w:bottom w:val="nil"/>
              <w:right w:val="nil"/>
            </w:tcBorders>
            <w:shd w:val="clear" w:color="auto" w:fill="auto"/>
            <w:noWrap/>
            <w:vAlign w:val="center"/>
          </w:tcPr>
          <w:p w:rsidR="008942C2" w:rsidRDefault="00531D13">
            <w:pPr>
              <w:spacing w:after="0" w:line="480"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t>5700</w:t>
            </w:r>
          </w:p>
        </w:tc>
        <w:tc>
          <w:tcPr>
            <w:tcW w:w="1084" w:type="dxa"/>
            <w:tcBorders>
              <w:top w:val="nil"/>
              <w:left w:val="nil"/>
              <w:bottom w:val="nil"/>
              <w:right w:val="nil"/>
            </w:tcBorders>
            <w:shd w:val="clear" w:color="auto" w:fill="auto"/>
            <w:noWrap/>
            <w:vAlign w:val="center"/>
          </w:tcPr>
          <w:p w:rsidR="008942C2" w:rsidRDefault="00531D13">
            <w:pPr>
              <w:spacing w:after="0" w:line="480"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t>540</w:t>
            </w:r>
          </w:p>
        </w:tc>
        <w:tc>
          <w:tcPr>
            <w:tcW w:w="1084" w:type="dxa"/>
            <w:tcBorders>
              <w:top w:val="nil"/>
              <w:left w:val="nil"/>
              <w:bottom w:val="nil"/>
              <w:right w:val="nil"/>
            </w:tcBorders>
            <w:shd w:val="clear" w:color="auto" w:fill="auto"/>
            <w:noWrap/>
            <w:vAlign w:val="center"/>
          </w:tcPr>
          <w:p w:rsidR="008942C2" w:rsidRDefault="00531D13">
            <w:pPr>
              <w:spacing w:after="0" w:line="480"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t>700</w:t>
            </w:r>
          </w:p>
        </w:tc>
      </w:tr>
      <w:tr w:rsidR="008942C2" w:rsidTr="00B3036F">
        <w:trPr>
          <w:trHeight w:val="240"/>
        </w:trPr>
        <w:tc>
          <w:tcPr>
            <w:tcW w:w="2003" w:type="dxa"/>
            <w:tcBorders>
              <w:top w:val="nil"/>
              <w:left w:val="nil"/>
              <w:bottom w:val="nil"/>
              <w:right w:val="nil"/>
            </w:tcBorders>
            <w:shd w:val="clear" w:color="auto" w:fill="auto"/>
            <w:noWrap/>
            <w:vAlign w:val="center"/>
          </w:tcPr>
          <w:p w:rsidR="008942C2" w:rsidRDefault="00531D13">
            <w:pPr>
              <w:spacing w:after="0" w:line="480"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t>Design of incubator</w:t>
            </w:r>
          </w:p>
        </w:tc>
        <w:tc>
          <w:tcPr>
            <w:tcW w:w="1060" w:type="dxa"/>
            <w:tcBorders>
              <w:top w:val="nil"/>
              <w:left w:val="nil"/>
              <w:bottom w:val="nil"/>
              <w:right w:val="nil"/>
            </w:tcBorders>
            <w:shd w:val="clear" w:color="auto" w:fill="auto"/>
            <w:noWrap/>
            <w:vAlign w:val="center"/>
          </w:tcPr>
          <w:p w:rsidR="008942C2" w:rsidRDefault="00531D13">
            <w:pPr>
              <w:spacing w:after="0" w:line="480"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t>Single</w:t>
            </w:r>
          </w:p>
        </w:tc>
        <w:tc>
          <w:tcPr>
            <w:tcW w:w="1048" w:type="dxa"/>
            <w:tcBorders>
              <w:top w:val="nil"/>
              <w:left w:val="nil"/>
              <w:bottom w:val="nil"/>
              <w:right w:val="nil"/>
            </w:tcBorders>
            <w:shd w:val="clear" w:color="auto" w:fill="auto"/>
            <w:noWrap/>
            <w:vAlign w:val="center"/>
          </w:tcPr>
          <w:p w:rsidR="008942C2" w:rsidRDefault="00531D13">
            <w:pPr>
              <w:spacing w:after="0" w:line="480"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t>single</w:t>
            </w:r>
          </w:p>
        </w:tc>
        <w:tc>
          <w:tcPr>
            <w:tcW w:w="1133" w:type="dxa"/>
            <w:tcBorders>
              <w:top w:val="nil"/>
              <w:left w:val="nil"/>
              <w:bottom w:val="nil"/>
              <w:right w:val="nil"/>
            </w:tcBorders>
            <w:shd w:val="clear" w:color="auto" w:fill="auto"/>
            <w:noWrap/>
            <w:vAlign w:val="center"/>
          </w:tcPr>
          <w:p w:rsidR="008942C2" w:rsidRDefault="00531D13">
            <w:pPr>
              <w:spacing w:after="0" w:line="480"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t>single</w:t>
            </w:r>
          </w:p>
        </w:tc>
        <w:tc>
          <w:tcPr>
            <w:tcW w:w="1084" w:type="dxa"/>
            <w:tcBorders>
              <w:top w:val="nil"/>
              <w:left w:val="nil"/>
              <w:bottom w:val="nil"/>
              <w:right w:val="nil"/>
            </w:tcBorders>
            <w:shd w:val="clear" w:color="auto" w:fill="auto"/>
            <w:noWrap/>
            <w:vAlign w:val="center"/>
          </w:tcPr>
          <w:p w:rsidR="008942C2" w:rsidRDefault="00531D13">
            <w:pPr>
              <w:spacing w:after="0" w:line="480"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t>combined</w:t>
            </w:r>
          </w:p>
        </w:tc>
        <w:tc>
          <w:tcPr>
            <w:tcW w:w="1084" w:type="dxa"/>
            <w:tcBorders>
              <w:top w:val="nil"/>
              <w:left w:val="nil"/>
              <w:bottom w:val="nil"/>
              <w:right w:val="nil"/>
            </w:tcBorders>
            <w:shd w:val="clear" w:color="auto" w:fill="auto"/>
            <w:noWrap/>
            <w:vAlign w:val="center"/>
          </w:tcPr>
          <w:p w:rsidR="008942C2" w:rsidRDefault="00531D13">
            <w:pPr>
              <w:spacing w:after="0" w:line="480"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t>combined</w:t>
            </w:r>
          </w:p>
        </w:tc>
      </w:tr>
      <w:tr w:rsidR="008942C2" w:rsidTr="00B3036F">
        <w:trPr>
          <w:trHeight w:val="255"/>
        </w:trPr>
        <w:tc>
          <w:tcPr>
            <w:tcW w:w="2003" w:type="dxa"/>
            <w:tcBorders>
              <w:top w:val="nil"/>
              <w:left w:val="nil"/>
              <w:bottom w:val="nil"/>
              <w:right w:val="nil"/>
            </w:tcBorders>
            <w:shd w:val="clear" w:color="auto" w:fill="auto"/>
            <w:noWrap/>
            <w:vAlign w:val="center"/>
          </w:tcPr>
          <w:p w:rsidR="008942C2" w:rsidRDefault="00531D13">
            <w:pPr>
              <w:spacing w:after="0" w:line="480"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t>Location of fans</w:t>
            </w:r>
          </w:p>
        </w:tc>
        <w:tc>
          <w:tcPr>
            <w:tcW w:w="1060" w:type="dxa"/>
            <w:tcBorders>
              <w:top w:val="nil"/>
              <w:left w:val="nil"/>
              <w:bottom w:val="nil"/>
              <w:right w:val="nil"/>
            </w:tcBorders>
            <w:shd w:val="clear" w:color="auto" w:fill="auto"/>
            <w:noWrap/>
            <w:vAlign w:val="center"/>
          </w:tcPr>
          <w:p w:rsidR="008942C2" w:rsidRDefault="00531D13">
            <w:pPr>
              <w:spacing w:after="0" w:line="480"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t>Top</w:t>
            </w:r>
          </w:p>
        </w:tc>
        <w:tc>
          <w:tcPr>
            <w:tcW w:w="1048" w:type="dxa"/>
            <w:tcBorders>
              <w:top w:val="nil"/>
              <w:left w:val="nil"/>
              <w:bottom w:val="nil"/>
              <w:right w:val="nil"/>
            </w:tcBorders>
            <w:shd w:val="clear" w:color="auto" w:fill="auto"/>
            <w:noWrap/>
            <w:vAlign w:val="center"/>
          </w:tcPr>
          <w:p w:rsidR="008942C2" w:rsidRDefault="00531D13">
            <w:pPr>
              <w:spacing w:after="0" w:line="480"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t>Top</w:t>
            </w:r>
          </w:p>
        </w:tc>
        <w:tc>
          <w:tcPr>
            <w:tcW w:w="1133" w:type="dxa"/>
            <w:tcBorders>
              <w:top w:val="nil"/>
              <w:left w:val="nil"/>
              <w:bottom w:val="nil"/>
              <w:right w:val="nil"/>
            </w:tcBorders>
            <w:shd w:val="clear" w:color="auto" w:fill="auto"/>
            <w:noWrap/>
            <w:vAlign w:val="center"/>
          </w:tcPr>
          <w:p w:rsidR="008942C2" w:rsidRDefault="00531D13">
            <w:pPr>
              <w:spacing w:after="0" w:line="480"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t>Top</w:t>
            </w:r>
          </w:p>
        </w:tc>
        <w:tc>
          <w:tcPr>
            <w:tcW w:w="1084" w:type="dxa"/>
            <w:tcBorders>
              <w:top w:val="nil"/>
              <w:left w:val="nil"/>
              <w:bottom w:val="nil"/>
              <w:right w:val="nil"/>
            </w:tcBorders>
            <w:shd w:val="clear" w:color="auto" w:fill="auto"/>
            <w:noWrap/>
            <w:vAlign w:val="center"/>
          </w:tcPr>
          <w:p w:rsidR="008942C2" w:rsidRDefault="00531D13">
            <w:pPr>
              <w:spacing w:after="0" w:line="480"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t>Top</w:t>
            </w:r>
          </w:p>
        </w:tc>
        <w:tc>
          <w:tcPr>
            <w:tcW w:w="1084" w:type="dxa"/>
            <w:tcBorders>
              <w:top w:val="nil"/>
              <w:left w:val="nil"/>
              <w:bottom w:val="nil"/>
              <w:right w:val="nil"/>
            </w:tcBorders>
            <w:shd w:val="clear" w:color="auto" w:fill="auto"/>
            <w:noWrap/>
            <w:vAlign w:val="center"/>
          </w:tcPr>
          <w:p w:rsidR="008942C2" w:rsidRDefault="00531D13">
            <w:pPr>
              <w:spacing w:after="0" w:line="480"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t>Top</w:t>
            </w:r>
          </w:p>
        </w:tc>
      </w:tr>
      <w:tr w:rsidR="008942C2" w:rsidTr="00B3036F">
        <w:trPr>
          <w:trHeight w:val="345"/>
        </w:trPr>
        <w:tc>
          <w:tcPr>
            <w:tcW w:w="2003" w:type="dxa"/>
            <w:tcBorders>
              <w:top w:val="nil"/>
              <w:left w:val="nil"/>
              <w:bottom w:val="single" w:sz="4" w:space="0" w:color="auto"/>
              <w:right w:val="nil"/>
            </w:tcBorders>
            <w:shd w:val="clear" w:color="auto" w:fill="auto"/>
            <w:noWrap/>
            <w:vAlign w:val="center"/>
          </w:tcPr>
          <w:p w:rsidR="008942C2" w:rsidRDefault="00531D13">
            <w:pPr>
              <w:spacing w:after="0" w:line="480"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t>Existence of water pan</w:t>
            </w:r>
          </w:p>
        </w:tc>
        <w:tc>
          <w:tcPr>
            <w:tcW w:w="1060" w:type="dxa"/>
            <w:tcBorders>
              <w:top w:val="nil"/>
              <w:left w:val="nil"/>
              <w:bottom w:val="single" w:sz="4" w:space="0" w:color="auto"/>
              <w:right w:val="nil"/>
            </w:tcBorders>
            <w:shd w:val="clear" w:color="auto" w:fill="auto"/>
            <w:noWrap/>
            <w:vAlign w:val="center"/>
          </w:tcPr>
          <w:p w:rsidR="008942C2" w:rsidRDefault="00531D13">
            <w:pPr>
              <w:spacing w:after="0" w:line="480"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t>Present</w:t>
            </w:r>
          </w:p>
        </w:tc>
        <w:tc>
          <w:tcPr>
            <w:tcW w:w="1048" w:type="dxa"/>
            <w:tcBorders>
              <w:top w:val="nil"/>
              <w:left w:val="nil"/>
              <w:bottom w:val="single" w:sz="4" w:space="0" w:color="auto"/>
              <w:right w:val="nil"/>
            </w:tcBorders>
            <w:shd w:val="clear" w:color="auto" w:fill="auto"/>
            <w:noWrap/>
            <w:vAlign w:val="center"/>
          </w:tcPr>
          <w:p w:rsidR="008942C2" w:rsidRDefault="00531D13">
            <w:pPr>
              <w:spacing w:after="0" w:line="480"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t>present</w:t>
            </w:r>
          </w:p>
        </w:tc>
        <w:tc>
          <w:tcPr>
            <w:tcW w:w="1133" w:type="dxa"/>
            <w:tcBorders>
              <w:top w:val="nil"/>
              <w:left w:val="nil"/>
              <w:bottom w:val="single" w:sz="4" w:space="0" w:color="auto"/>
              <w:right w:val="nil"/>
            </w:tcBorders>
            <w:shd w:val="clear" w:color="auto" w:fill="auto"/>
            <w:noWrap/>
            <w:vAlign w:val="center"/>
          </w:tcPr>
          <w:p w:rsidR="008942C2" w:rsidRDefault="00531D13">
            <w:pPr>
              <w:spacing w:after="0" w:line="480"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t>present</w:t>
            </w:r>
          </w:p>
        </w:tc>
        <w:tc>
          <w:tcPr>
            <w:tcW w:w="1084" w:type="dxa"/>
            <w:tcBorders>
              <w:top w:val="nil"/>
              <w:left w:val="nil"/>
              <w:bottom w:val="single" w:sz="4" w:space="0" w:color="auto"/>
              <w:right w:val="nil"/>
            </w:tcBorders>
            <w:shd w:val="clear" w:color="auto" w:fill="auto"/>
            <w:noWrap/>
            <w:vAlign w:val="center"/>
          </w:tcPr>
          <w:p w:rsidR="008942C2" w:rsidRDefault="00531D13">
            <w:pPr>
              <w:spacing w:after="0" w:line="480"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t>present</w:t>
            </w:r>
          </w:p>
        </w:tc>
        <w:tc>
          <w:tcPr>
            <w:tcW w:w="1084" w:type="dxa"/>
            <w:tcBorders>
              <w:top w:val="nil"/>
              <w:left w:val="nil"/>
              <w:bottom w:val="single" w:sz="4" w:space="0" w:color="auto"/>
              <w:right w:val="nil"/>
            </w:tcBorders>
            <w:shd w:val="clear" w:color="auto" w:fill="auto"/>
            <w:noWrap/>
            <w:vAlign w:val="center"/>
          </w:tcPr>
          <w:p w:rsidR="008942C2" w:rsidRDefault="00531D13">
            <w:pPr>
              <w:spacing w:after="0" w:line="480"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t>present</w:t>
            </w:r>
          </w:p>
        </w:tc>
      </w:tr>
    </w:tbl>
    <w:p w:rsidR="008942C2" w:rsidRDefault="008942C2" w:rsidP="00B3036F">
      <w:pPr>
        <w:spacing w:after="0" w:line="480" w:lineRule="auto"/>
        <w:ind w:left="720"/>
      </w:pPr>
    </w:p>
    <w:tbl>
      <w:tblPr>
        <w:tblW w:w="5384" w:type="dxa"/>
        <w:tblInd w:w="813" w:type="dxa"/>
        <w:tblLook w:val="04A0" w:firstRow="1" w:lastRow="0" w:firstColumn="1" w:lastColumn="0" w:noHBand="0" w:noVBand="1"/>
      </w:tblPr>
      <w:tblGrid>
        <w:gridCol w:w="1084"/>
        <w:gridCol w:w="1084"/>
        <w:gridCol w:w="1048"/>
        <w:gridCol w:w="1084"/>
        <w:gridCol w:w="1084"/>
      </w:tblGrid>
      <w:tr w:rsidR="008942C2" w:rsidTr="00B3036F">
        <w:trPr>
          <w:trHeight w:val="180"/>
        </w:trPr>
        <w:tc>
          <w:tcPr>
            <w:tcW w:w="1084" w:type="dxa"/>
            <w:tcBorders>
              <w:top w:val="single" w:sz="8" w:space="0" w:color="auto"/>
              <w:left w:val="nil"/>
              <w:bottom w:val="single" w:sz="8" w:space="0" w:color="auto"/>
              <w:right w:val="nil"/>
            </w:tcBorders>
            <w:shd w:val="clear" w:color="auto" w:fill="auto"/>
            <w:noWrap/>
            <w:vAlign w:val="center"/>
          </w:tcPr>
          <w:p w:rsidR="008942C2" w:rsidRDefault="00531D13">
            <w:pPr>
              <w:spacing w:after="0" w:line="480" w:lineRule="auto"/>
              <w:jc w:val="both"/>
              <w:rPr>
                <w:rFonts w:ascii="Times New Roman" w:eastAsia="Times New Roman" w:hAnsi="Times New Roman" w:cs="Times New Roman"/>
                <w:color w:val="000000"/>
              </w:rPr>
            </w:pPr>
            <w:r>
              <w:rPr>
                <w:rFonts w:ascii="Times New Roman" w:eastAsia="Times New Roman" w:hAnsi="Times New Roman" w:cs="Times New Roman"/>
                <w:bCs/>
                <w:color w:val="000000"/>
              </w:rPr>
              <w:t>Omuna</w:t>
            </w:r>
          </w:p>
        </w:tc>
        <w:tc>
          <w:tcPr>
            <w:tcW w:w="1084" w:type="dxa"/>
            <w:tcBorders>
              <w:top w:val="single" w:sz="8" w:space="0" w:color="auto"/>
              <w:left w:val="nil"/>
              <w:bottom w:val="single" w:sz="8" w:space="0" w:color="auto"/>
              <w:right w:val="nil"/>
            </w:tcBorders>
            <w:shd w:val="clear" w:color="auto" w:fill="auto"/>
            <w:vAlign w:val="center"/>
          </w:tcPr>
          <w:p w:rsidR="008942C2" w:rsidRDefault="00531D13">
            <w:pPr>
              <w:spacing w:after="0" w:line="480" w:lineRule="auto"/>
              <w:jc w:val="both"/>
              <w:rPr>
                <w:rFonts w:ascii="Times New Roman" w:eastAsia="Times New Roman" w:hAnsi="Times New Roman" w:cs="Times New Roman"/>
                <w:color w:val="000000"/>
              </w:rPr>
            </w:pPr>
            <w:r>
              <w:rPr>
                <w:rFonts w:ascii="Times New Roman" w:eastAsia="Times New Roman" w:hAnsi="Times New Roman" w:cs="Times New Roman"/>
                <w:bCs/>
                <w:color w:val="000000"/>
              </w:rPr>
              <w:t>Blood sister</w:t>
            </w:r>
          </w:p>
        </w:tc>
        <w:tc>
          <w:tcPr>
            <w:tcW w:w="1048" w:type="dxa"/>
            <w:tcBorders>
              <w:top w:val="single" w:sz="8" w:space="0" w:color="auto"/>
              <w:left w:val="nil"/>
              <w:bottom w:val="single" w:sz="8" w:space="0" w:color="auto"/>
              <w:right w:val="nil"/>
            </w:tcBorders>
            <w:shd w:val="clear" w:color="auto" w:fill="auto"/>
            <w:noWrap/>
            <w:vAlign w:val="center"/>
          </w:tcPr>
          <w:p w:rsidR="008942C2" w:rsidRDefault="00531D13">
            <w:pPr>
              <w:spacing w:after="0" w:line="480" w:lineRule="auto"/>
              <w:jc w:val="both"/>
              <w:rPr>
                <w:rFonts w:ascii="Times New Roman" w:eastAsia="Times New Roman" w:hAnsi="Times New Roman" w:cs="Times New Roman"/>
                <w:color w:val="000000"/>
              </w:rPr>
            </w:pPr>
            <w:r>
              <w:rPr>
                <w:rFonts w:ascii="Times New Roman" w:eastAsia="Times New Roman" w:hAnsi="Times New Roman" w:cs="Times New Roman"/>
                <w:bCs/>
                <w:color w:val="000000"/>
              </w:rPr>
              <w:t>Spio</w:t>
            </w:r>
          </w:p>
        </w:tc>
        <w:tc>
          <w:tcPr>
            <w:tcW w:w="1084" w:type="dxa"/>
            <w:tcBorders>
              <w:top w:val="single" w:sz="8" w:space="0" w:color="auto"/>
              <w:left w:val="nil"/>
              <w:bottom w:val="single" w:sz="8" w:space="0" w:color="auto"/>
              <w:right w:val="nil"/>
            </w:tcBorders>
            <w:shd w:val="clear" w:color="auto" w:fill="auto"/>
            <w:noWrap/>
            <w:vAlign w:val="center"/>
          </w:tcPr>
          <w:p w:rsidR="008942C2" w:rsidRDefault="00531D13">
            <w:pPr>
              <w:spacing w:after="0" w:line="480" w:lineRule="auto"/>
              <w:jc w:val="both"/>
              <w:rPr>
                <w:rFonts w:ascii="Times New Roman" w:eastAsia="Times New Roman" w:hAnsi="Times New Roman" w:cs="Times New Roman"/>
                <w:color w:val="000000"/>
              </w:rPr>
            </w:pPr>
            <w:r>
              <w:rPr>
                <w:rFonts w:ascii="Times New Roman" w:eastAsia="Times New Roman" w:hAnsi="Times New Roman" w:cs="Times New Roman"/>
                <w:bCs/>
                <w:color w:val="000000"/>
              </w:rPr>
              <w:t>Dala Riek</w:t>
            </w:r>
          </w:p>
        </w:tc>
        <w:tc>
          <w:tcPr>
            <w:tcW w:w="1084" w:type="dxa"/>
            <w:tcBorders>
              <w:top w:val="single" w:sz="8" w:space="0" w:color="auto"/>
              <w:left w:val="nil"/>
              <w:bottom w:val="single" w:sz="8" w:space="0" w:color="auto"/>
              <w:right w:val="nil"/>
            </w:tcBorders>
            <w:shd w:val="clear" w:color="auto" w:fill="auto"/>
            <w:noWrap/>
            <w:vAlign w:val="center"/>
          </w:tcPr>
          <w:p w:rsidR="008942C2" w:rsidRDefault="00531D13">
            <w:pPr>
              <w:spacing w:after="0" w:line="480" w:lineRule="auto"/>
              <w:jc w:val="both"/>
              <w:rPr>
                <w:rFonts w:ascii="Times New Roman" w:eastAsia="Times New Roman" w:hAnsi="Times New Roman" w:cs="Times New Roman"/>
                <w:color w:val="000000"/>
              </w:rPr>
            </w:pPr>
            <w:r>
              <w:rPr>
                <w:rFonts w:ascii="Times New Roman" w:eastAsia="Times New Roman" w:hAnsi="Times New Roman" w:cs="Times New Roman"/>
                <w:bCs/>
                <w:color w:val="000000"/>
              </w:rPr>
              <w:t>Dijos</w:t>
            </w:r>
          </w:p>
        </w:tc>
      </w:tr>
      <w:tr w:rsidR="008942C2" w:rsidTr="00B3036F">
        <w:trPr>
          <w:trHeight w:val="255"/>
        </w:trPr>
        <w:tc>
          <w:tcPr>
            <w:tcW w:w="1084" w:type="dxa"/>
            <w:tcBorders>
              <w:top w:val="nil"/>
              <w:left w:val="nil"/>
              <w:bottom w:val="nil"/>
              <w:right w:val="nil"/>
            </w:tcBorders>
            <w:shd w:val="clear" w:color="auto" w:fill="auto"/>
            <w:noWrap/>
            <w:vAlign w:val="center"/>
          </w:tcPr>
          <w:p w:rsidR="008942C2" w:rsidRDefault="00531D13">
            <w:pPr>
              <w:spacing w:after="0" w:line="480"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t>industrial</w:t>
            </w:r>
          </w:p>
        </w:tc>
        <w:tc>
          <w:tcPr>
            <w:tcW w:w="1084" w:type="dxa"/>
            <w:tcBorders>
              <w:top w:val="nil"/>
              <w:left w:val="nil"/>
              <w:bottom w:val="nil"/>
              <w:right w:val="nil"/>
            </w:tcBorders>
            <w:shd w:val="clear" w:color="auto" w:fill="auto"/>
            <w:noWrap/>
            <w:vAlign w:val="center"/>
          </w:tcPr>
          <w:p w:rsidR="008942C2" w:rsidRDefault="00531D13">
            <w:pPr>
              <w:spacing w:after="0" w:line="480"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t>industrial</w:t>
            </w:r>
          </w:p>
        </w:tc>
        <w:tc>
          <w:tcPr>
            <w:tcW w:w="1048" w:type="dxa"/>
            <w:tcBorders>
              <w:top w:val="nil"/>
              <w:left w:val="nil"/>
              <w:bottom w:val="nil"/>
              <w:right w:val="nil"/>
            </w:tcBorders>
            <w:shd w:val="clear" w:color="auto" w:fill="auto"/>
            <w:noWrap/>
            <w:vAlign w:val="center"/>
          </w:tcPr>
          <w:p w:rsidR="008942C2" w:rsidRDefault="00531D13">
            <w:pPr>
              <w:spacing w:after="0" w:line="480"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t>industrial</w:t>
            </w:r>
          </w:p>
        </w:tc>
        <w:tc>
          <w:tcPr>
            <w:tcW w:w="1084" w:type="dxa"/>
            <w:tcBorders>
              <w:top w:val="nil"/>
              <w:left w:val="nil"/>
              <w:bottom w:val="nil"/>
              <w:right w:val="nil"/>
            </w:tcBorders>
            <w:shd w:val="clear" w:color="auto" w:fill="auto"/>
            <w:noWrap/>
            <w:vAlign w:val="center"/>
          </w:tcPr>
          <w:p w:rsidR="008942C2" w:rsidRDefault="00531D13">
            <w:pPr>
              <w:spacing w:after="0" w:line="480"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t>industrial</w:t>
            </w:r>
          </w:p>
        </w:tc>
        <w:tc>
          <w:tcPr>
            <w:tcW w:w="1084" w:type="dxa"/>
            <w:tcBorders>
              <w:top w:val="nil"/>
              <w:left w:val="nil"/>
              <w:bottom w:val="nil"/>
              <w:right w:val="nil"/>
            </w:tcBorders>
            <w:shd w:val="clear" w:color="auto" w:fill="auto"/>
            <w:noWrap/>
            <w:vAlign w:val="center"/>
          </w:tcPr>
          <w:p w:rsidR="008942C2" w:rsidRDefault="00531D13">
            <w:pPr>
              <w:spacing w:after="0" w:line="480"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t>industrial</w:t>
            </w:r>
          </w:p>
        </w:tc>
      </w:tr>
      <w:tr w:rsidR="008942C2" w:rsidTr="00B3036F">
        <w:trPr>
          <w:trHeight w:val="300"/>
        </w:trPr>
        <w:tc>
          <w:tcPr>
            <w:tcW w:w="1084" w:type="dxa"/>
            <w:tcBorders>
              <w:top w:val="nil"/>
              <w:left w:val="nil"/>
              <w:bottom w:val="nil"/>
              <w:right w:val="nil"/>
            </w:tcBorders>
            <w:shd w:val="clear" w:color="auto" w:fill="auto"/>
            <w:noWrap/>
            <w:vAlign w:val="center"/>
          </w:tcPr>
          <w:p w:rsidR="008942C2" w:rsidRDefault="00531D13">
            <w:pPr>
              <w:spacing w:after="0" w:line="480"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t>electrical</w:t>
            </w:r>
          </w:p>
        </w:tc>
        <w:tc>
          <w:tcPr>
            <w:tcW w:w="1084" w:type="dxa"/>
            <w:tcBorders>
              <w:top w:val="nil"/>
              <w:left w:val="nil"/>
              <w:bottom w:val="nil"/>
              <w:right w:val="nil"/>
            </w:tcBorders>
            <w:shd w:val="clear" w:color="auto" w:fill="auto"/>
            <w:noWrap/>
            <w:vAlign w:val="center"/>
          </w:tcPr>
          <w:p w:rsidR="008942C2" w:rsidRDefault="00531D13">
            <w:pPr>
              <w:spacing w:after="0" w:line="480"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t>electrical</w:t>
            </w:r>
          </w:p>
        </w:tc>
        <w:tc>
          <w:tcPr>
            <w:tcW w:w="1048" w:type="dxa"/>
            <w:tcBorders>
              <w:top w:val="nil"/>
              <w:left w:val="nil"/>
              <w:bottom w:val="nil"/>
              <w:right w:val="nil"/>
            </w:tcBorders>
            <w:shd w:val="clear" w:color="auto" w:fill="auto"/>
            <w:noWrap/>
            <w:vAlign w:val="center"/>
          </w:tcPr>
          <w:p w:rsidR="008942C2" w:rsidRDefault="00531D13">
            <w:pPr>
              <w:spacing w:after="0" w:line="480"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t>solar</w:t>
            </w:r>
          </w:p>
        </w:tc>
        <w:tc>
          <w:tcPr>
            <w:tcW w:w="1084" w:type="dxa"/>
            <w:tcBorders>
              <w:top w:val="nil"/>
              <w:left w:val="nil"/>
              <w:bottom w:val="nil"/>
              <w:right w:val="nil"/>
            </w:tcBorders>
            <w:shd w:val="clear" w:color="auto" w:fill="auto"/>
            <w:noWrap/>
            <w:vAlign w:val="center"/>
          </w:tcPr>
          <w:p w:rsidR="008942C2" w:rsidRDefault="00531D13">
            <w:pPr>
              <w:spacing w:after="0" w:line="480"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t>electrical</w:t>
            </w:r>
          </w:p>
        </w:tc>
        <w:tc>
          <w:tcPr>
            <w:tcW w:w="1084" w:type="dxa"/>
            <w:tcBorders>
              <w:top w:val="nil"/>
              <w:left w:val="nil"/>
              <w:bottom w:val="nil"/>
              <w:right w:val="nil"/>
            </w:tcBorders>
            <w:shd w:val="clear" w:color="auto" w:fill="auto"/>
            <w:noWrap/>
            <w:vAlign w:val="center"/>
          </w:tcPr>
          <w:p w:rsidR="008942C2" w:rsidRDefault="00531D13">
            <w:pPr>
              <w:spacing w:after="0" w:line="480"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t>electrical</w:t>
            </w:r>
          </w:p>
        </w:tc>
      </w:tr>
      <w:tr w:rsidR="008942C2" w:rsidTr="00B3036F">
        <w:trPr>
          <w:trHeight w:val="300"/>
        </w:trPr>
        <w:tc>
          <w:tcPr>
            <w:tcW w:w="1084" w:type="dxa"/>
            <w:tcBorders>
              <w:top w:val="nil"/>
              <w:left w:val="nil"/>
              <w:bottom w:val="nil"/>
              <w:right w:val="nil"/>
            </w:tcBorders>
            <w:shd w:val="clear" w:color="auto" w:fill="auto"/>
            <w:noWrap/>
            <w:vAlign w:val="center"/>
          </w:tcPr>
          <w:p w:rsidR="008942C2" w:rsidRDefault="00531D13">
            <w:pPr>
              <w:spacing w:after="0" w:line="480"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t>540</w:t>
            </w:r>
          </w:p>
        </w:tc>
        <w:tc>
          <w:tcPr>
            <w:tcW w:w="1084" w:type="dxa"/>
            <w:tcBorders>
              <w:top w:val="nil"/>
              <w:left w:val="nil"/>
              <w:bottom w:val="nil"/>
              <w:right w:val="nil"/>
            </w:tcBorders>
            <w:shd w:val="clear" w:color="auto" w:fill="auto"/>
            <w:noWrap/>
            <w:vAlign w:val="center"/>
          </w:tcPr>
          <w:p w:rsidR="008942C2" w:rsidRDefault="00531D13">
            <w:pPr>
              <w:spacing w:after="0" w:line="480"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t>540</w:t>
            </w:r>
          </w:p>
        </w:tc>
        <w:tc>
          <w:tcPr>
            <w:tcW w:w="1048" w:type="dxa"/>
            <w:tcBorders>
              <w:top w:val="nil"/>
              <w:left w:val="nil"/>
              <w:bottom w:val="nil"/>
              <w:right w:val="nil"/>
            </w:tcBorders>
            <w:shd w:val="clear" w:color="auto" w:fill="auto"/>
            <w:noWrap/>
            <w:vAlign w:val="center"/>
          </w:tcPr>
          <w:p w:rsidR="008942C2" w:rsidRDefault="00531D13">
            <w:pPr>
              <w:spacing w:after="0" w:line="480"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t>3000</w:t>
            </w:r>
          </w:p>
        </w:tc>
        <w:tc>
          <w:tcPr>
            <w:tcW w:w="1084" w:type="dxa"/>
            <w:tcBorders>
              <w:top w:val="nil"/>
              <w:left w:val="nil"/>
              <w:bottom w:val="nil"/>
              <w:right w:val="nil"/>
            </w:tcBorders>
            <w:shd w:val="clear" w:color="auto" w:fill="auto"/>
            <w:noWrap/>
            <w:vAlign w:val="center"/>
          </w:tcPr>
          <w:p w:rsidR="008942C2" w:rsidRDefault="00531D13">
            <w:pPr>
              <w:spacing w:after="0" w:line="480"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t>532</w:t>
            </w:r>
          </w:p>
        </w:tc>
        <w:tc>
          <w:tcPr>
            <w:tcW w:w="1084" w:type="dxa"/>
            <w:tcBorders>
              <w:top w:val="nil"/>
              <w:left w:val="nil"/>
              <w:bottom w:val="nil"/>
              <w:right w:val="nil"/>
            </w:tcBorders>
            <w:shd w:val="clear" w:color="auto" w:fill="auto"/>
            <w:noWrap/>
            <w:vAlign w:val="center"/>
          </w:tcPr>
          <w:p w:rsidR="008942C2" w:rsidRDefault="00531D13">
            <w:pPr>
              <w:spacing w:after="0" w:line="480"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t>540</w:t>
            </w:r>
          </w:p>
        </w:tc>
      </w:tr>
      <w:tr w:rsidR="008942C2" w:rsidTr="00B3036F">
        <w:trPr>
          <w:trHeight w:val="300"/>
        </w:trPr>
        <w:tc>
          <w:tcPr>
            <w:tcW w:w="1084" w:type="dxa"/>
            <w:tcBorders>
              <w:top w:val="nil"/>
              <w:left w:val="nil"/>
              <w:bottom w:val="nil"/>
              <w:right w:val="nil"/>
            </w:tcBorders>
            <w:shd w:val="clear" w:color="auto" w:fill="auto"/>
            <w:noWrap/>
            <w:vAlign w:val="center"/>
          </w:tcPr>
          <w:p w:rsidR="008942C2" w:rsidRDefault="00531D13">
            <w:pPr>
              <w:spacing w:after="0" w:line="480"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t>combined</w:t>
            </w:r>
          </w:p>
        </w:tc>
        <w:tc>
          <w:tcPr>
            <w:tcW w:w="1084" w:type="dxa"/>
            <w:tcBorders>
              <w:top w:val="nil"/>
              <w:left w:val="nil"/>
              <w:bottom w:val="nil"/>
              <w:right w:val="nil"/>
            </w:tcBorders>
            <w:shd w:val="clear" w:color="auto" w:fill="auto"/>
            <w:noWrap/>
            <w:vAlign w:val="center"/>
          </w:tcPr>
          <w:p w:rsidR="008942C2" w:rsidRDefault="00531D13">
            <w:pPr>
              <w:spacing w:after="0" w:line="480"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t>combined</w:t>
            </w:r>
          </w:p>
        </w:tc>
        <w:tc>
          <w:tcPr>
            <w:tcW w:w="1048" w:type="dxa"/>
            <w:tcBorders>
              <w:top w:val="nil"/>
              <w:left w:val="nil"/>
              <w:bottom w:val="nil"/>
              <w:right w:val="nil"/>
            </w:tcBorders>
            <w:shd w:val="clear" w:color="auto" w:fill="auto"/>
            <w:noWrap/>
            <w:vAlign w:val="center"/>
          </w:tcPr>
          <w:p w:rsidR="008942C2" w:rsidRDefault="00531D13">
            <w:pPr>
              <w:spacing w:after="0" w:line="480"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t>Single</w:t>
            </w:r>
          </w:p>
        </w:tc>
        <w:tc>
          <w:tcPr>
            <w:tcW w:w="1084" w:type="dxa"/>
            <w:tcBorders>
              <w:top w:val="nil"/>
              <w:left w:val="nil"/>
              <w:bottom w:val="nil"/>
              <w:right w:val="nil"/>
            </w:tcBorders>
            <w:shd w:val="clear" w:color="auto" w:fill="auto"/>
            <w:noWrap/>
            <w:vAlign w:val="center"/>
          </w:tcPr>
          <w:p w:rsidR="008942C2" w:rsidRDefault="00531D13">
            <w:pPr>
              <w:spacing w:after="0" w:line="480"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t>combined</w:t>
            </w:r>
          </w:p>
        </w:tc>
        <w:tc>
          <w:tcPr>
            <w:tcW w:w="1084" w:type="dxa"/>
            <w:tcBorders>
              <w:top w:val="nil"/>
              <w:left w:val="nil"/>
              <w:bottom w:val="nil"/>
              <w:right w:val="nil"/>
            </w:tcBorders>
            <w:shd w:val="clear" w:color="auto" w:fill="auto"/>
            <w:noWrap/>
            <w:vAlign w:val="center"/>
          </w:tcPr>
          <w:p w:rsidR="008942C2" w:rsidRDefault="00531D13">
            <w:pPr>
              <w:spacing w:after="0" w:line="480"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t>combined</w:t>
            </w:r>
          </w:p>
        </w:tc>
      </w:tr>
      <w:tr w:rsidR="008942C2" w:rsidTr="00B3036F">
        <w:trPr>
          <w:trHeight w:val="180"/>
        </w:trPr>
        <w:tc>
          <w:tcPr>
            <w:tcW w:w="1084" w:type="dxa"/>
            <w:tcBorders>
              <w:top w:val="nil"/>
              <w:left w:val="nil"/>
              <w:bottom w:val="nil"/>
              <w:right w:val="nil"/>
            </w:tcBorders>
            <w:shd w:val="clear" w:color="auto" w:fill="auto"/>
            <w:noWrap/>
            <w:vAlign w:val="center"/>
          </w:tcPr>
          <w:p w:rsidR="008942C2" w:rsidRDefault="00531D13">
            <w:pPr>
              <w:spacing w:after="0" w:line="480"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t>Top</w:t>
            </w:r>
          </w:p>
        </w:tc>
        <w:tc>
          <w:tcPr>
            <w:tcW w:w="1084" w:type="dxa"/>
            <w:tcBorders>
              <w:top w:val="nil"/>
              <w:left w:val="nil"/>
              <w:bottom w:val="nil"/>
              <w:right w:val="nil"/>
            </w:tcBorders>
            <w:shd w:val="clear" w:color="auto" w:fill="auto"/>
            <w:noWrap/>
            <w:vAlign w:val="center"/>
          </w:tcPr>
          <w:p w:rsidR="008942C2" w:rsidRDefault="00531D13">
            <w:pPr>
              <w:spacing w:after="0" w:line="480"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t>Top</w:t>
            </w:r>
          </w:p>
        </w:tc>
        <w:tc>
          <w:tcPr>
            <w:tcW w:w="1048" w:type="dxa"/>
            <w:tcBorders>
              <w:top w:val="nil"/>
              <w:left w:val="nil"/>
              <w:bottom w:val="nil"/>
              <w:right w:val="nil"/>
            </w:tcBorders>
            <w:shd w:val="clear" w:color="auto" w:fill="auto"/>
            <w:noWrap/>
            <w:vAlign w:val="center"/>
          </w:tcPr>
          <w:p w:rsidR="008942C2" w:rsidRDefault="00531D13">
            <w:pPr>
              <w:spacing w:after="0" w:line="480"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t>Top</w:t>
            </w:r>
          </w:p>
        </w:tc>
        <w:tc>
          <w:tcPr>
            <w:tcW w:w="1084" w:type="dxa"/>
            <w:tcBorders>
              <w:top w:val="nil"/>
              <w:left w:val="nil"/>
              <w:bottom w:val="nil"/>
              <w:right w:val="nil"/>
            </w:tcBorders>
            <w:shd w:val="clear" w:color="auto" w:fill="auto"/>
            <w:noWrap/>
            <w:vAlign w:val="center"/>
          </w:tcPr>
          <w:p w:rsidR="008942C2" w:rsidRDefault="00531D13">
            <w:pPr>
              <w:spacing w:after="0" w:line="480"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t>Top</w:t>
            </w:r>
          </w:p>
        </w:tc>
        <w:tc>
          <w:tcPr>
            <w:tcW w:w="1084" w:type="dxa"/>
            <w:tcBorders>
              <w:top w:val="nil"/>
              <w:left w:val="nil"/>
              <w:bottom w:val="nil"/>
              <w:right w:val="nil"/>
            </w:tcBorders>
            <w:shd w:val="clear" w:color="auto" w:fill="auto"/>
            <w:noWrap/>
            <w:vAlign w:val="center"/>
          </w:tcPr>
          <w:p w:rsidR="008942C2" w:rsidRDefault="00531D13">
            <w:pPr>
              <w:spacing w:after="0" w:line="480"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t>Top</w:t>
            </w:r>
          </w:p>
        </w:tc>
      </w:tr>
      <w:tr w:rsidR="008942C2" w:rsidTr="00B3036F">
        <w:trPr>
          <w:trHeight w:val="300"/>
        </w:trPr>
        <w:tc>
          <w:tcPr>
            <w:tcW w:w="1084" w:type="dxa"/>
            <w:tcBorders>
              <w:top w:val="nil"/>
              <w:left w:val="nil"/>
              <w:bottom w:val="single" w:sz="4" w:space="0" w:color="auto"/>
              <w:right w:val="nil"/>
            </w:tcBorders>
            <w:shd w:val="clear" w:color="auto" w:fill="auto"/>
            <w:noWrap/>
            <w:vAlign w:val="center"/>
          </w:tcPr>
          <w:p w:rsidR="008942C2" w:rsidRDefault="00531D13">
            <w:pPr>
              <w:spacing w:after="0" w:line="480"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t>present</w:t>
            </w:r>
          </w:p>
        </w:tc>
        <w:tc>
          <w:tcPr>
            <w:tcW w:w="1084" w:type="dxa"/>
            <w:tcBorders>
              <w:top w:val="nil"/>
              <w:left w:val="nil"/>
              <w:bottom w:val="single" w:sz="4" w:space="0" w:color="auto"/>
              <w:right w:val="nil"/>
            </w:tcBorders>
            <w:shd w:val="clear" w:color="auto" w:fill="auto"/>
            <w:noWrap/>
            <w:vAlign w:val="center"/>
          </w:tcPr>
          <w:p w:rsidR="008942C2" w:rsidRDefault="00531D13">
            <w:pPr>
              <w:spacing w:after="0" w:line="480"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t>present</w:t>
            </w:r>
          </w:p>
        </w:tc>
        <w:tc>
          <w:tcPr>
            <w:tcW w:w="1048" w:type="dxa"/>
            <w:tcBorders>
              <w:top w:val="nil"/>
              <w:left w:val="nil"/>
              <w:bottom w:val="single" w:sz="4" w:space="0" w:color="auto"/>
              <w:right w:val="nil"/>
            </w:tcBorders>
            <w:shd w:val="clear" w:color="auto" w:fill="auto"/>
            <w:noWrap/>
            <w:vAlign w:val="center"/>
          </w:tcPr>
          <w:p w:rsidR="008942C2" w:rsidRDefault="00531D13">
            <w:pPr>
              <w:spacing w:after="0" w:line="480"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t>present</w:t>
            </w:r>
          </w:p>
        </w:tc>
        <w:tc>
          <w:tcPr>
            <w:tcW w:w="1084" w:type="dxa"/>
            <w:tcBorders>
              <w:top w:val="nil"/>
              <w:left w:val="nil"/>
              <w:bottom w:val="single" w:sz="4" w:space="0" w:color="auto"/>
              <w:right w:val="nil"/>
            </w:tcBorders>
            <w:shd w:val="clear" w:color="auto" w:fill="auto"/>
            <w:noWrap/>
            <w:vAlign w:val="center"/>
          </w:tcPr>
          <w:p w:rsidR="008942C2" w:rsidRDefault="00531D13">
            <w:pPr>
              <w:spacing w:after="0" w:line="480"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t>present</w:t>
            </w:r>
          </w:p>
        </w:tc>
        <w:tc>
          <w:tcPr>
            <w:tcW w:w="1084" w:type="dxa"/>
            <w:tcBorders>
              <w:top w:val="nil"/>
              <w:left w:val="nil"/>
              <w:bottom w:val="single" w:sz="4" w:space="0" w:color="auto"/>
              <w:right w:val="nil"/>
            </w:tcBorders>
            <w:shd w:val="clear" w:color="auto" w:fill="auto"/>
            <w:noWrap/>
            <w:vAlign w:val="center"/>
          </w:tcPr>
          <w:p w:rsidR="008942C2" w:rsidRDefault="00531D13">
            <w:pPr>
              <w:spacing w:after="0" w:line="480"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t>present</w:t>
            </w:r>
          </w:p>
        </w:tc>
      </w:tr>
    </w:tbl>
    <w:p w:rsidR="008942C2" w:rsidRDefault="008942C2" w:rsidP="00B3036F">
      <w:pPr>
        <w:spacing w:after="0" w:line="480" w:lineRule="auto"/>
        <w:ind w:left="720"/>
        <w:jc w:val="both"/>
        <w:rPr>
          <w:rFonts w:ascii="Times New Roman" w:eastAsiaTheme="majorEastAsia" w:hAnsi="Times New Roman" w:cs="Times New Roman"/>
          <w:bCs/>
          <w:sz w:val="24"/>
          <w:szCs w:val="24"/>
        </w:rPr>
      </w:pPr>
    </w:p>
    <w:p w:rsidR="008942C2" w:rsidRDefault="00531D13" w:rsidP="00B3036F">
      <w:pPr>
        <w:spacing w:after="0" w:line="480" w:lineRule="auto"/>
        <w:ind w:left="720"/>
        <w:jc w:val="center"/>
        <w:rPr>
          <w:rFonts w:ascii="Times New Roman" w:eastAsiaTheme="majorEastAsia" w:hAnsi="Times New Roman" w:cs="Times New Roman"/>
          <w:bCs/>
          <w:sz w:val="24"/>
          <w:szCs w:val="24"/>
        </w:rPr>
      </w:pPr>
      <w:r>
        <w:rPr>
          <w:noProof/>
          <w:lang w:val="en-GB" w:eastAsia="en-GB"/>
        </w:rPr>
        <w:lastRenderedPageBreak/>
        <w:drawing>
          <wp:inline distT="0" distB="0" distL="0" distR="0" wp14:anchorId="609BA4D4" wp14:editId="4E0F3CE5">
            <wp:extent cx="5541010" cy="3050540"/>
            <wp:effectExtent l="0" t="0" r="2540" b="16510"/>
            <wp:docPr id="27" name="Chart 27"/>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rsidR="008942C2" w:rsidRDefault="00531D13" w:rsidP="00B3036F">
      <w:pPr>
        <w:spacing w:after="0" w:line="480" w:lineRule="auto"/>
        <w:ind w:left="720"/>
        <w:rPr>
          <w:rFonts w:ascii="Times New Roman" w:eastAsiaTheme="majorEastAsia" w:hAnsi="Times New Roman" w:cs="Times New Roman"/>
          <w:b/>
          <w:bCs/>
          <w:sz w:val="24"/>
          <w:szCs w:val="24"/>
        </w:rPr>
      </w:pPr>
      <w:r>
        <w:rPr>
          <w:rFonts w:ascii="Times New Roman" w:hAnsi="Times New Roman" w:cs="Times New Roman"/>
          <w:b/>
          <w:sz w:val="24"/>
          <w:szCs w:val="24"/>
        </w:rPr>
        <w:t>Figure 4.5</w:t>
      </w:r>
      <w:r>
        <w:rPr>
          <w:rFonts w:ascii="Times New Roman" w:hAnsi="Times New Roman" w:cs="Times New Roman"/>
          <w:b/>
          <w:sz w:val="24"/>
          <w:szCs w:val="24"/>
          <w:lang w:val="en-GB"/>
        </w:rPr>
        <w:t xml:space="preserve">: Proportion of </w:t>
      </w:r>
      <w:r>
        <w:rPr>
          <w:rFonts w:ascii="Times New Roman" w:eastAsiaTheme="majorEastAsia" w:hAnsi="Times New Roman" w:cs="Times New Roman"/>
          <w:b/>
          <w:sz w:val="24"/>
          <w:szCs w:val="24"/>
          <w:lang w:val="en-GB"/>
        </w:rPr>
        <w:t>incubators in the various farms</w:t>
      </w:r>
    </w:p>
    <w:p w:rsidR="008942C2" w:rsidRDefault="00531D13" w:rsidP="00B3036F">
      <w:pPr>
        <w:spacing w:after="0" w:line="480" w:lineRule="auto"/>
        <w:ind w:left="720"/>
        <w:jc w:val="both"/>
        <w:rPr>
          <w:rFonts w:ascii="Times New Roman" w:eastAsiaTheme="majorEastAsia" w:hAnsi="Times New Roman" w:cs="Times New Roman"/>
          <w:bCs/>
          <w:sz w:val="24"/>
          <w:szCs w:val="24"/>
        </w:rPr>
      </w:pPr>
      <w:r>
        <w:rPr>
          <w:rFonts w:ascii="Times New Roman" w:eastAsiaTheme="majorEastAsia" w:hAnsi="Times New Roman" w:cs="Times New Roman"/>
          <w:bCs/>
          <w:sz w:val="24"/>
          <w:szCs w:val="24"/>
        </w:rPr>
        <w:t xml:space="preserve">Industrial egg incubator models are preferred by most firms and this is due to high durability and effective temperature and moisture content regulation compared to locally made egg incubator. These machines are imported from European countries and they have been designed and set according to the manufacturers country of origin needs and prevailing environmental conditions and this has contributed to poor performance of these machines in Kenya because of the change of climate and the different values for the turning angle which need to be adjusted. Many farmers lack this knowledge of adjusting and hence ending up using the machines as they have been bought from the manufacturer leading to low hatchability of the eggs after 21 days of incubation cycle. The fans located at the top of the incubators helps in the distribution of heat evenly and water pan holds water that moderates the temperature and relative humidity inside the incubator ensuring the recommended levels of </w:t>
      </w:r>
      <w:r w:rsidR="00325F61">
        <w:rPr>
          <w:rFonts w:ascii="Times New Roman" w:eastAsiaTheme="majorEastAsia" w:hAnsi="Times New Roman" w:cs="Times New Roman"/>
          <w:bCs/>
          <w:sz w:val="24"/>
          <w:szCs w:val="24"/>
        </w:rPr>
        <w:t>this condition</w:t>
      </w:r>
      <w:r>
        <w:rPr>
          <w:rFonts w:ascii="Times New Roman" w:eastAsiaTheme="majorEastAsia" w:hAnsi="Times New Roman" w:cs="Times New Roman"/>
          <w:bCs/>
          <w:sz w:val="24"/>
          <w:szCs w:val="24"/>
        </w:rPr>
        <w:t xml:space="preserve"> are achieved.</w:t>
      </w:r>
    </w:p>
    <w:p w:rsidR="00530BC1" w:rsidRDefault="00530BC1" w:rsidP="00B3036F">
      <w:pPr>
        <w:spacing w:after="0" w:line="480" w:lineRule="auto"/>
        <w:ind w:left="720"/>
        <w:jc w:val="both"/>
        <w:rPr>
          <w:rFonts w:ascii="Times New Roman" w:eastAsiaTheme="majorEastAsia" w:hAnsi="Times New Roman" w:cs="Times New Roman"/>
          <w:bCs/>
          <w:sz w:val="24"/>
          <w:szCs w:val="24"/>
        </w:rPr>
      </w:pPr>
    </w:p>
    <w:p w:rsidR="00530BC1" w:rsidRDefault="00530BC1" w:rsidP="00B3036F">
      <w:pPr>
        <w:spacing w:after="0" w:line="480" w:lineRule="auto"/>
        <w:ind w:left="720"/>
        <w:jc w:val="both"/>
        <w:rPr>
          <w:rFonts w:ascii="Times New Roman" w:eastAsiaTheme="majorEastAsia" w:hAnsi="Times New Roman" w:cs="Times New Roman"/>
          <w:bCs/>
          <w:sz w:val="24"/>
          <w:szCs w:val="24"/>
        </w:rPr>
      </w:pPr>
    </w:p>
    <w:p w:rsidR="008942C2" w:rsidRDefault="00531D13" w:rsidP="00B3036F">
      <w:pPr>
        <w:spacing w:after="0" w:line="480" w:lineRule="auto"/>
        <w:ind w:left="720"/>
        <w:jc w:val="both"/>
        <w:rPr>
          <w:rFonts w:ascii="Times New Roman" w:eastAsiaTheme="majorEastAsia" w:hAnsi="Times New Roman" w:cs="Times New Roman"/>
          <w:b/>
          <w:bCs/>
          <w:sz w:val="24"/>
          <w:szCs w:val="24"/>
        </w:rPr>
      </w:pPr>
      <w:r>
        <w:rPr>
          <w:rFonts w:ascii="Times New Roman" w:eastAsiaTheme="majorEastAsia" w:hAnsi="Times New Roman" w:cs="Times New Roman"/>
          <w:b/>
          <w:bCs/>
          <w:sz w:val="24"/>
          <w:szCs w:val="24"/>
        </w:rPr>
        <w:t xml:space="preserve">4.1.4 Management of Hatching Units </w:t>
      </w:r>
    </w:p>
    <w:p w:rsidR="008942C2" w:rsidRDefault="00531D13" w:rsidP="00B3036F">
      <w:pPr>
        <w:spacing w:after="0" w:line="480" w:lineRule="auto"/>
        <w:ind w:left="720"/>
        <w:jc w:val="both"/>
        <w:rPr>
          <w:rFonts w:ascii="Times New Roman" w:eastAsiaTheme="majorEastAsia" w:hAnsi="Times New Roman" w:cs="Times New Roman"/>
          <w:bCs/>
          <w:sz w:val="24"/>
          <w:szCs w:val="24"/>
        </w:rPr>
      </w:pPr>
      <w:r>
        <w:rPr>
          <w:rFonts w:ascii="Times New Roman" w:eastAsiaTheme="majorEastAsia" w:hAnsi="Times New Roman" w:cs="Times New Roman"/>
          <w:bCs/>
          <w:sz w:val="24"/>
          <w:szCs w:val="24"/>
        </w:rPr>
        <w:t xml:space="preserve">The hatching units on the 11 farms were monitored on how they are managed; Table 4.3 presents the results of the hatching unit’s characteristics within the county. The monitoring took place during the period of harvesting of chicks after incubation period of 23 days. The results showed that chicks were removed from incubators between 21 days for small capacity egg incubators to a maximum of 23 days for large capacity egg incubators. </w:t>
      </w:r>
      <w:r>
        <w:rPr>
          <w:rFonts w:ascii="Times New Roman" w:hAnsi="Times New Roman" w:cs="Times New Roman"/>
          <w:sz w:val="24"/>
          <w:szCs w:val="24"/>
        </w:rPr>
        <w:t xml:space="preserve">The hatcheries had challenges that include; dysfunctional temperature monitoring equipment, and also small or bigger turning angle mechanism of eggs in the incubator, Relative humidity was maintained by filling water to the evaporating pan to the brim on a daily basis. This promoted high rate of RH fluctuations within the incubation period directly affecting the hatchability due to low evaporation rate of the water hardening the egg shells. </w:t>
      </w:r>
      <w:r>
        <w:rPr>
          <w:rFonts w:ascii="Times New Roman" w:eastAsiaTheme="majorEastAsia" w:hAnsi="Times New Roman" w:cs="Times New Roman"/>
          <w:bCs/>
          <w:sz w:val="24"/>
          <w:szCs w:val="24"/>
        </w:rPr>
        <w:t>The incubators were kept inside permanent houses and some in temporary structures.</w:t>
      </w:r>
    </w:p>
    <w:p w:rsidR="008942C2" w:rsidRDefault="00531D13" w:rsidP="00B3036F">
      <w:pPr>
        <w:spacing w:after="0" w:line="480" w:lineRule="auto"/>
        <w:ind w:left="720"/>
        <w:jc w:val="both"/>
        <w:rPr>
          <w:rFonts w:ascii="Times New Roman" w:eastAsiaTheme="majorEastAsia" w:hAnsi="Times New Roman" w:cs="Times New Roman"/>
          <w:bCs/>
          <w:sz w:val="24"/>
          <w:szCs w:val="24"/>
        </w:rPr>
      </w:pPr>
      <w:r>
        <w:rPr>
          <w:rFonts w:ascii="Times New Roman" w:hAnsi="Times New Roman" w:cs="Times New Roman"/>
          <w:b/>
        </w:rPr>
        <w:fldChar w:fldCharType="begin"/>
      </w:r>
      <w:r>
        <w:rPr>
          <w:rFonts w:ascii="Times New Roman" w:hAnsi="Times New Roman" w:cs="Times New Roman"/>
          <w:b/>
        </w:rPr>
        <w:instrText xml:space="preserve"> LINK Excel.Sheet.12 "C:\\Users\\UJVTC REGISTRAR\\Desktop\\ENGINEERING\\MASTERS\\data sheet anaylsis.xlsx" Sheet1!R41C5:R45C16 \a \f 4 \h  \* MERGEFORMAT </w:instrText>
      </w:r>
      <w:r>
        <w:rPr>
          <w:rFonts w:ascii="Times New Roman" w:hAnsi="Times New Roman" w:cs="Times New Roman"/>
          <w:b/>
        </w:rPr>
        <w:fldChar w:fldCharType="separate"/>
      </w:r>
    </w:p>
    <w:p w:rsidR="008942C2" w:rsidRDefault="00531D13" w:rsidP="00B3036F">
      <w:pPr>
        <w:pStyle w:val="Caption"/>
        <w:keepNext/>
        <w:spacing w:line="480" w:lineRule="auto"/>
        <w:ind w:left="720"/>
        <w:rPr>
          <w:rFonts w:ascii="Times New Roman" w:hAnsi="Times New Roman" w:cs="Times New Roman"/>
          <w:color w:val="auto"/>
          <w:sz w:val="24"/>
          <w:szCs w:val="24"/>
        </w:rPr>
      </w:pPr>
      <w:r>
        <w:rPr>
          <w:rFonts w:ascii="Times New Roman" w:hAnsi="Times New Roman" w:cs="Times New Roman"/>
          <w:color w:val="auto"/>
          <w:sz w:val="24"/>
          <w:szCs w:val="24"/>
        </w:rPr>
        <w:t>Table 4.3 Management of hatching units in various farms</w:t>
      </w:r>
    </w:p>
    <w:tbl>
      <w:tblPr>
        <w:tblW w:w="6491" w:type="dxa"/>
        <w:tblInd w:w="813" w:type="dxa"/>
        <w:tblLook w:val="04A0" w:firstRow="1" w:lastRow="0" w:firstColumn="1" w:lastColumn="0" w:noHBand="0" w:noVBand="1"/>
      </w:tblPr>
      <w:tblGrid>
        <w:gridCol w:w="1931"/>
        <w:gridCol w:w="1347"/>
        <w:gridCol w:w="1263"/>
        <w:gridCol w:w="1480"/>
        <w:gridCol w:w="1263"/>
        <w:gridCol w:w="1263"/>
      </w:tblGrid>
      <w:tr w:rsidR="008942C2" w:rsidTr="00B3036F">
        <w:trPr>
          <w:trHeight w:val="270"/>
        </w:trPr>
        <w:tc>
          <w:tcPr>
            <w:tcW w:w="1840" w:type="dxa"/>
            <w:tcBorders>
              <w:top w:val="single" w:sz="8" w:space="0" w:color="auto"/>
              <w:left w:val="nil"/>
              <w:bottom w:val="single" w:sz="8" w:space="0" w:color="auto"/>
              <w:right w:val="nil"/>
            </w:tcBorders>
            <w:shd w:val="clear" w:color="auto" w:fill="auto"/>
            <w:noWrap/>
            <w:vAlign w:val="center"/>
          </w:tcPr>
          <w:p w:rsidR="008942C2" w:rsidRDefault="00531D13" w:rsidP="00B3036F">
            <w:pPr>
              <w:spacing w:after="0" w:line="480" w:lineRule="auto"/>
              <w:ind w:left="720"/>
              <w:jc w:val="both"/>
              <w:rPr>
                <w:rFonts w:ascii="Times New Roman" w:eastAsia="Times New Roman" w:hAnsi="Times New Roman" w:cs="Times New Roman"/>
                <w:color w:val="000000"/>
              </w:rPr>
            </w:pPr>
            <w:r>
              <w:rPr>
                <w:rFonts w:ascii="Times New Roman" w:eastAsia="Times New Roman" w:hAnsi="Times New Roman" w:cs="Times New Roman"/>
                <w:color w:val="000000"/>
              </w:rPr>
              <w:t>Parameter/Farms</w:t>
            </w:r>
          </w:p>
        </w:tc>
        <w:tc>
          <w:tcPr>
            <w:tcW w:w="962" w:type="dxa"/>
            <w:tcBorders>
              <w:top w:val="single" w:sz="8" w:space="0" w:color="auto"/>
              <w:left w:val="nil"/>
              <w:bottom w:val="single" w:sz="8" w:space="0" w:color="auto"/>
              <w:right w:val="nil"/>
            </w:tcBorders>
            <w:shd w:val="clear" w:color="auto" w:fill="auto"/>
            <w:noWrap/>
            <w:vAlign w:val="center"/>
          </w:tcPr>
          <w:p w:rsidR="008942C2" w:rsidRDefault="00531D13" w:rsidP="00B3036F">
            <w:pPr>
              <w:spacing w:after="0" w:line="480" w:lineRule="auto"/>
              <w:ind w:left="720"/>
              <w:jc w:val="both"/>
              <w:rPr>
                <w:rFonts w:ascii="Times New Roman" w:eastAsia="Times New Roman" w:hAnsi="Times New Roman" w:cs="Times New Roman"/>
                <w:color w:val="000000"/>
              </w:rPr>
            </w:pPr>
            <w:r>
              <w:rPr>
                <w:rFonts w:ascii="Times New Roman" w:eastAsia="Times New Roman" w:hAnsi="Times New Roman" w:cs="Times New Roman"/>
                <w:color w:val="000000"/>
              </w:rPr>
              <w:t>Maningi</w:t>
            </w:r>
          </w:p>
        </w:tc>
        <w:tc>
          <w:tcPr>
            <w:tcW w:w="852" w:type="dxa"/>
            <w:tcBorders>
              <w:top w:val="single" w:sz="8" w:space="0" w:color="auto"/>
              <w:left w:val="nil"/>
              <w:bottom w:val="single" w:sz="8" w:space="0" w:color="auto"/>
              <w:right w:val="nil"/>
            </w:tcBorders>
            <w:shd w:val="clear" w:color="auto" w:fill="auto"/>
            <w:noWrap/>
            <w:vAlign w:val="center"/>
          </w:tcPr>
          <w:p w:rsidR="008942C2" w:rsidRDefault="00531D13" w:rsidP="00B3036F">
            <w:pPr>
              <w:spacing w:after="0" w:line="480" w:lineRule="auto"/>
              <w:ind w:left="720"/>
              <w:jc w:val="both"/>
              <w:rPr>
                <w:rFonts w:ascii="Times New Roman" w:eastAsia="Times New Roman" w:hAnsi="Times New Roman" w:cs="Times New Roman"/>
                <w:color w:val="000000"/>
              </w:rPr>
            </w:pPr>
            <w:r>
              <w:rPr>
                <w:rFonts w:ascii="Times New Roman" w:eastAsia="Times New Roman" w:hAnsi="Times New Roman" w:cs="Times New Roman"/>
                <w:color w:val="000000"/>
              </w:rPr>
              <w:t>Sidindi</w:t>
            </w:r>
          </w:p>
        </w:tc>
        <w:tc>
          <w:tcPr>
            <w:tcW w:w="1133" w:type="dxa"/>
            <w:tcBorders>
              <w:top w:val="single" w:sz="8" w:space="0" w:color="auto"/>
              <w:left w:val="nil"/>
              <w:bottom w:val="single" w:sz="8" w:space="0" w:color="auto"/>
              <w:right w:val="nil"/>
            </w:tcBorders>
            <w:shd w:val="clear" w:color="auto" w:fill="auto"/>
            <w:noWrap/>
            <w:vAlign w:val="center"/>
          </w:tcPr>
          <w:p w:rsidR="008942C2" w:rsidRDefault="00531D13" w:rsidP="00B3036F">
            <w:pPr>
              <w:spacing w:after="0" w:line="480" w:lineRule="auto"/>
              <w:ind w:left="720"/>
              <w:jc w:val="both"/>
              <w:rPr>
                <w:rFonts w:ascii="Times New Roman" w:eastAsia="Times New Roman" w:hAnsi="Times New Roman" w:cs="Times New Roman"/>
                <w:color w:val="000000"/>
              </w:rPr>
            </w:pPr>
            <w:r>
              <w:rPr>
                <w:rFonts w:ascii="Times New Roman" w:eastAsia="Times New Roman" w:hAnsi="Times New Roman" w:cs="Times New Roman"/>
                <w:color w:val="000000"/>
              </w:rPr>
              <w:t>Obwombe</w:t>
            </w:r>
          </w:p>
        </w:tc>
        <w:tc>
          <w:tcPr>
            <w:tcW w:w="852" w:type="dxa"/>
            <w:tcBorders>
              <w:top w:val="single" w:sz="8" w:space="0" w:color="auto"/>
              <w:left w:val="nil"/>
              <w:bottom w:val="single" w:sz="8" w:space="0" w:color="auto"/>
              <w:right w:val="nil"/>
            </w:tcBorders>
            <w:shd w:val="clear" w:color="auto" w:fill="auto"/>
            <w:noWrap/>
            <w:vAlign w:val="center"/>
          </w:tcPr>
          <w:p w:rsidR="008942C2" w:rsidRDefault="00531D13" w:rsidP="00B3036F">
            <w:pPr>
              <w:spacing w:after="0" w:line="480" w:lineRule="auto"/>
              <w:ind w:left="720"/>
              <w:jc w:val="both"/>
              <w:rPr>
                <w:rFonts w:ascii="Times New Roman" w:eastAsia="Times New Roman" w:hAnsi="Times New Roman" w:cs="Times New Roman"/>
                <w:color w:val="000000"/>
              </w:rPr>
            </w:pPr>
            <w:r>
              <w:rPr>
                <w:rFonts w:ascii="Times New Roman" w:eastAsia="Times New Roman" w:hAnsi="Times New Roman" w:cs="Times New Roman"/>
                <w:color w:val="000000"/>
              </w:rPr>
              <w:t>Wagai</w:t>
            </w:r>
          </w:p>
        </w:tc>
        <w:tc>
          <w:tcPr>
            <w:tcW w:w="852" w:type="dxa"/>
            <w:tcBorders>
              <w:top w:val="single" w:sz="8" w:space="0" w:color="auto"/>
              <w:left w:val="nil"/>
              <w:bottom w:val="single" w:sz="8" w:space="0" w:color="auto"/>
              <w:right w:val="nil"/>
            </w:tcBorders>
            <w:shd w:val="clear" w:color="auto" w:fill="auto"/>
            <w:noWrap/>
            <w:vAlign w:val="center"/>
          </w:tcPr>
          <w:p w:rsidR="008942C2" w:rsidRDefault="00531D13" w:rsidP="00B3036F">
            <w:pPr>
              <w:spacing w:after="0" w:line="480" w:lineRule="auto"/>
              <w:ind w:left="720"/>
              <w:jc w:val="both"/>
              <w:rPr>
                <w:rFonts w:ascii="Times New Roman" w:eastAsia="Times New Roman" w:hAnsi="Times New Roman" w:cs="Times New Roman"/>
                <w:color w:val="000000"/>
              </w:rPr>
            </w:pPr>
            <w:r>
              <w:rPr>
                <w:rFonts w:ascii="Times New Roman" w:eastAsia="Times New Roman" w:hAnsi="Times New Roman" w:cs="Times New Roman"/>
                <w:color w:val="000000"/>
              </w:rPr>
              <w:t>Mwezi solar</w:t>
            </w:r>
          </w:p>
        </w:tc>
      </w:tr>
      <w:tr w:rsidR="008942C2" w:rsidTr="00B3036F">
        <w:trPr>
          <w:trHeight w:val="768"/>
        </w:trPr>
        <w:tc>
          <w:tcPr>
            <w:tcW w:w="1840" w:type="dxa"/>
            <w:tcBorders>
              <w:top w:val="nil"/>
              <w:left w:val="nil"/>
              <w:bottom w:val="nil"/>
              <w:right w:val="nil"/>
            </w:tcBorders>
            <w:shd w:val="clear" w:color="auto" w:fill="auto"/>
            <w:vAlign w:val="center"/>
          </w:tcPr>
          <w:p w:rsidR="008942C2" w:rsidRDefault="00531D13" w:rsidP="00B3036F">
            <w:pPr>
              <w:spacing w:after="0" w:line="480" w:lineRule="auto"/>
              <w:ind w:left="720"/>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Day of removal of chicks </w:t>
            </w:r>
            <w:r>
              <w:rPr>
                <w:rFonts w:ascii="Times New Roman" w:eastAsia="Times New Roman" w:hAnsi="Times New Roman" w:cs="Times New Roman"/>
                <w:color w:val="000000"/>
              </w:rPr>
              <w:lastRenderedPageBreak/>
              <w:t>from incubator</w:t>
            </w:r>
          </w:p>
        </w:tc>
        <w:tc>
          <w:tcPr>
            <w:tcW w:w="962" w:type="dxa"/>
            <w:tcBorders>
              <w:top w:val="nil"/>
              <w:left w:val="nil"/>
              <w:bottom w:val="nil"/>
              <w:right w:val="nil"/>
            </w:tcBorders>
            <w:shd w:val="clear" w:color="auto" w:fill="auto"/>
            <w:vAlign w:val="center"/>
          </w:tcPr>
          <w:p w:rsidR="008942C2" w:rsidRDefault="00531D13" w:rsidP="00B3036F">
            <w:pPr>
              <w:spacing w:after="0" w:line="480" w:lineRule="auto"/>
              <w:ind w:left="720"/>
              <w:jc w:val="both"/>
              <w:rPr>
                <w:rFonts w:ascii="Times New Roman" w:eastAsia="Times New Roman" w:hAnsi="Times New Roman" w:cs="Times New Roman"/>
                <w:color w:val="000000"/>
              </w:rPr>
            </w:pPr>
            <w:r>
              <w:rPr>
                <w:rFonts w:ascii="Times New Roman" w:eastAsia="Times New Roman" w:hAnsi="Times New Roman" w:cs="Times New Roman"/>
                <w:color w:val="000000"/>
              </w:rPr>
              <w:lastRenderedPageBreak/>
              <w:t>23</w:t>
            </w:r>
          </w:p>
        </w:tc>
        <w:tc>
          <w:tcPr>
            <w:tcW w:w="852" w:type="dxa"/>
            <w:tcBorders>
              <w:top w:val="nil"/>
              <w:left w:val="nil"/>
              <w:bottom w:val="nil"/>
              <w:right w:val="nil"/>
            </w:tcBorders>
            <w:shd w:val="clear" w:color="auto" w:fill="auto"/>
            <w:vAlign w:val="center"/>
          </w:tcPr>
          <w:p w:rsidR="008942C2" w:rsidRDefault="00531D13" w:rsidP="00B3036F">
            <w:pPr>
              <w:spacing w:after="0" w:line="480" w:lineRule="auto"/>
              <w:ind w:left="720"/>
              <w:jc w:val="both"/>
              <w:rPr>
                <w:rFonts w:ascii="Times New Roman" w:eastAsia="Times New Roman" w:hAnsi="Times New Roman" w:cs="Times New Roman"/>
                <w:color w:val="000000"/>
              </w:rPr>
            </w:pPr>
            <w:r>
              <w:rPr>
                <w:rFonts w:ascii="Times New Roman" w:eastAsia="Times New Roman" w:hAnsi="Times New Roman" w:cs="Times New Roman"/>
                <w:color w:val="000000"/>
              </w:rPr>
              <w:t>23</w:t>
            </w:r>
          </w:p>
        </w:tc>
        <w:tc>
          <w:tcPr>
            <w:tcW w:w="1133" w:type="dxa"/>
            <w:tcBorders>
              <w:top w:val="nil"/>
              <w:left w:val="nil"/>
              <w:bottom w:val="nil"/>
              <w:right w:val="nil"/>
            </w:tcBorders>
            <w:shd w:val="clear" w:color="auto" w:fill="auto"/>
            <w:noWrap/>
            <w:vAlign w:val="center"/>
          </w:tcPr>
          <w:p w:rsidR="008942C2" w:rsidRDefault="00531D13" w:rsidP="00B3036F">
            <w:pPr>
              <w:spacing w:after="0" w:line="480" w:lineRule="auto"/>
              <w:ind w:left="720"/>
              <w:jc w:val="both"/>
              <w:rPr>
                <w:rFonts w:ascii="Times New Roman" w:eastAsia="Times New Roman" w:hAnsi="Times New Roman" w:cs="Times New Roman"/>
                <w:color w:val="000000"/>
              </w:rPr>
            </w:pPr>
            <w:r>
              <w:rPr>
                <w:rFonts w:ascii="Times New Roman" w:eastAsia="Times New Roman" w:hAnsi="Times New Roman" w:cs="Times New Roman"/>
                <w:color w:val="000000"/>
              </w:rPr>
              <w:t>23</w:t>
            </w:r>
          </w:p>
        </w:tc>
        <w:tc>
          <w:tcPr>
            <w:tcW w:w="852" w:type="dxa"/>
            <w:tcBorders>
              <w:top w:val="nil"/>
              <w:left w:val="nil"/>
              <w:bottom w:val="nil"/>
              <w:right w:val="nil"/>
            </w:tcBorders>
            <w:shd w:val="clear" w:color="auto" w:fill="auto"/>
            <w:vAlign w:val="center"/>
          </w:tcPr>
          <w:p w:rsidR="008942C2" w:rsidRDefault="00531D13" w:rsidP="00B3036F">
            <w:pPr>
              <w:spacing w:after="0" w:line="480" w:lineRule="auto"/>
              <w:ind w:left="720"/>
              <w:jc w:val="both"/>
              <w:rPr>
                <w:rFonts w:ascii="Times New Roman" w:eastAsia="Times New Roman" w:hAnsi="Times New Roman" w:cs="Times New Roman"/>
                <w:color w:val="000000"/>
              </w:rPr>
            </w:pPr>
            <w:r>
              <w:rPr>
                <w:rFonts w:ascii="Times New Roman" w:eastAsia="Times New Roman" w:hAnsi="Times New Roman" w:cs="Times New Roman"/>
                <w:color w:val="000000"/>
              </w:rPr>
              <w:t>21</w:t>
            </w:r>
          </w:p>
        </w:tc>
        <w:tc>
          <w:tcPr>
            <w:tcW w:w="852" w:type="dxa"/>
            <w:tcBorders>
              <w:top w:val="nil"/>
              <w:left w:val="nil"/>
              <w:bottom w:val="nil"/>
              <w:right w:val="nil"/>
            </w:tcBorders>
            <w:shd w:val="clear" w:color="auto" w:fill="auto"/>
            <w:vAlign w:val="center"/>
          </w:tcPr>
          <w:p w:rsidR="008942C2" w:rsidRDefault="00531D13" w:rsidP="00B3036F">
            <w:pPr>
              <w:spacing w:after="0" w:line="480" w:lineRule="auto"/>
              <w:ind w:left="720"/>
              <w:jc w:val="both"/>
              <w:rPr>
                <w:rFonts w:ascii="Times New Roman" w:eastAsia="Times New Roman" w:hAnsi="Times New Roman" w:cs="Times New Roman"/>
                <w:color w:val="000000"/>
              </w:rPr>
            </w:pPr>
            <w:r>
              <w:rPr>
                <w:rFonts w:ascii="Times New Roman" w:eastAsia="Times New Roman" w:hAnsi="Times New Roman" w:cs="Times New Roman"/>
                <w:color w:val="000000"/>
              </w:rPr>
              <w:t>23</w:t>
            </w:r>
          </w:p>
        </w:tc>
      </w:tr>
      <w:tr w:rsidR="008942C2" w:rsidTr="00B3036F">
        <w:trPr>
          <w:trHeight w:val="330"/>
        </w:trPr>
        <w:tc>
          <w:tcPr>
            <w:tcW w:w="1840" w:type="dxa"/>
            <w:tcBorders>
              <w:top w:val="nil"/>
              <w:left w:val="nil"/>
              <w:bottom w:val="single" w:sz="4" w:space="0" w:color="auto"/>
              <w:right w:val="nil"/>
            </w:tcBorders>
            <w:shd w:val="clear" w:color="auto" w:fill="auto"/>
            <w:vAlign w:val="center"/>
          </w:tcPr>
          <w:p w:rsidR="008942C2" w:rsidRDefault="00531D13" w:rsidP="00B3036F">
            <w:pPr>
              <w:spacing w:after="0" w:line="480" w:lineRule="auto"/>
              <w:ind w:left="720"/>
              <w:jc w:val="both"/>
              <w:rPr>
                <w:rFonts w:ascii="Times New Roman" w:eastAsia="Times New Roman" w:hAnsi="Times New Roman" w:cs="Times New Roman"/>
                <w:color w:val="000000"/>
              </w:rPr>
            </w:pPr>
            <w:r>
              <w:rPr>
                <w:rFonts w:ascii="Times New Roman" w:eastAsia="Times New Roman" w:hAnsi="Times New Roman" w:cs="Times New Roman"/>
                <w:color w:val="000000"/>
              </w:rPr>
              <w:lastRenderedPageBreak/>
              <w:t>Equipped with thermometer and relative humidity</w:t>
            </w:r>
          </w:p>
        </w:tc>
        <w:tc>
          <w:tcPr>
            <w:tcW w:w="962" w:type="dxa"/>
            <w:tcBorders>
              <w:top w:val="nil"/>
              <w:left w:val="nil"/>
              <w:bottom w:val="single" w:sz="4" w:space="0" w:color="auto"/>
              <w:right w:val="nil"/>
            </w:tcBorders>
            <w:shd w:val="clear" w:color="auto" w:fill="auto"/>
            <w:vAlign w:val="center"/>
          </w:tcPr>
          <w:p w:rsidR="008942C2" w:rsidRDefault="00531D13" w:rsidP="00B3036F">
            <w:pPr>
              <w:spacing w:after="0" w:line="480" w:lineRule="auto"/>
              <w:ind w:left="720"/>
              <w:jc w:val="both"/>
              <w:rPr>
                <w:rFonts w:ascii="Times New Roman" w:eastAsia="Times New Roman" w:hAnsi="Times New Roman" w:cs="Times New Roman"/>
                <w:color w:val="000000"/>
              </w:rPr>
            </w:pPr>
            <w:r>
              <w:rPr>
                <w:rFonts w:ascii="Times New Roman" w:eastAsia="Times New Roman" w:hAnsi="Times New Roman" w:cs="Times New Roman"/>
                <w:color w:val="000000"/>
              </w:rPr>
              <w:t>present</w:t>
            </w:r>
          </w:p>
        </w:tc>
        <w:tc>
          <w:tcPr>
            <w:tcW w:w="852" w:type="dxa"/>
            <w:tcBorders>
              <w:top w:val="nil"/>
              <w:left w:val="nil"/>
              <w:bottom w:val="single" w:sz="4" w:space="0" w:color="auto"/>
              <w:right w:val="nil"/>
            </w:tcBorders>
            <w:shd w:val="clear" w:color="auto" w:fill="auto"/>
            <w:vAlign w:val="center"/>
          </w:tcPr>
          <w:p w:rsidR="008942C2" w:rsidRDefault="00531D13" w:rsidP="00B3036F">
            <w:pPr>
              <w:spacing w:after="0" w:line="480" w:lineRule="auto"/>
              <w:ind w:left="720"/>
              <w:jc w:val="both"/>
              <w:rPr>
                <w:rFonts w:ascii="Times New Roman" w:eastAsia="Times New Roman" w:hAnsi="Times New Roman" w:cs="Times New Roman"/>
                <w:color w:val="000000"/>
              </w:rPr>
            </w:pPr>
            <w:r>
              <w:rPr>
                <w:rFonts w:ascii="Times New Roman" w:eastAsia="Times New Roman" w:hAnsi="Times New Roman" w:cs="Times New Roman"/>
                <w:color w:val="000000"/>
              </w:rPr>
              <w:t>present</w:t>
            </w:r>
          </w:p>
        </w:tc>
        <w:tc>
          <w:tcPr>
            <w:tcW w:w="1133" w:type="dxa"/>
            <w:tcBorders>
              <w:top w:val="nil"/>
              <w:left w:val="nil"/>
              <w:bottom w:val="single" w:sz="4" w:space="0" w:color="auto"/>
              <w:right w:val="nil"/>
            </w:tcBorders>
            <w:shd w:val="clear" w:color="auto" w:fill="auto"/>
            <w:vAlign w:val="center"/>
          </w:tcPr>
          <w:p w:rsidR="008942C2" w:rsidRDefault="00531D13" w:rsidP="00B3036F">
            <w:pPr>
              <w:spacing w:after="0" w:line="480" w:lineRule="auto"/>
              <w:ind w:left="720"/>
              <w:jc w:val="both"/>
              <w:rPr>
                <w:rFonts w:ascii="Times New Roman" w:eastAsia="Times New Roman" w:hAnsi="Times New Roman" w:cs="Times New Roman"/>
                <w:color w:val="000000"/>
              </w:rPr>
            </w:pPr>
            <w:r>
              <w:rPr>
                <w:rFonts w:ascii="Times New Roman" w:eastAsia="Times New Roman" w:hAnsi="Times New Roman" w:cs="Times New Roman"/>
                <w:color w:val="000000"/>
              </w:rPr>
              <w:t>present</w:t>
            </w:r>
          </w:p>
        </w:tc>
        <w:tc>
          <w:tcPr>
            <w:tcW w:w="852" w:type="dxa"/>
            <w:tcBorders>
              <w:top w:val="nil"/>
              <w:left w:val="nil"/>
              <w:bottom w:val="single" w:sz="4" w:space="0" w:color="auto"/>
              <w:right w:val="nil"/>
            </w:tcBorders>
            <w:shd w:val="clear" w:color="auto" w:fill="auto"/>
            <w:vAlign w:val="center"/>
          </w:tcPr>
          <w:p w:rsidR="008942C2" w:rsidRDefault="00531D13" w:rsidP="00B3036F">
            <w:pPr>
              <w:spacing w:after="0" w:line="480" w:lineRule="auto"/>
              <w:ind w:left="720"/>
              <w:jc w:val="both"/>
              <w:rPr>
                <w:rFonts w:ascii="Times New Roman" w:eastAsia="Times New Roman" w:hAnsi="Times New Roman" w:cs="Times New Roman"/>
                <w:color w:val="000000"/>
              </w:rPr>
            </w:pPr>
            <w:r>
              <w:rPr>
                <w:rFonts w:ascii="Times New Roman" w:eastAsia="Times New Roman" w:hAnsi="Times New Roman" w:cs="Times New Roman"/>
                <w:color w:val="000000"/>
              </w:rPr>
              <w:t>present</w:t>
            </w:r>
          </w:p>
        </w:tc>
        <w:tc>
          <w:tcPr>
            <w:tcW w:w="852" w:type="dxa"/>
            <w:tcBorders>
              <w:top w:val="nil"/>
              <w:left w:val="nil"/>
              <w:bottom w:val="single" w:sz="4" w:space="0" w:color="auto"/>
              <w:right w:val="nil"/>
            </w:tcBorders>
            <w:shd w:val="clear" w:color="auto" w:fill="auto"/>
            <w:vAlign w:val="center"/>
          </w:tcPr>
          <w:p w:rsidR="008942C2" w:rsidRDefault="00531D13" w:rsidP="00B3036F">
            <w:pPr>
              <w:spacing w:after="0" w:line="480" w:lineRule="auto"/>
              <w:ind w:left="720"/>
              <w:jc w:val="both"/>
              <w:rPr>
                <w:rFonts w:ascii="Times New Roman" w:eastAsia="Times New Roman" w:hAnsi="Times New Roman" w:cs="Times New Roman"/>
                <w:color w:val="000000"/>
              </w:rPr>
            </w:pPr>
            <w:r>
              <w:rPr>
                <w:rFonts w:ascii="Times New Roman" w:eastAsia="Times New Roman" w:hAnsi="Times New Roman" w:cs="Times New Roman"/>
                <w:color w:val="000000"/>
              </w:rPr>
              <w:t>present</w:t>
            </w:r>
          </w:p>
        </w:tc>
      </w:tr>
    </w:tbl>
    <w:p w:rsidR="008942C2" w:rsidRDefault="00531D13" w:rsidP="00B3036F">
      <w:pPr>
        <w:spacing w:after="0" w:line="480" w:lineRule="auto"/>
        <w:ind w:left="720"/>
      </w:pPr>
      <w:r>
        <w:rPr>
          <w:rFonts w:ascii="Times New Roman" w:eastAsiaTheme="majorEastAsia" w:hAnsi="Times New Roman" w:cs="Times New Roman"/>
          <w:b/>
          <w:bCs/>
        </w:rPr>
        <w:fldChar w:fldCharType="end"/>
      </w:r>
    </w:p>
    <w:tbl>
      <w:tblPr>
        <w:tblW w:w="3649" w:type="dxa"/>
        <w:tblInd w:w="720" w:type="dxa"/>
        <w:tblLook w:val="04A0" w:firstRow="1" w:lastRow="0" w:firstColumn="1" w:lastColumn="0" w:noHBand="0" w:noVBand="1"/>
      </w:tblPr>
      <w:tblGrid>
        <w:gridCol w:w="903"/>
        <w:gridCol w:w="903"/>
        <w:gridCol w:w="903"/>
        <w:gridCol w:w="940"/>
      </w:tblGrid>
      <w:tr w:rsidR="008942C2" w:rsidTr="00B3036F">
        <w:trPr>
          <w:trHeight w:val="240"/>
        </w:trPr>
        <w:tc>
          <w:tcPr>
            <w:tcW w:w="903" w:type="dxa"/>
            <w:tcBorders>
              <w:top w:val="single" w:sz="8" w:space="0" w:color="auto"/>
              <w:left w:val="nil"/>
              <w:bottom w:val="single" w:sz="8" w:space="0" w:color="auto"/>
              <w:right w:val="nil"/>
            </w:tcBorders>
            <w:shd w:val="clear" w:color="auto" w:fill="auto"/>
            <w:noWrap/>
            <w:vAlign w:val="center"/>
          </w:tcPr>
          <w:p w:rsidR="008942C2" w:rsidRDefault="00531D13">
            <w:pPr>
              <w:spacing w:after="0" w:line="480" w:lineRule="auto"/>
              <w:jc w:val="both"/>
              <w:rPr>
                <w:rFonts w:ascii="Calibri" w:eastAsia="Times New Roman" w:hAnsi="Calibri" w:cs="Calibri"/>
                <w:color w:val="000000"/>
              </w:rPr>
            </w:pPr>
            <w:r>
              <w:rPr>
                <w:rFonts w:ascii="Calibri" w:eastAsia="Times New Roman" w:hAnsi="Calibri" w:cs="Calibri"/>
                <w:color w:val="000000"/>
              </w:rPr>
              <w:t>Omuna</w:t>
            </w:r>
          </w:p>
        </w:tc>
        <w:tc>
          <w:tcPr>
            <w:tcW w:w="903" w:type="dxa"/>
            <w:tcBorders>
              <w:top w:val="single" w:sz="8" w:space="0" w:color="auto"/>
              <w:left w:val="nil"/>
              <w:bottom w:val="single" w:sz="8" w:space="0" w:color="auto"/>
              <w:right w:val="nil"/>
            </w:tcBorders>
            <w:shd w:val="clear" w:color="auto" w:fill="auto"/>
            <w:vAlign w:val="center"/>
          </w:tcPr>
          <w:p w:rsidR="008942C2" w:rsidRDefault="00531D13">
            <w:pPr>
              <w:spacing w:after="0" w:line="480" w:lineRule="auto"/>
              <w:jc w:val="both"/>
              <w:rPr>
                <w:rFonts w:ascii="Calibri" w:eastAsia="Times New Roman" w:hAnsi="Calibri" w:cs="Calibri"/>
                <w:color w:val="000000"/>
              </w:rPr>
            </w:pPr>
            <w:r>
              <w:rPr>
                <w:rFonts w:ascii="Calibri" w:eastAsia="Times New Roman" w:hAnsi="Calibri" w:cs="Calibri"/>
                <w:color w:val="000000"/>
              </w:rPr>
              <w:t>Blood sister</w:t>
            </w:r>
          </w:p>
        </w:tc>
        <w:tc>
          <w:tcPr>
            <w:tcW w:w="903" w:type="dxa"/>
            <w:tcBorders>
              <w:top w:val="single" w:sz="8" w:space="0" w:color="auto"/>
              <w:left w:val="nil"/>
              <w:bottom w:val="single" w:sz="8" w:space="0" w:color="auto"/>
              <w:right w:val="nil"/>
            </w:tcBorders>
            <w:shd w:val="clear" w:color="auto" w:fill="auto"/>
            <w:noWrap/>
            <w:vAlign w:val="center"/>
          </w:tcPr>
          <w:p w:rsidR="008942C2" w:rsidRDefault="00531D13">
            <w:pPr>
              <w:spacing w:after="0" w:line="480" w:lineRule="auto"/>
              <w:jc w:val="both"/>
              <w:rPr>
                <w:rFonts w:ascii="Calibri" w:eastAsia="Times New Roman" w:hAnsi="Calibri" w:cs="Calibri"/>
                <w:color w:val="000000"/>
              </w:rPr>
            </w:pPr>
            <w:r>
              <w:rPr>
                <w:rFonts w:ascii="Calibri" w:eastAsia="Times New Roman" w:hAnsi="Calibri" w:cs="Calibri"/>
                <w:color w:val="000000"/>
              </w:rPr>
              <w:t>Spio</w:t>
            </w:r>
          </w:p>
        </w:tc>
        <w:tc>
          <w:tcPr>
            <w:tcW w:w="940" w:type="dxa"/>
            <w:tcBorders>
              <w:top w:val="single" w:sz="8" w:space="0" w:color="auto"/>
              <w:left w:val="nil"/>
              <w:bottom w:val="single" w:sz="8" w:space="0" w:color="auto"/>
              <w:right w:val="nil"/>
            </w:tcBorders>
            <w:shd w:val="clear" w:color="auto" w:fill="auto"/>
            <w:noWrap/>
            <w:vAlign w:val="center"/>
          </w:tcPr>
          <w:p w:rsidR="008942C2" w:rsidRDefault="00531D13">
            <w:pPr>
              <w:spacing w:after="0" w:line="480" w:lineRule="auto"/>
              <w:jc w:val="both"/>
              <w:rPr>
                <w:rFonts w:ascii="Calibri" w:eastAsia="Times New Roman" w:hAnsi="Calibri" w:cs="Calibri"/>
                <w:color w:val="000000"/>
              </w:rPr>
            </w:pPr>
            <w:r>
              <w:rPr>
                <w:rFonts w:ascii="Calibri" w:eastAsia="Times New Roman" w:hAnsi="Calibri" w:cs="Calibri"/>
                <w:color w:val="000000"/>
              </w:rPr>
              <w:t>Dala Riek</w:t>
            </w:r>
          </w:p>
        </w:tc>
      </w:tr>
      <w:tr w:rsidR="008942C2" w:rsidTr="00B3036F">
        <w:trPr>
          <w:trHeight w:val="165"/>
        </w:trPr>
        <w:tc>
          <w:tcPr>
            <w:tcW w:w="903" w:type="dxa"/>
            <w:tcBorders>
              <w:top w:val="nil"/>
              <w:left w:val="nil"/>
              <w:bottom w:val="nil"/>
              <w:right w:val="nil"/>
            </w:tcBorders>
            <w:shd w:val="clear" w:color="auto" w:fill="auto"/>
            <w:vAlign w:val="center"/>
          </w:tcPr>
          <w:p w:rsidR="008942C2" w:rsidRDefault="00531D13">
            <w:pPr>
              <w:spacing w:after="0" w:line="480" w:lineRule="auto"/>
              <w:jc w:val="both"/>
              <w:rPr>
                <w:rFonts w:ascii="Calibri" w:eastAsia="Times New Roman" w:hAnsi="Calibri" w:cs="Calibri"/>
                <w:color w:val="000000"/>
              </w:rPr>
            </w:pPr>
            <w:r>
              <w:rPr>
                <w:rFonts w:ascii="Calibri" w:eastAsia="Times New Roman" w:hAnsi="Calibri" w:cs="Calibri"/>
                <w:color w:val="000000"/>
              </w:rPr>
              <w:t>21</w:t>
            </w:r>
          </w:p>
        </w:tc>
        <w:tc>
          <w:tcPr>
            <w:tcW w:w="903" w:type="dxa"/>
            <w:tcBorders>
              <w:top w:val="nil"/>
              <w:left w:val="nil"/>
              <w:bottom w:val="nil"/>
              <w:right w:val="nil"/>
            </w:tcBorders>
            <w:shd w:val="clear" w:color="auto" w:fill="auto"/>
            <w:vAlign w:val="center"/>
          </w:tcPr>
          <w:p w:rsidR="008942C2" w:rsidRDefault="00531D13">
            <w:pPr>
              <w:spacing w:after="0" w:line="480" w:lineRule="auto"/>
              <w:jc w:val="both"/>
              <w:rPr>
                <w:rFonts w:ascii="Calibri" w:eastAsia="Times New Roman" w:hAnsi="Calibri" w:cs="Calibri"/>
                <w:color w:val="000000"/>
              </w:rPr>
            </w:pPr>
            <w:r>
              <w:rPr>
                <w:rFonts w:ascii="Calibri" w:eastAsia="Times New Roman" w:hAnsi="Calibri" w:cs="Calibri"/>
                <w:color w:val="000000"/>
              </w:rPr>
              <w:t>21</w:t>
            </w:r>
          </w:p>
        </w:tc>
        <w:tc>
          <w:tcPr>
            <w:tcW w:w="903" w:type="dxa"/>
            <w:tcBorders>
              <w:top w:val="nil"/>
              <w:left w:val="nil"/>
              <w:bottom w:val="nil"/>
              <w:right w:val="nil"/>
            </w:tcBorders>
            <w:shd w:val="clear" w:color="auto" w:fill="auto"/>
            <w:vAlign w:val="center"/>
          </w:tcPr>
          <w:p w:rsidR="008942C2" w:rsidRDefault="00531D13">
            <w:pPr>
              <w:spacing w:after="0" w:line="480" w:lineRule="auto"/>
              <w:jc w:val="both"/>
              <w:rPr>
                <w:rFonts w:ascii="Calibri" w:eastAsia="Times New Roman" w:hAnsi="Calibri" w:cs="Calibri"/>
                <w:color w:val="000000"/>
              </w:rPr>
            </w:pPr>
            <w:r>
              <w:rPr>
                <w:rFonts w:ascii="Calibri" w:eastAsia="Times New Roman" w:hAnsi="Calibri" w:cs="Calibri"/>
                <w:color w:val="000000"/>
              </w:rPr>
              <w:t>21</w:t>
            </w:r>
          </w:p>
        </w:tc>
        <w:tc>
          <w:tcPr>
            <w:tcW w:w="940" w:type="dxa"/>
            <w:tcBorders>
              <w:top w:val="nil"/>
              <w:left w:val="nil"/>
              <w:bottom w:val="nil"/>
              <w:right w:val="nil"/>
            </w:tcBorders>
            <w:shd w:val="clear" w:color="auto" w:fill="auto"/>
            <w:vAlign w:val="center"/>
          </w:tcPr>
          <w:p w:rsidR="008942C2" w:rsidRDefault="00531D13">
            <w:pPr>
              <w:spacing w:after="0" w:line="480" w:lineRule="auto"/>
              <w:jc w:val="both"/>
              <w:rPr>
                <w:rFonts w:ascii="Calibri" w:eastAsia="Times New Roman" w:hAnsi="Calibri" w:cs="Calibri"/>
                <w:color w:val="000000"/>
              </w:rPr>
            </w:pPr>
            <w:r>
              <w:rPr>
                <w:rFonts w:ascii="Calibri" w:eastAsia="Times New Roman" w:hAnsi="Calibri" w:cs="Calibri"/>
                <w:color w:val="000000"/>
              </w:rPr>
              <w:t>21</w:t>
            </w:r>
          </w:p>
        </w:tc>
      </w:tr>
      <w:tr w:rsidR="008942C2" w:rsidTr="00B3036F">
        <w:trPr>
          <w:trHeight w:val="255"/>
        </w:trPr>
        <w:tc>
          <w:tcPr>
            <w:tcW w:w="903" w:type="dxa"/>
            <w:tcBorders>
              <w:top w:val="nil"/>
              <w:left w:val="nil"/>
              <w:bottom w:val="single" w:sz="4" w:space="0" w:color="auto"/>
              <w:right w:val="nil"/>
            </w:tcBorders>
            <w:shd w:val="clear" w:color="auto" w:fill="auto"/>
            <w:vAlign w:val="center"/>
          </w:tcPr>
          <w:p w:rsidR="008942C2" w:rsidRDefault="00531D13">
            <w:pPr>
              <w:spacing w:after="0" w:line="480" w:lineRule="auto"/>
              <w:jc w:val="both"/>
              <w:rPr>
                <w:rFonts w:ascii="Calibri" w:eastAsia="Times New Roman" w:hAnsi="Calibri" w:cs="Calibri"/>
                <w:color w:val="000000"/>
              </w:rPr>
            </w:pPr>
            <w:r>
              <w:rPr>
                <w:rFonts w:ascii="Calibri" w:eastAsia="Times New Roman" w:hAnsi="Calibri" w:cs="Calibri"/>
                <w:color w:val="000000"/>
              </w:rPr>
              <w:t>present</w:t>
            </w:r>
          </w:p>
        </w:tc>
        <w:tc>
          <w:tcPr>
            <w:tcW w:w="903" w:type="dxa"/>
            <w:tcBorders>
              <w:top w:val="nil"/>
              <w:left w:val="nil"/>
              <w:bottom w:val="single" w:sz="4" w:space="0" w:color="auto"/>
              <w:right w:val="nil"/>
            </w:tcBorders>
            <w:shd w:val="clear" w:color="auto" w:fill="auto"/>
            <w:vAlign w:val="center"/>
          </w:tcPr>
          <w:p w:rsidR="008942C2" w:rsidRDefault="00531D13">
            <w:pPr>
              <w:spacing w:after="0" w:line="480" w:lineRule="auto"/>
              <w:jc w:val="both"/>
              <w:rPr>
                <w:rFonts w:ascii="Calibri" w:eastAsia="Times New Roman" w:hAnsi="Calibri" w:cs="Calibri"/>
                <w:color w:val="000000"/>
              </w:rPr>
            </w:pPr>
            <w:r>
              <w:rPr>
                <w:rFonts w:ascii="Calibri" w:eastAsia="Times New Roman" w:hAnsi="Calibri" w:cs="Calibri"/>
                <w:color w:val="000000"/>
              </w:rPr>
              <w:t>present</w:t>
            </w:r>
          </w:p>
        </w:tc>
        <w:tc>
          <w:tcPr>
            <w:tcW w:w="903" w:type="dxa"/>
            <w:tcBorders>
              <w:top w:val="nil"/>
              <w:left w:val="nil"/>
              <w:bottom w:val="single" w:sz="4" w:space="0" w:color="auto"/>
              <w:right w:val="nil"/>
            </w:tcBorders>
            <w:shd w:val="clear" w:color="auto" w:fill="auto"/>
            <w:vAlign w:val="center"/>
          </w:tcPr>
          <w:p w:rsidR="008942C2" w:rsidRDefault="00531D13">
            <w:pPr>
              <w:spacing w:after="0" w:line="480" w:lineRule="auto"/>
              <w:jc w:val="both"/>
              <w:rPr>
                <w:rFonts w:ascii="Calibri" w:eastAsia="Times New Roman" w:hAnsi="Calibri" w:cs="Calibri"/>
                <w:color w:val="000000"/>
              </w:rPr>
            </w:pPr>
            <w:r>
              <w:rPr>
                <w:rFonts w:ascii="Calibri" w:eastAsia="Times New Roman" w:hAnsi="Calibri" w:cs="Calibri"/>
                <w:color w:val="000000"/>
              </w:rPr>
              <w:t>present</w:t>
            </w:r>
          </w:p>
        </w:tc>
        <w:tc>
          <w:tcPr>
            <w:tcW w:w="940" w:type="dxa"/>
            <w:tcBorders>
              <w:top w:val="nil"/>
              <w:left w:val="nil"/>
              <w:bottom w:val="single" w:sz="4" w:space="0" w:color="auto"/>
              <w:right w:val="nil"/>
            </w:tcBorders>
            <w:shd w:val="clear" w:color="auto" w:fill="auto"/>
            <w:vAlign w:val="center"/>
          </w:tcPr>
          <w:p w:rsidR="008942C2" w:rsidRDefault="00531D13">
            <w:pPr>
              <w:spacing w:after="0" w:line="480" w:lineRule="auto"/>
              <w:jc w:val="both"/>
              <w:rPr>
                <w:rFonts w:ascii="Calibri" w:eastAsia="Times New Roman" w:hAnsi="Calibri" w:cs="Calibri"/>
                <w:color w:val="000000"/>
              </w:rPr>
            </w:pPr>
            <w:r>
              <w:rPr>
                <w:rFonts w:ascii="Calibri" w:eastAsia="Times New Roman" w:hAnsi="Calibri" w:cs="Calibri"/>
                <w:color w:val="000000"/>
              </w:rPr>
              <w:t>present</w:t>
            </w:r>
          </w:p>
        </w:tc>
      </w:tr>
    </w:tbl>
    <w:p w:rsidR="008942C2" w:rsidRDefault="008942C2" w:rsidP="00B3036F">
      <w:pPr>
        <w:spacing w:after="0" w:line="480" w:lineRule="auto"/>
        <w:ind w:left="720"/>
        <w:jc w:val="both"/>
        <w:rPr>
          <w:rFonts w:ascii="Times New Roman" w:eastAsiaTheme="majorEastAsia" w:hAnsi="Times New Roman" w:cs="Times New Roman"/>
          <w:bCs/>
          <w:color w:val="FF0000"/>
          <w:sz w:val="24"/>
          <w:szCs w:val="24"/>
        </w:rPr>
      </w:pPr>
    </w:p>
    <w:p w:rsidR="008942C2" w:rsidRDefault="00531D13" w:rsidP="00B3036F">
      <w:pPr>
        <w:spacing w:after="0" w:line="480" w:lineRule="auto"/>
        <w:ind w:left="720"/>
        <w:jc w:val="both"/>
        <w:rPr>
          <w:rFonts w:ascii="Times New Roman" w:hAnsi="Times New Roman" w:cs="Times New Roman"/>
          <w:b/>
          <w:sz w:val="24"/>
          <w:szCs w:val="24"/>
        </w:rPr>
      </w:pPr>
      <w:r>
        <w:rPr>
          <w:rFonts w:ascii="Times New Roman" w:hAnsi="Times New Roman" w:cs="Times New Roman"/>
          <w:b/>
          <w:sz w:val="24"/>
          <w:szCs w:val="24"/>
        </w:rPr>
        <w:t xml:space="preserve">4.4 </w:t>
      </w:r>
      <w:r>
        <w:rPr>
          <w:rFonts w:ascii="Times New Roman" w:eastAsiaTheme="majorEastAsia" w:hAnsi="Times New Roman" w:cs="Times New Roman"/>
          <w:b/>
          <w:sz w:val="24"/>
          <w:szCs w:val="24"/>
          <w:lang w:val="en-GB"/>
        </w:rPr>
        <w:t xml:space="preserve">Performance of </w:t>
      </w:r>
      <w:r>
        <w:rPr>
          <w:rFonts w:ascii="Times New Roman" w:hAnsi="Times New Roman" w:cs="Times New Roman"/>
          <w:b/>
          <w:sz w:val="24"/>
          <w:szCs w:val="24"/>
          <w:lang w:val="en-GB"/>
        </w:rPr>
        <w:t xml:space="preserve">Existing Indigenous Chicken </w:t>
      </w:r>
      <w:r>
        <w:rPr>
          <w:rFonts w:ascii="Times New Roman" w:eastAsiaTheme="majorEastAsia" w:hAnsi="Times New Roman" w:cs="Times New Roman"/>
          <w:b/>
          <w:sz w:val="24"/>
          <w:szCs w:val="24"/>
          <w:lang w:val="en-GB"/>
        </w:rPr>
        <w:t>Hatching Systems</w:t>
      </w:r>
    </w:p>
    <w:p w:rsidR="008942C2" w:rsidRDefault="00531D13" w:rsidP="00B3036F">
      <w:pPr>
        <w:spacing w:line="480" w:lineRule="auto"/>
        <w:ind w:left="720"/>
        <w:jc w:val="both"/>
        <w:rPr>
          <w:rFonts w:ascii="Times New Roman" w:hAnsi="Times New Roman" w:cs="Times New Roman"/>
          <w:sz w:val="24"/>
          <w:szCs w:val="24"/>
        </w:rPr>
      </w:pPr>
      <w:r>
        <w:rPr>
          <w:rFonts w:ascii="Times New Roman" w:hAnsi="Times New Roman" w:cs="Times New Roman"/>
          <w:sz w:val="24"/>
          <w:szCs w:val="24"/>
        </w:rPr>
        <w:t>The current farmer’s hatchery management practices were studied by reviewing secondary data on the farms and running a study by incubating eggs using the existing hatchery management practices. Results of the studies are presented in Table 4.4 and 4.5. Further results are presented in Figure 4.6.</w:t>
      </w:r>
      <w:r>
        <w:rPr>
          <w:rFonts w:ascii="Times New Roman" w:hAnsi="Times New Roman" w:cs="Times New Roman"/>
          <w:sz w:val="24"/>
          <w:szCs w:val="24"/>
          <w:lang w:val="en-GB"/>
        </w:rPr>
        <w:t xml:space="preserve"> The results show that the achieved</w:t>
      </w:r>
      <w:r>
        <w:rPr>
          <w:rFonts w:ascii="Times New Roman" w:hAnsi="Times New Roman" w:cs="Times New Roman"/>
          <w:sz w:val="24"/>
          <w:szCs w:val="24"/>
        </w:rPr>
        <w:t xml:space="preserve"> percentage hatchability both for primary and secondary data were between 33 and 79%, average being 56%. The RH ranged from 54 to 64% while the average temperature set for the machines ranged between 37.2 to 39.5</w:t>
      </w:r>
      <w:r>
        <w:rPr>
          <w:rFonts w:ascii="Times New Roman" w:hAnsi="Times New Roman" w:cs="Times New Roman"/>
          <w:sz w:val="24"/>
          <w:szCs w:val="24"/>
          <w:vertAlign w:val="superscript"/>
        </w:rPr>
        <w:t>o</w:t>
      </w:r>
      <w:r>
        <w:rPr>
          <w:rFonts w:ascii="Times New Roman" w:hAnsi="Times New Roman" w:cs="Times New Roman"/>
          <w:sz w:val="24"/>
          <w:szCs w:val="24"/>
        </w:rPr>
        <w:t>C.</w:t>
      </w:r>
    </w:p>
    <w:p w:rsidR="008942C2" w:rsidRDefault="00531D13" w:rsidP="00B3036F">
      <w:pPr>
        <w:pStyle w:val="Caption"/>
        <w:keepNext/>
        <w:spacing w:line="480" w:lineRule="auto"/>
        <w:ind w:left="720"/>
        <w:rPr>
          <w:rFonts w:ascii="Times New Roman" w:hAnsi="Times New Roman" w:cs="Times New Roman"/>
          <w:bCs w:val="0"/>
          <w:color w:val="auto"/>
          <w:sz w:val="24"/>
          <w:szCs w:val="24"/>
        </w:rPr>
      </w:pPr>
      <w:r>
        <w:rPr>
          <w:rFonts w:ascii="Times New Roman" w:hAnsi="Times New Roman" w:cs="Times New Roman"/>
          <w:bCs w:val="0"/>
          <w:color w:val="auto"/>
          <w:sz w:val="24"/>
          <w:szCs w:val="24"/>
        </w:rPr>
        <w:lastRenderedPageBreak/>
        <w:t>Table 4.4 Current performance of the various hatcheries</w:t>
      </w:r>
    </w:p>
    <w:tbl>
      <w:tblPr>
        <w:tblW w:w="6576" w:type="dxa"/>
        <w:tblInd w:w="813" w:type="dxa"/>
        <w:tblLook w:val="04A0" w:firstRow="1" w:lastRow="0" w:firstColumn="1" w:lastColumn="0" w:noHBand="0" w:noVBand="1"/>
      </w:tblPr>
      <w:tblGrid>
        <w:gridCol w:w="1300"/>
        <w:gridCol w:w="1070"/>
        <w:gridCol w:w="1003"/>
        <w:gridCol w:w="1120"/>
        <w:gridCol w:w="1080"/>
        <w:gridCol w:w="1003"/>
      </w:tblGrid>
      <w:tr w:rsidR="008942C2" w:rsidTr="00B3036F">
        <w:trPr>
          <w:trHeight w:val="1260"/>
        </w:trPr>
        <w:tc>
          <w:tcPr>
            <w:tcW w:w="1300" w:type="dxa"/>
            <w:tcBorders>
              <w:top w:val="single" w:sz="4" w:space="0" w:color="auto"/>
              <w:left w:val="nil"/>
              <w:bottom w:val="single" w:sz="4" w:space="0" w:color="auto"/>
              <w:right w:val="nil"/>
            </w:tcBorders>
            <w:shd w:val="clear" w:color="auto" w:fill="auto"/>
            <w:noWrap/>
            <w:vAlign w:val="bottom"/>
          </w:tcPr>
          <w:p w:rsidR="008942C2" w:rsidRDefault="00531D13">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Hatchery</w:t>
            </w:r>
          </w:p>
        </w:tc>
        <w:tc>
          <w:tcPr>
            <w:tcW w:w="1070" w:type="dxa"/>
            <w:tcBorders>
              <w:top w:val="single" w:sz="4" w:space="0" w:color="auto"/>
              <w:left w:val="nil"/>
              <w:bottom w:val="single" w:sz="4" w:space="0" w:color="auto"/>
              <w:right w:val="nil"/>
            </w:tcBorders>
            <w:shd w:val="clear" w:color="auto" w:fill="auto"/>
            <w:noWrap/>
            <w:vAlign w:val="bottom"/>
          </w:tcPr>
          <w:p w:rsidR="008942C2" w:rsidRDefault="00531D13">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Capacity</w:t>
            </w:r>
          </w:p>
        </w:tc>
        <w:tc>
          <w:tcPr>
            <w:tcW w:w="1003" w:type="dxa"/>
            <w:tcBorders>
              <w:top w:val="single" w:sz="4" w:space="0" w:color="auto"/>
              <w:left w:val="nil"/>
              <w:bottom w:val="single" w:sz="4" w:space="0" w:color="auto"/>
              <w:right w:val="nil"/>
            </w:tcBorders>
            <w:shd w:val="clear" w:color="auto" w:fill="auto"/>
            <w:vAlign w:val="bottom"/>
          </w:tcPr>
          <w:p w:rsidR="008942C2" w:rsidRDefault="00531D13">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Number of entry stocks</w:t>
            </w:r>
          </w:p>
        </w:tc>
        <w:tc>
          <w:tcPr>
            <w:tcW w:w="1120" w:type="dxa"/>
            <w:tcBorders>
              <w:top w:val="single" w:sz="4" w:space="0" w:color="auto"/>
              <w:left w:val="nil"/>
              <w:bottom w:val="single" w:sz="4" w:space="0" w:color="auto"/>
              <w:right w:val="nil"/>
            </w:tcBorders>
            <w:shd w:val="clear" w:color="auto" w:fill="auto"/>
            <w:vAlign w:val="bottom"/>
          </w:tcPr>
          <w:p w:rsidR="008942C2" w:rsidRDefault="00531D13">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Number of eggs stocked</w:t>
            </w:r>
          </w:p>
        </w:tc>
        <w:tc>
          <w:tcPr>
            <w:tcW w:w="1080" w:type="dxa"/>
            <w:tcBorders>
              <w:top w:val="single" w:sz="4" w:space="0" w:color="auto"/>
              <w:left w:val="nil"/>
              <w:bottom w:val="single" w:sz="4" w:space="0" w:color="auto"/>
              <w:right w:val="nil"/>
            </w:tcBorders>
            <w:shd w:val="clear" w:color="auto" w:fill="auto"/>
            <w:vAlign w:val="bottom"/>
          </w:tcPr>
          <w:p w:rsidR="008942C2" w:rsidRDefault="00531D13">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Number of eggs hatched</w:t>
            </w:r>
          </w:p>
        </w:tc>
        <w:tc>
          <w:tcPr>
            <w:tcW w:w="1003" w:type="dxa"/>
            <w:tcBorders>
              <w:top w:val="single" w:sz="4" w:space="0" w:color="auto"/>
              <w:left w:val="nil"/>
              <w:bottom w:val="single" w:sz="4" w:space="0" w:color="auto"/>
              <w:right w:val="nil"/>
            </w:tcBorders>
            <w:shd w:val="clear" w:color="auto" w:fill="auto"/>
            <w:vAlign w:val="bottom"/>
          </w:tcPr>
          <w:p w:rsidR="008942C2" w:rsidRDefault="00531D13">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Number of eggs spoilt</w:t>
            </w:r>
          </w:p>
        </w:tc>
      </w:tr>
      <w:tr w:rsidR="008942C2" w:rsidTr="00B3036F">
        <w:trPr>
          <w:trHeight w:val="315"/>
        </w:trPr>
        <w:tc>
          <w:tcPr>
            <w:tcW w:w="1300" w:type="dxa"/>
            <w:tcBorders>
              <w:top w:val="nil"/>
              <w:left w:val="nil"/>
              <w:bottom w:val="nil"/>
              <w:right w:val="nil"/>
            </w:tcBorders>
            <w:shd w:val="clear" w:color="auto" w:fill="auto"/>
            <w:noWrap/>
            <w:vAlign w:val="bottom"/>
          </w:tcPr>
          <w:p w:rsidR="008942C2" w:rsidRDefault="00531D13">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Maningi</w:t>
            </w:r>
          </w:p>
        </w:tc>
        <w:tc>
          <w:tcPr>
            <w:tcW w:w="107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2500</w:t>
            </w:r>
          </w:p>
        </w:tc>
        <w:tc>
          <w:tcPr>
            <w:tcW w:w="1003"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1120"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1080"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1003"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r>
      <w:tr w:rsidR="008942C2" w:rsidTr="00B3036F">
        <w:trPr>
          <w:trHeight w:val="315"/>
        </w:trPr>
        <w:tc>
          <w:tcPr>
            <w:tcW w:w="1300"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1070"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1003"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c>
          <w:tcPr>
            <w:tcW w:w="112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2500</w:t>
            </w:r>
          </w:p>
        </w:tc>
        <w:tc>
          <w:tcPr>
            <w:tcW w:w="108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1980</w:t>
            </w:r>
          </w:p>
        </w:tc>
        <w:tc>
          <w:tcPr>
            <w:tcW w:w="1003"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520</w:t>
            </w:r>
          </w:p>
        </w:tc>
      </w:tr>
      <w:tr w:rsidR="008942C2" w:rsidTr="00B3036F">
        <w:trPr>
          <w:trHeight w:val="315"/>
        </w:trPr>
        <w:tc>
          <w:tcPr>
            <w:tcW w:w="1300"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1070"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1003"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2</w:t>
            </w:r>
          </w:p>
        </w:tc>
        <w:tc>
          <w:tcPr>
            <w:tcW w:w="112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2300</w:t>
            </w:r>
          </w:p>
        </w:tc>
        <w:tc>
          <w:tcPr>
            <w:tcW w:w="108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1800</w:t>
            </w:r>
          </w:p>
        </w:tc>
        <w:tc>
          <w:tcPr>
            <w:tcW w:w="1003"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500</w:t>
            </w:r>
          </w:p>
        </w:tc>
      </w:tr>
      <w:tr w:rsidR="008942C2" w:rsidTr="00B3036F">
        <w:trPr>
          <w:trHeight w:val="315"/>
        </w:trPr>
        <w:tc>
          <w:tcPr>
            <w:tcW w:w="1300"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1070"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1003"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3</w:t>
            </w:r>
          </w:p>
        </w:tc>
        <w:tc>
          <w:tcPr>
            <w:tcW w:w="112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2432</w:t>
            </w:r>
          </w:p>
        </w:tc>
        <w:tc>
          <w:tcPr>
            <w:tcW w:w="108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1993</w:t>
            </w:r>
          </w:p>
        </w:tc>
        <w:tc>
          <w:tcPr>
            <w:tcW w:w="1003"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439</w:t>
            </w:r>
          </w:p>
        </w:tc>
      </w:tr>
      <w:tr w:rsidR="008942C2" w:rsidTr="00B3036F">
        <w:trPr>
          <w:trHeight w:val="315"/>
        </w:trPr>
        <w:tc>
          <w:tcPr>
            <w:tcW w:w="1300"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1070"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1003"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4</w:t>
            </w:r>
          </w:p>
        </w:tc>
        <w:tc>
          <w:tcPr>
            <w:tcW w:w="112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2500</w:t>
            </w:r>
          </w:p>
        </w:tc>
        <w:tc>
          <w:tcPr>
            <w:tcW w:w="108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1973</w:t>
            </w:r>
          </w:p>
        </w:tc>
        <w:tc>
          <w:tcPr>
            <w:tcW w:w="1003"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527</w:t>
            </w:r>
          </w:p>
        </w:tc>
      </w:tr>
      <w:tr w:rsidR="008942C2" w:rsidTr="00B3036F">
        <w:trPr>
          <w:trHeight w:val="315"/>
        </w:trPr>
        <w:tc>
          <w:tcPr>
            <w:tcW w:w="1300"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1070"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1003"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5</w:t>
            </w:r>
          </w:p>
        </w:tc>
        <w:tc>
          <w:tcPr>
            <w:tcW w:w="112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2500</w:t>
            </w:r>
          </w:p>
        </w:tc>
        <w:tc>
          <w:tcPr>
            <w:tcW w:w="108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1867</w:t>
            </w:r>
          </w:p>
        </w:tc>
        <w:tc>
          <w:tcPr>
            <w:tcW w:w="1003"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633</w:t>
            </w:r>
          </w:p>
        </w:tc>
      </w:tr>
      <w:tr w:rsidR="008942C2" w:rsidTr="00B3036F">
        <w:trPr>
          <w:trHeight w:val="315"/>
        </w:trPr>
        <w:tc>
          <w:tcPr>
            <w:tcW w:w="1300" w:type="dxa"/>
            <w:tcBorders>
              <w:top w:val="nil"/>
              <w:left w:val="nil"/>
              <w:bottom w:val="nil"/>
              <w:right w:val="nil"/>
            </w:tcBorders>
            <w:shd w:val="clear" w:color="auto" w:fill="auto"/>
            <w:noWrap/>
            <w:vAlign w:val="bottom"/>
          </w:tcPr>
          <w:p w:rsidR="008942C2" w:rsidRDefault="00531D13">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Sidindi</w:t>
            </w:r>
          </w:p>
        </w:tc>
        <w:tc>
          <w:tcPr>
            <w:tcW w:w="107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546</w:t>
            </w:r>
          </w:p>
        </w:tc>
        <w:tc>
          <w:tcPr>
            <w:tcW w:w="1003"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1120"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1080"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1003"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r>
      <w:tr w:rsidR="008942C2" w:rsidTr="00B3036F">
        <w:trPr>
          <w:trHeight w:val="315"/>
        </w:trPr>
        <w:tc>
          <w:tcPr>
            <w:tcW w:w="1300"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1070"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1003"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c>
          <w:tcPr>
            <w:tcW w:w="112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500</w:t>
            </w:r>
          </w:p>
        </w:tc>
        <w:tc>
          <w:tcPr>
            <w:tcW w:w="108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305</w:t>
            </w:r>
          </w:p>
        </w:tc>
        <w:tc>
          <w:tcPr>
            <w:tcW w:w="1003"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195</w:t>
            </w:r>
          </w:p>
        </w:tc>
      </w:tr>
      <w:tr w:rsidR="008942C2" w:rsidTr="00B3036F">
        <w:trPr>
          <w:trHeight w:val="315"/>
        </w:trPr>
        <w:tc>
          <w:tcPr>
            <w:tcW w:w="1300"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1070"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1003"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2</w:t>
            </w:r>
          </w:p>
        </w:tc>
        <w:tc>
          <w:tcPr>
            <w:tcW w:w="112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546</w:t>
            </w:r>
          </w:p>
        </w:tc>
        <w:tc>
          <w:tcPr>
            <w:tcW w:w="108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331</w:t>
            </w:r>
          </w:p>
        </w:tc>
        <w:tc>
          <w:tcPr>
            <w:tcW w:w="1003"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215</w:t>
            </w:r>
          </w:p>
        </w:tc>
      </w:tr>
      <w:tr w:rsidR="008942C2" w:rsidTr="00B3036F">
        <w:trPr>
          <w:trHeight w:val="315"/>
        </w:trPr>
        <w:tc>
          <w:tcPr>
            <w:tcW w:w="1300"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1070"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1003"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3</w:t>
            </w:r>
          </w:p>
        </w:tc>
        <w:tc>
          <w:tcPr>
            <w:tcW w:w="112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350</w:t>
            </w:r>
          </w:p>
        </w:tc>
        <w:tc>
          <w:tcPr>
            <w:tcW w:w="108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210</w:t>
            </w:r>
          </w:p>
        </w:tc>
        <w:tc>
          <w:tcPr>
            <w:tcW w:w="1003"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140</w:t>
            </w:r>
          </w:p>
        </w:tc>
      </w:tr>
      <w:tr w:rsidR="008942C2" w:rsidTr="00B3036F">
        <w:trPr>
          <w:trHeight w:val="315"/>
        </w:trPr>
        <w:tc>
          <w:tcPr>
            <w:tcW w:w="1300"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1070"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1003"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4</w:t>
            </w:r>
          </w:p>
        </w:tc>
        <w:tc>
          <w:tcPr>
            <w:tcW w:w="112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546</w:t>
            </w:r>
          </w:p>
        </w:tc>
        <w:tc>
          <w:tcPr>
            <w:tcW w:w="108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299</w:t>
            </w:r>
          </w:p>
        </w:tc>
        <w:tc>
          <w:tcPr>
            <w:tcW w:w="1003"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247</w:t>
            </w:r>
          </w:p>
        </w:tc>
      </w:tr>
      <w:tr w:rsidR="008942C2" w:rsidTr="00B3036F">
        <w:trPr>
          <w:trHeight w:val="315"/>
        </w:trPr>
        <w:tc>
          <w:tcPr>
            <w:tcW w:w="1300"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1070"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1003"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5</w:t>
            </w:r>
          </w:p>
        </w:tc>
        <w:tc>
          <w:tcPr>
            <w:tcW w:w="112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469</w:t>
            </w:r>
          </w:p>
        </w:tc>
        <w:tc>
          <w:tcPr>
            <w:tcW w:w="108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150</w:t>
            </w:r>
          </w:p>
        </w:tc>
        <w:tc>
          <w:tcPr>
            <w:tcW w:w="1003"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319</w:t>
            </w:r>
          </w:p>
        </w:tc>
      </w:tr>
      <w:tr w:rsidR="008942C2" w:rsidTr="00B3036F">
        <w:trPr>
          <w:trHeight w:val="315"/>
        </w:trPr>
        <w:tc>
          <w:tcPr>
            <w:tcW w:w="1300" w:type="dxa"/>
            <w:tcBorders>
              <w:top w:val="nil"/>
              <w:left w:val="nil"/>
              <w:bottom w:val="nil"/>
              <w:right w:val="nil"/>
            </w:tcBorders>
            <w:shd w:val="clear" w:color="auto" w:fill="auto"/>
            <w:noWrap/>
            <w:vAlign w:val="bottom"/>
          </w:tcPr>
          <w:p w:rsidR="008942C2" w:rsidRDefault="00531D13">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Obwombe</w:t>
            </w:r>
          </w:p>
        </w:tc>
        <w:tc>
          <w:tcPr>
            <w:tcW w:w="107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5700</w:t>
            </w:r>
          </w:p>
        </w:tc>
        <w:tc>
          <w:tcPr>
            <w:tcW w:w="1003"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1120"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1080"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1003"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r>
      <w:tr w:rsidR="008942C2" w:rsidTr="00B3036F">
        <w:trPr>
          <w:trHeight w:val="315"/>
        </w:trPr>
        <w:tc>
          <w:tcPr>
            <w:tcW w:w="1300"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1070"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1003"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c>
          <w:tcPr>
            <w:tcW w:w="112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5700</w:t>
            </w:r>
          </w:p>
        </w:tc>
        <w:tc>
          <w:tcPr>
            <w:tcW w:w="108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3004</w:t>
            </w:r>
          </w:p>
        </w:tc>
        <w:tc>
          <w:tcPr>
            <w:tcW w:w="1003"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2696</w:t>
            </w:r>
          </w:p>
        </w:tc>
      </w:tr>
      <w:tr w:rsidR="008942C2" w:rsidTr="00B3036F">
        <w:trPr>
          <w:trHeight w:val="315"/>
        </w:trPr>
        <w:tc>
          <w:tcPr>
            <w:tcW w:w="1300"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1070"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1003"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2</w:t>
            </w:r>
          </w:p>
        </w:tc>
        <w:tc>
          <w:tcPr>
            <w:tcW w:w="112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5600</w:t>
            </w:r>
          </w:p>
        </w:tc>
        <w:tc>
          <w:tcPr>
            <w:tcW w:w="108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4200</w:t>
            </w:r>
          </w:p>
        </w:tc>
        <w:tc>
          <w:tcPr>
            <w:tcW w:w="1003"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1400</w:t>
            </w:r>
          </w:p>
        </w:tc>
      </w:tr>
      <w:tr w:rsidR="008942C2" w:rsidTr="00B3036F">
        <w:trPr>
          <w:trHeight w:val="315"/>
        </w:trPr>
        <w:tc>
          <w:tcPr>
            <w:tcW w:w="1300"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1070"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1003"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3</w:t>
            </w:r>
          </w:p>
        </w:tc>
        <w:tc>
          <w:tcPr>
            <w:tcW w:w="112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5690</w:t>
            </w:r>
          </w:p>
        </w:tc>
        <w:tc>
          <w:tcPr>
            <w:tcW w:w="108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4103</w:t>
            </w:r>
          </w:p>
        </w:tc>
        <w:tc>
          <w:tcPr>
            <w:tcW w:w="1003"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1587</w:t>
            </w:r>
          </w:p>
        </w:tc>
      </w:tr>
      <w:tr w:rsidR="008942C2" w:rsidTr="00B3036F">
        <w:trPr>
          <w:trHeight w:val="315"/>
        </w:trPr>
        <w:tc>
          <w:tcPr>
            <w:tcW w:w="1300"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1070"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1003"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4</w:t>
            </w:r>
          </w:p>
        </w:tc>
        <w:tc>
          <w:tcPr>
            <w:tcW w:w="112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5700</w:t>
            </w:r>
          </w:p>
        </w:tc>
        <w:tc>
          <w:tcPr>
            <w:tcW w:w="108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3998</w:t>
            </w:r>
          </w:p>
        </w:tc>
        <w:tc>
          <w:tcPr>
            <w:tcW w:w="1003"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1702</w:t>
            </w:r>
          </w:p>
        </w:tc>
      </w:tr>
      <w:tr w:rsidR="008942C2" w:rsidTr="00B3036F">
        <w:trPr>
          <w:trHeight w:val="315"/>
        </w:trPr>
        <w:tc>
          <w:tcPr>
            <w:tcW w:w="1300"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1070"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1003"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5</w:t>
            </w:r>
          </w:p>
        </w:tc>
        <w:tc>
          <w:tcPr>
            <w:tcW w:w="112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5695</w:t>
            </w:r>
          </w:p>
        </w:tc>
        <w:tc>
          <w:tcPr>
            <w:tcW w:w="108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4670</w:t>
            </w:r>
          </w:p>
        </w:tc>
        <w:tc>
          <w:tcPr>
            <w:tcW w:w="1003"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1025</w:t>
            </w:r>
          </w:p>
        </w:tc>
      </w:tr>
      <w:tr w:rsidR="008942C2" w:rsidTr="00B3036F">
        <w:trPr>
          <w:trHeight w:val="315"/>
        </w:trPr>
        <w:tc>
          <w:tcPr>
            <w:tcW w:w="1300" w:type="dxa"/>
            <w:tcBorders>
              <w:top w:val="nil"/>
              <w:left w:val="nil"/>
              <w:bottom w:val="nil"/>
              <w:right w:val="nil"/>
            </w:tcBorders>
            <w:shd w:val="clear" w:color="auto" w:fill="auto"/>
            <w:noWrap/>
            <w:vAlign w:val="bottom"/>
          </w:tcPr>
          <w:p w:rsidR="008942C2" w:rsidRDefault="00531D13">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Wagai</w:t>
            </w:r>
          </w:p>
        </w:tc>
        <w:tc>
          <w:tcPr>
            <w:tcW w:w="107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540</w:t>
            </w:r>
          </w:p>
        </w:tc>
        <w:tc>
          <w:tcPr>
            <w:tcW w:w="1003"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1120"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1080"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1003"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r>
      <w:tr w:rsidR="008942C2" w:rsidTr="00B3036F">
        <w:trPr>
          <w:trHeight w:val="315"/>
        </w:trPr>
        <w:tc>
          <w:tcPr>
            <w:tcW w:w="1300"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1070"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1003"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c>
          <w:tcPr>
            <w:tcW w:w="112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540</w:t>
            </w:r>
          </w:p>
        </w:tc>
        <w:tc>
          <w:tcPr>
            <w:tcW w:w="108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201</w:t>
            </w:r>
          </w:p>
        </w:tc>
        <w:tc>
          <w:tcPr>
            <w:tcW w:w="1003"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339</w:t>
            </w:r>
          </w:p>
        </w:tc>
      </w:tr>
      <w:tr w:rsidR="008942C2" w:rsidTr="00B3036F">
        <w:trPr>
          <w:trHeight w:val="315"/>
        </w:trPr>
        <w:tc>
          <w:tcPr>
            <w:tcW w:w="1300"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1070"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1003"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2</w:t>
            </w:r>
          </w:p>
        </w:tc>
        <w:tc>
          <w:tcPr>
            <w:tcW w:w="112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530</w:t>
            </w:r>
          </w:p>
        </w:tc>
        <w:tc>
          <w:tcPr>
            <w:tcW w:w="108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196</w:t>
            </w:r>
          </w:p>
        </w:tc>
        <w:tc>
          <w:tcPr>
            <w:tcW w:w="1003"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334</w:t>
            </w:r>
          </w:p>
        </w:tc>
      </w:tr>
      <w:tr w:rsidR="008942C2" w:rsidTr="00B3036F">
        <w:trPr>
          <w:trHeight w:val="315"/>
        </w:trPr>
        <w:tc>
          <w:tcPr>
            <w:tcW w:w="1300"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1070"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1003"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3</w:t>
            </w:r>
          </w:p>
        </w:tc>
        <w:tc>
          <w:tcPr>
            <w:tcW w:w="112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540</w:t>
            </w:r>
          </w:p>
        </w:tc>
        <w:tc>
          <w:tcPr>
            <w:tcW w:w="108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230</w:t>
            </w:r>
          </w:p>
        </w:tc>
        <w:tc>
          <w:tcPr>
            <w:tcW w:w="1003"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310</w:t>
            </w:r>
          </w:p>
        </w:tc>
      </w:tr>
      <w:tr w:rsidR="008942C2" w:rsidTr="00B3036F">
        <w:trPr>
          <w:trHeight w:val="315"/>
        </w:trPr>
        <w:tc>
          <w:tcPr>
            <w:tcW w:w="1300"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1070"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1003"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4</w:t>
            </w:r>
          </w:p>
        </w:tc>
        <w:tc>
          <w:tcPr>
            <w:tcW w:w="112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467</w:t>
            </w:r>
          </w:p>
        </w:tc>
        <w:tc>
          <w:tcPr>
            <w:tcW w:w="108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330</w:t>
            </w:r>
          </w:p>
        </w:tc>
        <w:tc>
          <w:tcPr>
            <w:tcW w:w="1003"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137</w:t>
            </w:r>
          </w:p>
        </w:tc>
      </w:tr>
      <w:tr w:rsidR="008942C2" w:rsidTr="00B3036F">
        <w:trPr>
          <w:trHeight w:val="315"/>
        </w:trPr>
        <w:tc>
          <w:tcPr>
            <w:tcW w:w="1300"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1070"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1003"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5</w:t>
            </w:r>
          </w:p>
        </w:tc>
        <w:tc>
          <w:tcPr>
            <w:tcW w:w="112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435</w:t>
            </w:r>
          </w:p>
        </w:tc>
        <w:tc>
          <w:tcPr>
            <w:tcW w:w="108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319</w:t>
            </w:r>
          </w:p>
        </w:tc>
        <w:tc>
          <w:tcPr>
            <w:tcW w:w="1003"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116</w:t>
            </w:r>
          </w:p>
        </w:tc>
      </w:tr>
      <w:tr w:rsidR="008942C2" w:rsidTr="00B3036F">
        <w:trPr>
          <w:trHeight w:val="315"/>
        </w:trPr>
        <w:tc>
          <w:tcPr>
            <w:tcW w:w="1300" w:type="dxa"/>
            <w:tcBorders>
              <w:top w:val="nil"/>
              <w:left w:val="nil"/>
              <w:bottom w:val="nil"/>
              <w:right w:val="nil"/>
            </w:tcBorders>
            <w:shd w:val="clear" w:color="auto" w:fill="auto"/>
            <w:vAlign w:val="bottom"/>
          </w:tcPr>
          <w:p w:rsidR="008942C2" w:rsidRDefault="00531D13">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Mwezi solar</w:t>
            </w:r>
          </w:p>
        </w:tc>
        <w:tc>
          <w:tcPr>
            <w:tcW w:w="107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700</w:t>
            </w:r>
          </w:p>
        </w:tc>
        <w:tc>
          <w:tcPr>
            <w:tcW w:w="1003"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1120"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1080"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1003"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r>
      <w:tr w:rsidR="008942C2" w:rsidTr="00B3036F">
        <w:trPr>
          <w:trHeight w:val="315"/>
        </w:trPr>
        <w:tc>
          <w:tcPr>
            <w:tcW w:w="1300"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1070"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1003"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c>
          <w:tcPr>
            <w:tcW w:w="112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690</w:t>
            </w:r>
          </w:p>
        </w:tc>
        <w:tc>
          <w:tcPr>
            <w:tcW w:w="108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467</w:t>
            </w:r>
          </w:p>
        </w:tc>
        <w:tc>
          <w:tcPr>
            <w:tcW w:w="1003"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223</w:t>
            </w:r>
          </w:p>
        </w:tc>
      </w:tr>
      <w:tr w:rsidR="008942C2" w:rsidTr="00B3036F">
        <w:trPr>
          <w:trHeight w:val="315"/>
        </w:trPr>
        <w:tc>
          <w:tcPr>
            <w:tcW w:w="1300"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1070"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1003"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2</w:t>
            </w:r>
          </w:p>
        </w:tc>
        <w:tc>
          <w:tcPr>
            <w:tcW w:w="112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650</w:t>
            </w:r>
          </w:p>
        </w:tc>
        <w:tc>
          <w:tcPr>
            <w:tcW w:w="108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310</w:t>
            </w:r>
          </w:p>
        </w:tc>
        <w:tc>
          <w:tcPr>
            <w:tcW w:w="1003"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340</w:t>
            </w:r>
          </w:p>
        </w:tc>
      </w:tr>
      <w:tr w:rsidR="008942C2" w:rsidTr="00B3036F">
        <w:trPr>
          <w:trHeight w:val="315"/>
        </w:trPr>
        <w:tc>
          <w:tcPr>
            <w:tcW w:w="1300"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1070"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1003"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3</w:t>
            </w:r>
          </w:p>
        </w:tc>
        <w:tc>
          <w:tcPr>
            <w:tcW w:w="112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542</w:t>
            </w:r>
          </w:p>
        </w:tc>
        <w:tc>
          <w:tcPr>
            <w:tcW w:w="108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404</w:t>
            </w:r>
          </w:p>
        </w:tc>
        <w:tc>
          <w:tcPr>
            <w:tcW w:w="1003"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138</w:t>
            </w:r>
          </w:p>
        </w:tc>
      </w:tr>
      <w:tr w:rsidR="008942C2" w:rsidTr="00B3036F">
        <w:trPr>
          <w:trHeight w:val="315"/>
        </w:trPr>
        <w:tc>
          <w:tcPr>
            <w:tcW w:w="1300"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1070"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1003"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4</w:t>
            </w:r>
          </w:p>
        </w:tc>
        <w:tc>
          <w:tcPr>
            <w:tcW w:w="112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673</w:t>
            </w:r>
          </w:p>
        </w:tc>
        <w:tc>
          <w:tcPr>
            <w:tcW w:w="108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497</w:t>
            </w:r>
          </w:p>
        </w:tc>
        <w:tc>
          <w:tcPr>
            <w:tcW w:w="1003"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176</w:t>
            </w:r>
          </w:p>
        </w:tc>
      </w:tr>
      <w:tr w:rsidR="008942C2" w:rsidTr="00B3036F">
        <w:trPr>
          <w:trHeight w:val="315"/>
        </w:trPr>
        <w:tc>
          <w:tcPr>
            <w:tcW w:w="1300"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1070"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1003"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5</w:t>
            </w:r>
          </w:p>
        </w:tc>
        <w:tc>
          <w:tcPr>
            <w:tcW w:w="112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698</w:t>
            </w:r>
          </w:p>
        </w:tc>
        <w:tc>
          <w:tcPr>
            <w:tcW w:w="108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342</w:t>
            </w:r>
          </w:p>
        </w:tc>
        <w:tc>
          <w:tcPr>
            <w:tcW w:w="1003"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356</w:t>
            </w:r>
          </w:p>
        </w:tc>
      </w:tr>
      <w:tr w:rsidR="008942C2" w:rsidTr="00B3036F">
        <w:trPr>
          <w:trHeight w:val="315"/>
        </w:trPr>
        <w:tc>
          <w:tcPr>
            <w:tcW w:w="1300" w:type="dxa"/>
            <w:tcBorders>
              <w:top w:val="nil"/>
              <w:left w:val="nil"/>
              <w:bottom w:val="nil"/>
              <w:right w:val="nil"/>
            </w:tcBorders>
            <w:shd w:val="clear" w:color="auto" w:fill="auto"/>
            <w:noWrap/>
            <w:vAlign w:val="bottom"/>
          </w:tcPr>
          <w:p w:rsidR="008942C2" w:rsidRDefault="00531D13">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Omuma</w:t>
            </w:r>
          </w:p>
        </w:tc>
        <w:tc>
          <w:tcPr>
            <w:tcW w:w="107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540</w:t>
            </w:r>
          </w:p>
        </w:tc>
        <w:tc>
          <w:tcPr>
            <w:tcW w:w="1003"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1120"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1080"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1003"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r>
      <w:tr w:rsidR="008942C2" w:rsidTr="00B3036F">
        <w:trPr>
          <w:trHeight w:val="315"/>
        </w:trPr>
        <w:tc>
          <w:tcPr>
            <w:tcW w:w="1300"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1070"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1003"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c>
          <w:tcPr>
            <w:tcW w:w="112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540</w:t>
            </w:r>
          </w:p>
        </w:tc>
        <w:tc>
          <w:tcPr>
            <w:tcW w:w="108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20</w:t>
            </w:r>
          </w:p>
        </w:tc>
        <w:tc>
          <w:tcPr>
            <w:tcW w:w="1003"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520</w:t>
            </w:r>
          </w:p>
        </w:tc>
      </w:tr>
      <w:tr w:rsidR="008942C2" w:rsidTr="00B3036F">
        <w:trPr>
          <w:trHeight w:val="315"/>
        </w:trPr>
        <w:tc>
          <w:tcPr>
            <w:tcW w:w="1300"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1070"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1003"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2</w:t>
            </w:r>
          </w:p>
        </w:tc>
        <w:tc>
          <w:tcPr>
            <w:tcW w:w="112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463</w:t>
            </w:r>
          </w:p>
        </w:tc>
        <w:tc>
          <w:tcPr>
            <w:tcW w:w="108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224</w:t>
            </w:r>
          </w:p>
        </w:tc>
        <w:tc>
          <w:tcPr>
            <w:tcW w:w="1003"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239</w:t>
            </w:r>
          </w:p>
        </w:tc>
      </w:tr>
      <w:tr w:rsidR="008942C2" w:rsidTr="00B3036F">
        <w:trPr>
          <w:trHeight w:val="315"/>
        </w:trPr>
        <w:tc>
          <w:tcPr>
            <w:tcW w:w="1300"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1070"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1003"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3</w:t>
            </w:r>
          </w:p>
        </w:tc>
        <w:tc>
          <w:tcPr>
            <w:tcW w:w="112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500</w:t>
            </w:r>
          </w:p>
        </w:tc>
        <w:tc>
          <w:tcPr>
            <w:tcW w:w="108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304</w:t>
            </w:r>
          </w:p>
        </w:tc>
        <w:tc>
          <w:tcPr>
            <w:tcW w:w="1003"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196</w:t>
            </w:r>
          </w:p>
        </w:tc>
      </w:tr>
      <w:tr w:rsidR="008942C2" w:rsidTr="00B3036F">
        <w:trPr>
          <w:trHeight w:val="315"/>
        </w:trPr>
        <w:tc>
          <w:tcPr>
            <w:tcW w:w="1300"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1070"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1003"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4</w:t>
            </w:r>
          </w:p>
        </w:tc>
        <w:tc>
          <w:tcPr>
            <w:tcW w:w="112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532</w:t>
            </w:r>
          </w:p>
        </w:tc>
        <w:tc>
          <w:tcPr>
            <w:tcW w:w="108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275</w:t>
            </w:r>
          </w:p>
        </w:tc>
        <w:tc>
          <w:tcPr>
            <w:tcW w:w="1003"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257</w:t>
            </w:r>
          </w:p>
        </w:tc>
      </w:tr>
      <w:tr w:rsidR="008942C2" w:rsidTr="00B3036F">
        <w:trPr>
          <w:trHeight w:val="315"/>
        </w:trPr>
        <w:tc>
          <w:tcPr>
            <w:tcW w:w="1300"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1070"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1003"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5</w:t>
            </w:r>
          </w:p>
        </w:tc>
        <w:tc>
          <w:tcPr>
            <w:tcW w:w="112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470</w:t>
            </w:r>
          </w:p>
        </w:tc>
        <w:tc>
          <w:tcPr>
            <w:tcW w:w="108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198</w:t>
            </w:r>
          </w:p>
        </w:tc>
        <w:tc>
          <w:tcPr>
            <w:tcW w:w="1003"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272</w:t>
            </w:r>
          </w:p>
        </w:tc>
      </w:tr>
      <w:tr w:rsidR="008942C2" w:rsidTr="00B3036F">
        <w:trPr>
          <w:trHeight w:val="315"/>
        </w:trPr>
        <w:tc>
          <w:tcPr>
            <w:tcW w:w="1300" w:type="dxa"/>
            <w:tcBorders>
              <w:top w:val="nil"/>
              <w:left w:val="nil"/>
              <w:bottom w:val="nil"/>
              <w:right w:val="nil"/>
            </w:tcBorders>
            <w:shd w:val="clear" w:color="auto" w:fill="auto"/>
            <w:vAlign w:val="bottom"/>
          </w:tcPr>
          <w:p w:rsidR="008942C2" w:rsidRDefault="00531D13">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Blood sister</w:t>
            </w:r>
          </w:p>
        </w:tc>
        <w:tc>
          <w:tcPr>
            <w:tcW w:w="107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540</w:t>
            </w:r>
          </w:p>
        </w:tc>
        <w:tc>
          <w:tcPr>
            <w:tcW w:w="1003"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1120"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1080"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1003"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r>
      <w:tr w:rsidR="008942C2" w:rsidTr="00B3036F">
        <w:trPr>
          <w:trHeight w:val="315"/>
        </w:trPr>
        <w:tc>
          <w:tcPr>
            <w:tcW w:w="1300"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1070"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1003"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c>
          <w:tcPr>
            <w:tcW w:w="112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523</w:t>
            </w:r>
          </w:p>
        </w:tc>
        <w:tc>
          <w:tcPr>
            <w:tcW w:w="108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191</w:t>
            </w:r>
          </w:p>
        </w:tc>
        <w:tc>
          <w:tcPr>
            <w:tcW w:w="1003"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332</w:t>
            </w:r>
          </w:p>
        </w:tc>
      </w:tr>
      <w:tr w:rsidR="008942C2" w:rsidTr="00B3036F">
        <w:trPr>
          <w:trHeight w:val="315"/>
        </w:trPr>
        <w:tc>
          <w:tcPr>
            <w:tcW w:w="1300"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1070"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1003"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2</w:t>
            </w:r>
          </w:p>
        </w:tc>
        <w:tc>
          <w:tcPr>
            <w:tcW w:w="112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540</w:t>
            </w:r>
          </w:p>
        </w:tc>
        <w:tc>
          <w:tcPr>
            <w:tcW w:w="108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233</w:t>
            </w:r>
          </w:p>
        </w:tc>
        <w:tc>
          <w:tcPr>
            <w:tcW w:w="1003"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307</w:t>
            </w:r>
          </w:p>
        </w:tc>
      </w:tr>
      <w:tr w:rsidR="008942C2" w:rsidTr="00B3036F">
        <w:trPr>
          <w:trHeight w:val="315"/>
        </w:trPr>
        <w:tc>
          <w:tcPr>
            <w:tcW w:w="1300"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1070"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1003"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3</w:t>
            </w:r>
          </w:p>
        </w:tc>
        <w:tc>
          <w:tcPr>
            <w:tcW w:w="112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540</w:t>
            </w:r>
          </w:p>
        </w:tc>
        <w:tc>
          <w:tcPr>
            <w:tcW w:w="108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309</w:t>
            </w:r>
          </w:p>
        </w:tc>
        <w:tc>
          <w:tcPr>
            <w:tcW w:w="1003"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231</w:t>
            </w:r>
          </w:p>
        </w:tc>
      </w:tr>
      <w:tr w:rsidR="008942C2" w:rsidTr="00B3036F">
        <w:trPr>
          <w:trHeight w:val="315"/>
        </w:trPr>
        <w:tc>
          <w:tcPr>
            <w:tcW w:w="1300"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1070"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1003"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4</w:t>
            </w:r>
          </w:p>
        </w:tc>
        <w:tc>
          <w:tcPr>
            <w:tcW w:w="112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498</w:t>
            </w:r>
          </w:p>
        </w:tc>
        <w:tc>
          <w:tcPr>
            <w:tcW w:w="108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166</w:t>
            </w:r>
          </w:p>
        </w:tc>
        <w:tc>
          <w:tcPr>
            <w:tcW w:w="1003"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332</w:t>
            </w:r>
          </w:p>
        </w:tc>
      </w:tr>
      <w:tr w:rsidR="008942C2" w:rsidTr="00B3036F">
        <w:trPr>
          <w:trHeight w:val="315"/>
        </w:trPr>
        <w:tc>
          <w:tcPr>
            <w:tcW w:w="1300"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1070"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1003"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5</w:t>
            </w:r>
          </w:p>
        </w:tc>
        <w:tc>
          <w:tcPr>
            <w:tcW w:w="112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540</w:t>
            </w:r>
          </w:p>
        </w:tc>
        <w:tc>
          <w:tcPr>
            <w:tcW w:w="108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202</w:t>
            </w:r>
          </w:p>
        </w:tc>
        <w:tc>
          <w:tcPr>
            <w:tcW w:w="1003"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338</w:t>
            </w:r>
          </w:p>
        </w:tc>
      </w:tr>
      <w:tr w:rsidR="008942C2" w:rsidTr="00B3036F">
        <w:trPr>
          <w:trHeight w:val="315"/>
        </w:trPr>
        <w:tc>
          <w:tcPr>
            <w:tcW w:w="1300" w:type="dxa"/>
            <w:tcBorders>
              <w:top w:val="nil"/>
              <w:left w:val="nil"/>
              <w:bottom w:val="nil"/>
              <w:right w:val="nil"/>
            </w:tcBorders>
            <w:shd w:val="clear" w:color="auto" w:fill="auto"/>
            <w:noWrap/>
            <w:vAlign w:val="bottom"/>
          </w:tcPr>
          <w:p w:rsidR="008942C2" w:rsidRDefault="00531D13">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Spio</w:t>
            </w:r>
          </w:p>
        </w:tc>
        <w:tc>
          <w:tcPr>
            <w:tcW w:w="107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3000</w:t>
            </w:r>
          </w:p>
        </w:tc>
        <w:tc>
          <w:tcPr>
            <w:tcW w:w="1003"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1120"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1080"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1003"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r>
      <w:tr w:rsidR="008942C2" w:rsidTr="00B3036F">
        <w:trPr>
          <w:trHeight w:val="315"/>
        </w:trPr>
        <w:tc>
          <w:tcPr>
            <w:tcW w:w="1300"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1070"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1003"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c>
          <w:tcPr>
            <w:tcW w:w="112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3000</w:t>
            </w:r>
          </w:p>
        </w:tc>
        <w:tc>
          <w:tcPr>
            <w:tcW w:w="108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2032</w:t>
            </w:r>
          </w:p>
        </w:tc>
        <w:tc>
          <w:tcPr>
            <w:tcW w:w="1003"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968</w:t>
            </w:r>
          </w:p>
        </w:tc>
      </w:tr>
      <w:tr w:rsidR="008942C2" w:rsidTr="00B3036F">
        <w:trPr>
          <w:trHeight w:val="315"/>
        </w:trPr>
        <w:tc>
          <w:tcPr>
            <w:tcW w:w="1300"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1070"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1003"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2</w:t>
            </w:r>
          </w:p>
        </w:tc>
        <w:tc>
          <w:tcPr>
            <w:tcW w:w="112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2699</w:t>
            </w:r>
          </w:p>
        </w:tc>
        <w:tc>
          <w:tcPr>
            <w:tcW w:w="108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1693</w:t>
            </w:r>
          </w:p>
        </w:tc>
        <w:tc>
          <w:tcPr>
            <w:tcW w:w="1003"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1006</w:t>
            </w:r>
          </w:p>
        </w:tc>
      </w:tr>
      <w:tr w:rsidR="008942C2" w:rsidTr="00B3036F">
        <w:trPr>
          <w:trHeight w:val="315"/>
        </w:trPr>
        <w:tc>
          <w:tcPr>
            <w:tcW w:w="1300"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1070"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1003"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3</w:t>
            </w:r>
          </w:p>
        </w:tc>
        <w:tc>
          <w:tcPr>
            <w:tcW w:w="112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3000</w:t>
            </w:r>
          </w:p>
        </w:tc>
        <w:tc>
          <w:tcPr>
            <w:tcW w:w="108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1895</w:t>
            </w:r>
          </w:p>
        </w:tc>
        <w:tc>
          <w:tcPr>
            <w:tcW w:w="1003"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1105</w:t>
            </w:r>
          </w:p>
        </w:tc>
      </w:tr>
      <w:tr w:rsidR="008942C2" w:rsidTr="00B3036F">
        <w:trPr>
          <w:trHeight w:val="315"/>
        </w:trPr>
        <w:tc>
          <w:tcPr>
            <w:tcW w:w="1300"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1070"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1003"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4</w:t>
            </w:r>
          </w:p>
        </w:tc>
        <w:tc>
          <w:tcPr>
            <w:tcW w:w="112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2900</w:t>
            </w:r>
          </w:p>
        </w:tc>
        <w:tc>
          <w:tcPr>
            <w:tcW w:w="108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1969</w:t>
            </w:r>
          </w:p>
        </w:tc>
        <w:tc>
          <w:tcPr>
            <w:tcW w:w="1003"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931</w:t>
            </w:r>
          </w:p>
        </w:tc>
      </w:tr>
      <w:tr w:rsidR="008942C2" w:rsidTr="00B3036F">
        <w:trPr>
          <w:trHeight w:val="315"/>
        </w:trPr>
        <w:tc>
          <w:tcPr>
            <w:tcW w:w="1300"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1070"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1003"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5</w:t>
            </w:r>
          </w:p>
        </w:tc>
        <w:tc>
          <w:tcPr>
            <w:tcW w:w="112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3000</w:t>
            </w:r>
          </w:p>
        </w:tc>
        <w:tc>
          <w:tcPr>
            <w:tcW w:w="108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2113</w:t>
            </w:r>
          </w:p>
        </w:tc>
        <w:tc>
          <w:tcPr>
            <w:tcW w:w="1003"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887</w:t>
            </w:r>
          </w:p>
        </w:tc>
      </w:tr>
      <w:tr w:rsidR="008942C2" w:rsidTr="00B3036F">
        <w:trPr>
          <w:trHeight w:val="315"/>
        </w:trPr>
        <w:tc>
          <w:tcPr>
            <w:tcW w:w="1300" w:type="dxa"/>
            <w:tcBorders>
              <w:top w:val="nil"/>
              <w:left w:val="nil"/>
              <w:bottom w:val="nil"/>
              <w:right w:val="nil"/>
            </w:tcBorders>
            <w:shd w:val="clear" w:color="auto" w:fill="auto"/>
            <w:noWrap/>
            <w:vAlign w:val="bottom"/>
          </w:tcPr>
          <w:p w:rsidR="008942C2" w:rsidRDefault="00531D13">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Dala Riek</w:t>
            </w:r>
          </w:p>
        </w:tc>
        <w:tc>
          <w:tcPr>
            <w:tcW w:w="107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532</w:t>
            </w:r>
          </w:p>
        </w:tc>
        <w:tc>
          <w:tcPr>
            <w:tcW w:w="1003"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1120"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1080"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1003"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r>
      <w:tr w:rsidR="008942C2" w:rsidTr="00B3036F">
        <w:trPr>
          <w:trHeight w:val="315"/>
        </w:trPr>
        <w:tc>
          <w:tcPr>
            <w:tcW w:w="1300"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1070"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1003"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c>
          <w:tcPr>
            <w:tcW w:w="112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530</w:t>
            </w:r>
          </w:p>
        </w:tc>
        <w:tc>
          <w:tcPr>
            <w:tcW w:w="108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304</w:t>
            </w:r>
          </w:p>
        </w:tc>
        <w:tc>
          <w:tcPr>
            <w:tcW w:w="1003"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226</w:t>
            </w:r>
          </w:p>
        </w:tc>
      </w:tr>
      <w:tr w:rsidR="008942C2" w:rsidTr="00B3036F">
        <w:trPr>
          <w:trHeight w:val="315"/>
        </w:trPr>
        <w:tc>
          <w:tcPr>
            <w:tcW w:w="1300"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1070"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1003"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2</w:t>
            </w:r>
          </w:p>
        </w:tc>
        <w:tc>
          <w:tcPr>
            <w:tcW w:w="112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520</w:t>
            </w:r>
          </w:p>
        </w:tc>
        <w:tc>
          <w:tcPr>
            <w:tcW w:w="108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298</w:t>
            </w:r>
          </w:p>
        </w:tc>
        <w:tc>
          <w:tcPr>
            <w:tcW w:w="1003"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222</w:t>
            </w:r>
          </w:p>
        </w:tc>
      </w:tr>
      <w:tr w:rsidR="008942C2" w:rsidTr="00B3036F">
        <w:trPr>
          <w:trHeight w:val="315"/>
        </w:trPr>
        <w:tc>
          <w:tcPr>
            <w:tcW w:w="1300"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1070"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1003"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3</w:t>
            </w:r>
          </w:p>
        </w:tc>
        <w:tc>
          <w:tcPr>
            <w:tcW w:w="112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532</w:t>
            </w:r>
          </w:p>
        </w:tc>
        <w:tc>
          <w:tcPr>
            <w:tcW w:w="108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309</w:t>
            </w:r>
          </w:p>
        </w:tc>
        <w:tc>
          <w:tcPr>
            <w:tcW w:w="1003"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223</w:t>
            </w:r>
          </w:p>
        </w:tc>
      </w:tr>
      <w:tr w:rsidR="008942C2" w:rsidTr="00B3036F">
        <w:trPr>
          <w:trHeight w:val="315"/>
        </w:trPr>
        <w:tc>
          <w:tcPr>
            <w:tcW w:w="1300"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1070"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1003"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4</w:t>
            </w:r>
          </w:p>
        </w:tc>
        <w:tc>
          <w:tcPr>
            <w:tcW w:w="112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459</w:t>
            </w:r>
          </w:p>
        </w:tc>
        <w:tc>
          <w:tcPr>
            <w:tcW w:w="108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325</w:t>
            </w:r>
          </w:p>
        </w:tc>
        <w:tc>
          <w:tcPr>
            <w:tcW w:w="1003"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134</w:t>
            </w:r>
          </w:p>
        </w:tc>
      </w:tr>
      <w:tr w:rsidR="008942C2" w:rsidTr="00B3036F">
        <w:trPr>
          <w:trHeight w:val="315"/>
        </w:trPr>
        <w:tc>
          <w:tcPr>
            <w:tcW w:w="1300"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1070"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1003"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5</w:t>
            </w:r>
          </w:p>
        </w:tc>
        <w:tc>
          <w:tcPr>
            <w:tcW w:w="112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511</w:t>
            </w:r>
          </w:p>
        </w:tc>
        <w:tc>
          <w:tcPr>
            <w:tcW w:w="108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278</w:t>
            </w:r>
          </w:p>
        </w:tc>
        <w:tc>
          <w:tcPr>
            <w:tcW w:w="1003"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233</w:t>
            </w:r>
          </w:p>
        </w:tc>
      </w:tr>
      <w:tr w:rsidR="008942C2" w:rsidTr="00B3036F">
        <w:trPr>
          <w:trHeight w:val="315"/>
        </w:trPr>
        <w:tc>
          <w:tcPr>
            <w:tcW w:w="1300" w:type="dxa"/>
            <w:tcBorders>
              <w:top w:val="nil"/>
              <w:left w:val="nil"/>
              <w:bottom w:val="nil"/>
              <w:right w:val="nil"/>
            </w:tcBorders>
            <w:shd w:val="clear" w:color="auto" w:fill="auto"/>
            <w:noWrap/>
            <w:vAlign w:val="bottom"/>
          </w:tcPr>
          <w:p w:rsidR="008942C2" w:rsidRDefault="00531D13">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Dijos</w:t>
            </w:r>
          </w:p>
        </w:tc>
        <w:tc>
          <w:tcPr>
            <w:tcW w:w="107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540</w:t>
            </w:r>
          </w:p>
        </w:tc>
        <w:tc>
          <w:tcPr>
            <w:tcW w:w="1003"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1120"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1080"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1003"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r>
      <w:tr w:rsidR="008942C2" w:rsidTr="00B3036F">
        <w:trPr>
          <w:trHeight w:val="315"/>
        </w:trPr>
        <w:tc>
          <w:tcPr>
            <w:tcW w:w="1300"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1070"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1003"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c>
          <w:tcPr>
            <w:tcW w:w="112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540</w:t>
            </w:r>
          </w:p>
        </w:tc>
        <w:tc>
          <w:tcPr>
            <w:tcW w:w="108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197</w:t>
            </w:r>
          </w:p>
        </w:tc>
        <w:tc>
          <w:tcPr>
            <w:tcW w:w="1003"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343</w:t>
            </w:r>
          </w:p>
        </w:tc>
      </w:tr>
      <w:tr w:rsidR="008942C2" w:rsidTr="00B3036F">
        <w:trPr>
          <w:trHeight w:val="315"/>
        </w:trPr>
        <w:tc>
          <w:tcPr>
            <w:tcW w:w="1300"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1070"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1003"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2</w:t>
            </w:r>
          </w:p>
        </w:tc>
        <w:tc>
          <w:tcPr>
            <w:tcW w:w="112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538</w:t>
            </w:r>
          </w:p>
        </w:tc>
        <w:tc>
          <w:tcPr>
            <w:tcW w:w="108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347</w:t>
            </w:r>
          </w:p>
        </w:tc>
        <w:tc>
          <w:tcPr>
            <w:tcW w:w="1003"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191</w:t>
            </w:r>
          </w:p>
        </w:tc>
      </w:tr>
      <w:tr w:rsidR="008942C2" w:rsidTr="00B3036F">
        <w:trPr>
          <w:trHeight w:val="315"/>
        </w:trPr>
        <w:tc>
          <w:tcPr>
            <w:tcW w:w="1300"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1070"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1003"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3</w:t>
            </w:r>
          </w:p>
        </w:tc>
        <w:tc>
          <w:tcPr>
            <w:tcW w:w="112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540</w:t>
            </w:r>
          </w:p>
        </w:tc>
        <w:tc>
          <w:tcPr>
            <w:tcW w:w="108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238</w:t>
            </w:r>
          </w:p>
        </w:tc>
        <w:tc>
          <w:tcPr>
            <w:tcW w:w="1003"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302</w:t>
            </w:r>
          </w:p>
        </w:tc>
      </w:tr>
      <w:tr w:rsidR="008942C2" w:rsidTr="00B3036F">
        <w:trPr>
          <w:trHeight w:val="315"/>
        </w:trPr>
        <w:tc>
          <w:tcPr>
            <w:tcW w:w="1300"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1070"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1003"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4</w:t>
            </w:r>
          </w:p>
        </w:tc>
        <w:tc>
          <w:tcPr>
            <w:tcW w:w="112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525</w:t>
            </w:r>
          </w:p>
        </w:tc>
        <w:tc>
          <w:tcPr>
            <w:tcW w:w="108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254</w:t>
            </w:r>
          </w:p>
        </w:tc>
        <w:tc>
          <w:tcPr>
            <w:tcW w:w="1003"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271</w:t>
            </w:r>
          </w:p>
        </w:tc>
      </w:tr>
      <w:tr w:rsidR="008942C2" w:rsidTr="00B3036F">
        <w:trPr>
          <w:trHeight w:val="315"/>
        </w:trPr>
        <w:tc>
          <w:tcPr>
            <w:tcW w:w="1300"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1070"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1003"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5</w:t>
            </w:r>
          </w:p>
        </w:tc>
        <w:tc>
          <w:tcPr>
            <w:tcW w:w="112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540</w:t>
            </w:r>
          </w:p>
        </w:tc>
        <w:tc>
          <w:tcPr>
            <w:tcW w:w="108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253</w:t>
            </w:r>
          </w:p>
        </w:tc>
        <w:tc>
          <w:tcPr>
            <w:tcW w:w="1003"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287</w:t>
            </w:r>
          </w:p>
        </w:tc>
      </w:tr>
      <w:tr w:rsidR="008942C2" w:rsidTr="00B3036F">
        <w:trPr>
          <w:trHeight w:val="315"/>
        </w:trPr>
        <w:tc>
          <w:tcPr>
            <w:tcW w:w="1300" w:type="dxa"/>
            <w:tcBorders>
              <w:top w:val="nil"/>
              <w:left w:val="nil"/>
              <w:bottom w:val="nil"/>
              <w:right w:val="nil"/>
            </w:tcBorders>
            <w:shd w:val="clear" w:color="auto" w:fill="auto"/>
            <w:noWrap/>
            <w:vAlign w:val="bottom"/>
          </w:tcPr>
          <w:p w:rsidR="008942C2" w:rsidRDefault="00531D13">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Maugo</w:t>
            </w:r>
          </w:p>
        </w:tc>
        <w:tc>
          <w:tcPr>
            <w:tcW w:w="107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540</w:t>
            </w:r>
          </w:p>
        </w:tc>
        <w:tc>
          <w:tcPr>
            <w:tcW w:w="1003"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1120"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1080"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1003"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r>
      <w:tr w:rsidR="008942C2" w:rsidTr="00B3036F">
        <w:trPr>
          <w:trHeight w:val="315"/>
        </w:trPr>
        <w:tc>
          <w:tcPr>
            <w:tcW w:w="1300"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1070"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1003"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c>
          <w:tcPr>
            <w:tcW w:w="112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540</w:t>
            </w:r>
          </w:p>
        </w:tc>
        <w:tc>
          <w:tcPr>
            <w:tcW w:w="108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107</w:t>
            </w:r>
          </w:p>
        </w:tc>
        <w:tc>
          <w:tcPr>
            <w:tcW w:w="1003"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433</w:t>
            </w:r>
          </w:p>
        </w:tc>
      </w:tr>
      <w:tr w:rsidR="008942C2" w:rsidTr="00B3036F">
        <w:trPr>
          <w:trHeight w:val="315"/>
        </w:trPr>
        <w:tc>
          <w:tcPr>
            <w:tcW w:w="1300"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1070"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1003"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2</w:t>
            </w:r>
          </w:p>
        </w:tc>
        <w:tc>
          <w:tcPr>
            <w:tcW w:w="112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534</w:t>
            </w:r>
          </w:p>
        </w:tc>
        <w:tc>
          <w:tcPr>
            <w:tcW w:w="108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276</w:t>
            </w:r>
          </w:p>
        </w:tc>
        <w:tc>
          <w:tcPr>
            <w:tcW w:w="1003"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258</w:t>
            </w:r>
          </w:p>
        </w:tc>
      </w:tr>
      <w:tr w:rsidR="008942C2" w:rsidTr="00B3036F">
        <w:trPr>
          <w:trHeight w:val="315"/>
        </w:trPr>
        <w:tc>
          <w:tcPr>
            <w:tcW w:w="1300"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1070"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1003"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3</w:t>
            </w:r>
          </w:p>
        </w:tc>
        <w:tc>
          <w:tcPr>
            <w:tcW w:w="112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540</w:t>
            </w:r>
          </w:p>
        </w:tc>
        <w:tc>
          <w:tcPr>
            <w:tcW w:w="108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300</w:t>
            </w:r>
          </w:p>
        </w:tc>
        <w:tc>
          <w:tcPr>
            <w:tcW w:w="1003"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240</w:t>
            </w:r>
          </w:p>
        </w:tc>
      </w:tr>
      <w:tr w:rsidR="008942C2" w:rsidTr="00B3036F">
        <w:trPr>
          <w:trHeight w:val="315"/>
        </w:trPr>
        <w:tc>
          <w:tcPr>
            <w:tcW w:w="1300"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1070"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1003"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4</w:t>
            </w:r>
          </w:p>
        </w:tc>
        <w:tc>
          <w:tcPr>
            <w:tcW w:w="112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537</w:t>
            </w:r>
          </w:p>
        </w:tc>
        <w:tc>
          <w:tcPr>
            <w:tcW w:w="108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289</w:t>
            </w:r>
          </w:p>
        </w:tc>
        <w:tc>
          <w:tcPr>
            <w:tcW w:w="1003"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248</w:t>
            </w:r>
          </w:p>
        </w:tc>
      </w:tr>
      <w:tr w:rsidR="008942C2" w:rsidTr="00B3036F">
        <w:trPr>
          <w:trHeight w:val="315"/>
        </w:trPr>
        <w:tc>
          <w:tcPr>
            <w:tcW w:w="1300"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1070"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1003"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5</w:t>
            </w:r>
          </w:p>
        </w:tc>
        <w:tc>
          <w:tcPr>
            <w:tcW w:w="112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540</w:t>
            </w:r>
          </w:p>
        </w:tc>
        <w:tc>
          <w:tcPr>
            <w:tcW w:w="108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356</w:t>
            </w:r>
          </w:p>
        </w:tc>
        <w:tc>
          <w:tcPr>
            <w:tcW w:w="1003"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184</w:t>
            </w:r>
          </w:p>
        </w:tc>
      </w:tr>
    </w:tbl>
    <w:p w:rsidR="008942C2" w:rsidRDefault="008942C2" w:rsidP="00B3036F">
      <w:pPr>
        <w:spacing w:after="0" w:line="480" w:lineRule="auto"/>
        <w:ind w:left="720"/>
      </w:pPr>
    </w:p>
    <w:p w:rsidR="008942C2" w:rsidRDefault="008942C2" w:rsidP="00B3036F">
      <w:pPr>
        <w:spacing w:after="0" w:line="480" w:lineRule="auto"/>
        <w:ind w:left="720"/>
      </w:pPr>
    </w:p>
    <w:p w:rsidR="008942C2" w:rsidRDefault="008942C2" w:rsidP="00B3036F">
      <w:pPr>
        <w:spacing w:after="0" w:line="480" w:lineRule="auto"/>
        <w:ind w:left="720"/>
      </w:pPr>
    </w:p>
    <w:p w:rsidR="008942C2" w:rsidRDefault="00531D13" w:rsidP="0025074C">
      <w:pPr>
        <w:pStyle w:val="Caption"/>
        <w:keepNext/>
        <w:spacing w:after="0" w:line="480" w:lineRule="auto"/>
        <w:ind w:left="720"/>
        <w:rPr>
          <w:rFonts w:ascii="Times New Roman" w:hAnsi="Times New Roman" w:cs="Times New Roman"/>
          <w:bCs w:val="0"/>
          <w:color w:val="auto"/>
          <w:sz w:val="24"/>
          <w:szCs w:val="24"/>
        </w:rPr>
      </w:pPr>
      <w:bookmarkStart w:id="110" w:name="_Toc180755940"/>
      <w:r>
        <w:rPr>
          <w:rFonts w:ascii="Times New Roman" w:hAnsi="Times New Roman" w:cs="Times New Roman"/>
          <w:bCs w:val="0"/>
          <w:color w:val="auto"/>
          <w:sz w:val="24"/>
          <w:szCs w:val="24"/>
        </w:rPr>
        <w:t>Table 4.5: Performance of Hatching Machines</w:t>
      </w:r>
      <w:bookmarkEnd w:id="110"/>
    </w:p>
    <w:tbl>
      <w:tblPr>
        <w:tblW w:w="9672" w:type="dxa"/>
        <w:tblInd w:w="720" w:type="dxa"/>
        <w:tblLook w:val="04A0" w:firstRow="1" w:lastRow="0" w:firstColumn="1" w:lastColumn="0" w:noHBand="0" w:noVBand="1"/>
      </w:tblPr>
      <w:tblGrid>
        <w:gridCol w:w="1216"/>
        <w:gridCol w:w="1070"/>
        <w:gridCol w:w="816"/>
        <w:gridCol w:w="950"/>
        <w:gridCol w:w="963"/>
        <w:gridCol w:w="750"/>
        <w:gridCol w:w="1403"/>
        <w:gridCol w:w="1389"/>
        <w:gridCol w:w="1115"/>
      </w:tblGrid>
      <w:tr w:rsidR="008942C2" w:rsidTr="0025074C">
        <w:trPr>
          <w:trHeight w:val="945"/>
        </w:trPr>
        <w:tc>
          <w:tcPr>
            <w:tcW w:w="1216" w:type="dxa"/>
            <w:tcBorders>
              <w:top w:val="single" w:sz="4" w:space="0" w:color="auto"/>
              <w:left w:val="nil"/>
              <w:bottom w:val="single" w:sz="4" w:space="0" w:color="auto"/>
              <w:right w:val="nil"/>
            </w:tcBorders>
            <w:shd w:val="clear" w:color="auto" w:fill="auto"/>
            <w:noWrap/>
            <w:vAlign w:val="bottom"/>
          </w:tcPr>
          <w:p w:rsidR="008942C2" w:rsidRDefault="00531D13">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Hatchery</w:t>
            </w:r>
          </w:p>
        </w:tc>
        <w:tc>
          <w:tcPr>
            <w:tcW w:w="1070" w:type="dxa"/>
            <w:tcBorders>
              <w:top w:val="single" w:sz="4" w:space="0" w:color="auto"/>
              <w:left w:val="nil"/>
              <w:bottom w:val="single" w:sz="4" w:space="0" w:color="auto"/>
              <w:right w:val="nil"/>
            </w:tcBorders>
            <w:shd w:val="clear" w:color="auto" w:fill="auto"/>
            <w:noWrap/>
            <w:vAlign w:val="bottom"/>
          </w:tcPr>
          <w:p w:rsidR="008942C2" w:rsidRDefault="00531D13">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Capacity</w:t>
            </w:r>
          </w:p>
        </w:tc>
        <w:tc>
          <w:tcPr>
            <w:tcW w:w="816" w:type="dxa"/>
            <w:tcBorders>
              <w:top w:val="single" w:sz="4" w:space="0" w:color="auto"/>
              <w:left w:val="nil"/>
              <w:bottom w:val="single" w:sz="4" w:space="0" w:color="auto"/>
              <w:right w:val="nil"/>
            </w:tcBorders>
            <w:shd w:val="clear" w:color="auto" w:fill="auto"/>
            <w:vAlign w:val="bottom"/>
          </w:tcPr>
          <w:p w:rsidR="008942C2" w:rsidRDefault="00531D13">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No. of entry stocks</w:t>
            </w:r>
          </w:p>
        </w:tc>
        <w:tc>
          <w:tcPr>
            <w:tcW w:w="950" w:type="dxa"/>
            <w:tcBorders>
              <w:top w:val="single" w:sz="4" w:space="0" w:color="auto"/>
              <w:left w:val="nil"/>
              <w:bottom w:val="single" w:sz="4" w:space="0" w:color="auto"/>
              <w:right w:val="nil"/>
            </w:tcBorders>
            <w:shd w:val="clear" w:color="auto" w:fill="auto"/>
            <w:vAlign w:val="bottom"/>
          </w:tcPr>
          <w:p w:rsidR="008942C2" w:rsidRDefault="00531D13">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No. of eggs stocked</w:t>
            </w:r>
          </w:p>
        </w:tc>
        <w:tc>
          <w:tcPr>
            <w:tcW w:w="963" w:type="dxa"/>
            <w:tcBorders>
              <w:top w:val="single" w:sz="4" w:space="0" w:color="auto"/>
              <w:left w:val="nil"/>
              <w:bottom w:val="single" w:sz="4" w:space="0" w:color="auto"/>
              <w:right w:val="nil"/>
            </w:tcBorders>
            <w:shd w:val="clear" w:color="auto" w:fill="auto"/>
            <w:vAlign w:val="bottom"/>
          </w:tcPr>
          <w:p w:rsidR="008942C2" w:rsidRDefault="00531D13">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No. of eggs hatched</w:t>
            </w:r>
          </w:p>
        </w:tc>
        <w:tc>
          <w:tcPr>
            <w:tcW w:w="750" w:type="dxa"/>
            <w:tcBorders>
              <w:top w:val="single" w:sz="4" w:space="0" w:color="auto"/>
              <w:left w:val="nil"/>
              <w:bottom w:val="single" w:sz="4" w:space="0" w:color="auto"/>
              <w:right w:val="nil"/>
            </w:tcBorders>
            <w:shd w:val="clear" w:color="auto" w:fill="auto"/>
            <w:vAlign w:val="bottom"/>
          </w:tcPr>
          <w:p w:rsidR="008942C2" w:rsidRDefault="00531D13">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No. of eggs spoilt</w:t>
            </w:r>
          </w:p>
        </w:tc>
        <w:tc>
          <w:tcPr>
            <w:tcW w:w="1403" w:type="dxa"/>
            <w:tcBorders>
              <w:top w:val="single" w:sz="4" w:space="0" w:color="auto"/>
              <w:left w:val="nil"/>
              <w:bottom w:val="single" w:sz="4" w:space="0" w:color="auto"/>
              <w:right w:val="nil"/>
            </w:tcBorders>
            <w:shd w:val="clear" w:color="auto" w:fill="auto"/>
            <w:vAlign w:val="bottom"/>
          </w:tcPr>
          <w:p w:rsidR="008942C2" w:rsidRDefault="00531D13">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Hatchability</w:t>
            </w:r>
          </w:p>
        </w:tc>
        <w:tc>
          <w:tcPr>
            <w:tcW w:w="1389" w:type="dxa"/>
            <w:tcBorders>
              <w:top w:val="single" w:sz="4" w:space="0" w:color="auto"/>
              <w:left w:val="nil"/>
              <w:bottom w:val="single" w:sz="4" w:space="0" w:color="auto"/>
              <w:right w:val="nil"/>
            </w:tcBorders>
            <w:shd w:val="clear" w:color="auto" w:fill="auto"/>
            <w:vAlign w:val="bottom"/>
          </w:tcPr>
          <w:p w:rsidR="008942C2" w:rsidRDefault="00531D13">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Temp(</w:t>
            </w:r>
            <w:r>
              <w:rPr>
                <w:rFonts w:ascii="Times New Roman" w:eastAsia="Times New Roman" w:hAnsi="Times New Roman" w:cs="Times New Roman"/>
                <w:sz w:val="24"/>
                <w:szCs w:val="24"/>
                <w:vertAlign w:val="superscript"/>
              </w:rPr>
              <w:t>o</w:t>
            </w:r>
            <w:r>
              <w:rPr>
                <w:rFonts w:ascii="Times New Roman" w:eastAsia="Times New Roman" w:hAnsi="Times New Roman" w:cs="Times New Roman"/>
                <w:sz w:val="24"/>
                <w:szCs w:val="24"/>
              </w:rPr>
              <w:t>C)</w:t>
            </w:r>
          </w:p>
        </w:tc>
        <w:tc>
          <w:tcPr>
            <w:tcW w:w="1115" w:type="dxa"/>
            <w:tcBorders>
              <w:top w:val="single" w:sz="4" w:space="0" w:color="auto"/>
              <w:left w:val="nil"/>
              <w:bottom w:val="single" w:sz="4" w:space="0" w:color="auto"/>
              <w:right w:val="nil"/>
            </w:tcBorders>
            <w:shd w:val="clear" w:color="auto" w:fill="auto"/>
            <w:vAlign w:val="bottom"/>
          </w:tcPr>
          <w:p w:rsidR="008942C2" w:rsidRDefault="00531D13">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RH (%)</w:t>
            </w:r>
          </w:p>
        </w:tc>
      </w:tr>
      <w:tr w:rsidR="008942C2" w:rsidTr="0025074C">
        <w:trPr>
          <w:trHeight w:val="315"/>
        </w:trPr>
        <w:tc>
          <w:tcPr>
            <w:tcW w:w="1216" w:type="dxa"/>
            <w:tcBorders>
              <w:top w:val="nil"/>
              <w:left w:val="nil"/>
              <w:bottom w:val="nil"/>
              <w:right w:val="nil"/>
            </w:tcBorders>
            <w:shd w:val="clear" w:color="auto" w:fill="auto"/>
            <w:noWrap/>
            <w:vAlign w:val="bottom"/>
          </w:tcPr>
          <w:p w:rsidR="008942C2" w:rsidRDefault="00531D13">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Maningi</w:t>
            </w:r>
          </w:p>
        </w:tc>
        <w:tc>
          <w:tcPr>
            <w:tcW w:w="107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2500</w:t>
            </w:r>
          </w:p>
        </w:tc>
        <w:tc>
          <w:tcPr>
            <w:tcW w:w="816"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950"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963"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750"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1403"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1389"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1115"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r>
      <w:tr w:rsidR="008942C2" w:rsidTr="0025074C">
        <w:trPr>
          <w:trHeight w:val="315"/>
        </w:trPr>
        <w:tc>
          <w:tcPr>
            <w:tcW w:w="1216"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1070"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816"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c>
          <w:tcPr>
            <w:tcW w:w="95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2500</w:t>
            </w:r>
          </w:p>
        </w:tc>
        <w:tc>
          <w:tcPr>
            <w:tcW w:w="963"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1980</w:t>
            </w:r>
          </w:p>
        </w:tc>
        <w:tc>
          <w:tcPr>
            <w:tcW w:w="75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520</w:t>
            </w:r>
          </w:p>
        </w:tc>
        <w:tc>
          <w:tcPr>
            <w:tcW w:w="1403" w:type="dxa"/>
            <w:tcBorders>
              <w:top w:val="nil"/>
              <w:left w:val="nil"/>
              <w:bottom w:val="nil"/>
              <w:right w:val="nil"/>
            </w:tcBorders>
            <w:shd w:val="clear" w:color="auto" w:fill="auto"/>
            <w:noWrap/>
            <w:vAlign w:val="bottom"/>
          </w:tcPr>
          <w:p w:rsidR="008942C2" w:rsidRDefault="00531D13">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79.2</w:t>
            </w:r>
          </w:p>
        </w:tc>
        <w:tc>
          <w:tcPr>
            <w:tcW w:w="1389" w:type="dxa"/>
            <w:tcBorders>
              <w:top w:val="nil"/>
              <w:left w:val="nil"/>
              <w:bottom w:val="nil"/>
              <w:right w:val="nil"/>
            </w:tcBorders>
            <w:shd w:val="clear" w:color="auto" w:fill="auto"/>
            <w:noWrap/>
            <w:vAlign w:val="bottom"/>
          </w:tcPr>
          <w:p w:rsidR="008942C2" w:rsidRDefault="00531D13">
            <w:pPr>
              <w:spacing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38.2</w:t>
            </w:r>
          </w:p>
        </w:tc>
        <w:tc>
          <w:tcPr>
            <w:tcW w:w="1115" w:type="dxa"/>
            <w:tcBorders>
              <w:top w:val="nil"/>
              <w:left w:val="nil"/>
              <w:bottom w:val="nil"/>
              <w:right w:val="nil"/>
            </w:tcBorders>
            <w:shd w:val="clear" w:color="auto" w:fill="auto"/>
            <w:noWrap/>
            <w:vAlign w:val="bottom"/>
          </w:tcPr>
          <w:p w:rsidR="008942C2" w:rsidRDefault="00531D13">
            <w:pPr>
              <w:spacing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54</w:t>
            </w:r>
          </w:p>
        </w:tc>
      </w:tr>
      <w:tr w:rsidR="008942C2" w:rsidTr="0025074C">
        <w:trPr>
          <w:trHeight w:val="315"/>
        </w:trPr>
        <w:tc>
          <w:tcPr>
            <w:tcW w:w="1216"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1070"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816"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2</w:t>
            </w:r>
          </w:p>
        </w:tc>
        <w:tc>
          <w:tcPr>
            <w:tcW w:w="95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2300</w:t>
            </w:r>
          </w:p>
        </w:tc>
        <w:tc>
          <w:tcPr>
            <w:tcW w:w="963"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1800</w:t>
            </w:r>
          </w:p>
        </w:tc>
        <w:tc>
          <w:tcPr>
            <w:tcW w:w="75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500</w:t>
            </w:r>
          </w:p>
        </w:tc>
        <w:tc>
          <w:tcPr>
            <w:tcW w:w="1403" w:type="dxa"/>
            <w:tcBorders>
              <w:top w:val="nil"/>
              <w:left w:val="nil"/>
              <w:bottom w:val="nil"/>
              <w:right w:val="nil"/>
            </w:tcBorders>
            <w:shd w:val="clear" w:color="auto" w:fill="auto"/>
            <w:noWrap/>
            <w:vAlign w:val="bottom"/>
          </w:tcPr>
          <w:p w:rsidR="008942C2" w:rsidRDefault="00531D13">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78.26</w:t>
            </w:r>
          </w:p>
        </w:tc>
        <w:tc>
          <w:tcPr>
            <w:tcW w:w="1389" w:type="dxa"/>
            <w:tcBorders>
              <w:top w:val="nil"/>
              <w:left w:val="nil"/>
              <w:bottom w:val="nil"/>
              <w:right w:val="nil"/>
            </w:tcBorders>
            <w:shd w:val="clear" w:color="auto" w:fill="auto"/>
            <w:noWrap/>
            <w:vAlign w:val="bottom"/>
          </w:tcPr>
          <w:p w:rsidR="008942C2" w:rsidRDefault="00531D13">
            <w:pPr>
              <w:spacing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38</w:t>
            </w:r>
          </w:p>
        </w:tc>
        <w:tc>
          <w:tcPr>
            <w:tcW w:w="1115" w:type="dxa"/>
            <w:tcBorders>
              <w:top w:val="nil"/>
              <w:left w:val="nil"/>
              <w:bottom w:val="nil"/>
              <w:right w:val="nil"/>
            </w:tcBorders>
            <w:shd w:val="clear" w:color="auto" w:fill="auto"/>
            <w:noWrap/>
            <w:vAlign w:val="bottom"/>
          </w:tcPr>
          <w:p w:rsidR="008942C2" w:rsidRDefault="00531D13">
            <w:pPr>
              <w:spacing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55.9</w:t>
            </w:r>
          </w:p>
        </w:tc>
      </w:tr>
      <w:tr w:rsidR="008942C2" w:rsidTr="0025074C">
        <w:trPr>
          <w:trHeight w:val="315"/>
        </w:trPr>
        <w:tc>
          <w:tcPr>
            <w:tcW w:w="1216"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1070"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816"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3</w:t>
            </w:r>
          </w:p>
        </w:tc>
        <w:tc>
          <w:tcPr>
            <w:tcW w:w="95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2432</w:t>
            </w:r>
          </w:p>
        </w:tc>
        <w:tc>
          <w:tcPr>
            <w:tcW w:w="963"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1993</w:t>
            </w:r>
          </w:p>
        </w:tc>
        <w:tc>
          <w:tcPr>
            <w:tcW w:w="75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439</w:t>
            </w:r>
          </w:p>
        </w:tc>
        <w:tc>
          <w:tcPr>
            <w:tcW w:w="1403" w:type="dxa"/>
            <w:tcBorders>
              <w:top w:val="nil"/>
              <w:left w:val="nil"/>
              <w:bottom w:val="nil"/>
              <w:right w:val="nil"/>
            </w:tcBorders>
            <w:shd w:val="clear" w:color="auto" w:fill="auto"/>
            <w:noWrap/>
            <w:vAlign w:val="bottom"/>
          </w:tcPr>
          <w:p w:rsidR="008942C2" w:rsidRDefault="00531D13">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81.94</w:t>
            </w:r>
          </w:p>
        </w:tc>
        <w:tc>
          <w:tcPr>
            <w:tcW w:w="1389" w:type="dxa"/>
            <w:tcBorders>
              <w:top w:val="nil"/>
              <w:left w:val="nil"/>
              <w:bottom w:val="nil"/>
              <w:right w:val="nil"/>
            </w:tcBorders>
            <w:shd w:val="clear" w:color="auto" w:fill="auto"/>
            <w:noWrap/>
            <w:vAlign w:val="bottom"/>
          </w:tcPr>
          <w:p w:rsidR="008942C2" w:rsidRDefault="00531D13">
            <w:pPr>
              <w:spacing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37.2</w:t>
            </w:r>
          </w:p>
        </w:tc>
        <w:tc>
          <w:tcPr>
            <w:tcW w:w="1115" w:type="dxa"/>
            <w:tcBorders>
              <w:top w:val="nil"/>
              <w:left w:val="nil"/>
              <w:bottom w:val="nil"/>
              <w:right w:val="nil"/>
            </w:tcBorders>
            <w:shd w:val="clear" w:color="auto" w:fill="auto"/>
            <w:noWrap/>
            <w:vAlign w:val="bottom"/>
          </w:tcPr>
          <w:p w:rsidR="008942C2" w:rsidRDefault="00531D13">
            <w:pPr>
              <w:spacing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60</w:t>
            </w:r>
          </w:p>
        </w:tc>
      </w:tr>
      <w:tr w:rsidR="008942C2" w:rsidTr="0025074C">
        <w:trPr>
          <w:trHeight w:val="315"/>
        </w:trPr>
        <w:tc>
          <w:tcPr>
            <w:tcW w:w="1216"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1070"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816"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4</w:t>
            </w:r>
          </w:p>
        </w:tc>
        <w:tc>
          <w:tcPr>
            <w:tcW w:w="95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2500</w:t>
            </w:r>
          </w:p>
        </w:tc>
        <w:tc>
          <w:tcPr>
            <w:tcW w:w="963"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1973</w:t>
            </w:r>
          </w:p>
        </w:tc>
        <w:tc>
          <w:tcPr>
            <w:tcW w:w="75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527</w:t>
            </w:r>
          </w:p>
        </w:tc>
        <w:tc>
          <w:tcPr>
            <w:tcW w:w="1403" w:type="dxa"/>
            <w:tcBorders>
              <w:top w:val="nil"/>
              <w:left w:val="nil"/>
              <w:bottom w:val="nil"/>
              <w:right w:val="nil"/>
            </w:tcBorders>
            <w:shd w:val="clear" w:color="auto" w:fill="auto"/>
            <w:noWrap/>
            <w:vAlign w:val="bottom"/>
          </w:tcPr>
          <w:p w:rsidR="008942C2" w:rsidRDefault="00531D13">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78.92</w:t>
            </w:r>
          </w:p>
        </w:tc>
        <w:tc>
          <w:tcPr>
            <w:tcW w:w="1389" w:type="dxa"/>
            <w:tcBorders>
              <w:top w:val="nil"/>
              <w:left w:val="nil"/>
              <w:bottom w:val="nil"/>
              <w:right w:val="nil"/>
            </w:tcBorders>
            <w:shd w:val="clear" w:color="auto" w:fill="auto"/>
            <w:noWrap/>
            <w:vAlign w:val="bottom"/>
          </w:tcPr>
          <w:p w:rsidR="008942C2" w:rsidRDefault="00531D13">
            <w:pPr>
              <w:spacing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38.5</w:t>
            </w:r>
          </w:p>
        </w:tc>
        <w:tc>
          <w:tcPr>
            <w:tcW w:w="1115" w:type="dxa"/>
            <w:tcBorders>
              <w:top w:val="nil"/>
              <w:left w:val="nil"/>
              <w:bottom w:val="nil"/>
              <w:right w:val="nil"/>
            </w:tcBorders>
            <w:shd w:val="clear" w:color="auto" w:fill="auto"/>
            <w:noWrap/>
            <w:vAlign w:val="bottom"/>
          </w:tcPr>
          <w:p w:rsidR="008942C2" w:rsidRDefault="00531D13">
            <w:pPr>
              <w:spacing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57.9</w:t>
            </w:r>
          </w:p>
        </w:tc>
      </w:tr>
      <w:tr w:rsidR="008942C2" w:rsidTr="0025074C">
        <w:trPr>
          <w:trHeight w:val="315"/>
        </w:trPr>
        <w:tc>
          <w:tcPr>
            <w:tcW w:w="1216"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1070"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816"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5</w:t>
            </w:r>
          </w:p>
        </w:tc>
        <w:tc>
          <w:tcPr>
            <w:tcW w:w="95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2500</w:t>
            </w:r>
          </w:p>
        </w:tc>
        <w:tc>
          <w:tcPr>
            <w:tcW w:w="963"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1867</w:t>
            </w:r>
          </w:p>
        </w:tc>
        <w:tc>
          <w:tcPr>
            <w:tcW w:w="75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633</w:t>
            </w:r>
          </w:p>
        </w:tc>
        <w:tc>
          <w:tcPr>
            <w:tcW w:w="1403" w:type="dxa"/>
            <w:tcBorders>
              <w:top w:val="nil"/>
              <w:left w:val="nil"/>
              <w:bottom w:val="nil"/>
              <w:right w:val="nil"/>
            </w:tcBorders>
            <w:shd w:val="clear" w:color="auto" w:fill="auto"/>
            <w:noWrap/>
            <w:vAlign w:val="bottom"/>
          </w:tcPr>
          <w:p w:rsidR="008942C2" w:rsidRDefault="00531D13">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74.68</w:t>
            </w:r>
          </w:p>
        </w:tc>
        <w:tc>
          <w:tcPr>
            <w:tcW w:w="1389" w:type="dxa"/>
            <w:tcBorders>
              <w:top w:val="nil"/>
              <w:left w:val="nil"/>
              <w:bottom w:val="nil"/>
              <w:right w:val="nil"/>
            </w:tcBorders>
            <w:shd w:val="clear" w:color="auto" w:fill="auto"/>
            <w:noWrap/>
            <w:vAlign w:val="bottom"/>
          </w:tcPr>
          <w:p w:rsidR="008942C2" w:rsidRDefault="00531D13">
            <w:pPr>
              <w:spacing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38.4</w:t>
            </w:r>
          </w:p>
        </w:tc>
        <w:tc>
          <w:tcPr>
            <w:tcW w:w="1115" w:type="dxa"/>
            <w:tcBorders>
              <w:top w:val="nil"/>
              <w:left w:val="nil"/>
              <w:bottom w:val="nil"/>
              <w:right w:val="nil"/>
            </w:tcBorders>
            <w:shd w:val="clear" w:color="auto" w:fill="auto"/>
            <w:noWrap/>
            <w:vAlign w:val="bottom"/>
          </w:tcPr>
          <w:p w:rsidR="008942C2" w:rsidRDefault="00531D13">
            <w:pPr>
              <w:spacing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60</w:t>
            </w:r>
          </w:p>
        </w:tc>
      </w:tr>
      <w:tr w:rsidR="008942C2" w:rsidTr="0025074C">
        <w:trPr>
          <w:trHeight w:val="315"/>
        </w:trPr>
        <w:tc>
          <w:tcPr>
            <w:tcW w:w="1216" w:type="dxa"/>
            <w:tcBorders>
              <w:top w:val="nil"/>
              <w:left w:val="nil"/>
              <w:bottom w:val="nil"/>
              <w:right w:val="nil"/>
            </w:tcBorders>
            <w:shd w:val="clear" w:color="auto" w:fill="auto"/>
            <w:noWrap/>
            <w:vAlign w:val="bottom"/>
          </w:tcPr>
          <w:p w:rsidR="008942C2" w:rsidRDefault="00531D13">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Sidindi</w:t>
            </w:r>
          </w:p>
        </w:tc>
        <w:tc>
          <w:tcPr>
            <w:tcW w:w="107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546</w:t>
            </w:r>
          </w:p>
        </w:tc>
        <w:tc>
          <w:tcPr>
            <w:tcW w:w="816"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950"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963"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750"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1403"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1389" w:type="dxa"/>
            <w:tcBorders>
              <w:top w:val="nil"/>
              <w:left w:val="nil"/>
              <w:bottom w:val="nil"/>
              <w:right w:val="nil"/>
            </w:tcBorders>
            <w:shd w:val="clear" w:color="auto" w:fill="auto"/>
            <w:noWrap/>
            <w:vAlign w:val="bottom"/>
          </w:tcPr>
          <w:p w:rsidR="008942C2" w:rsidRDefault="008942C2">
            <w:pPr>
              <w:spacing w:after="0" w:line="480" w:lineRule="auto"/>
              <w:jc w:val="both"/>
              <w:rPr>
                <w:rFonts w:ascii="Times New Roman" w:eastAsia="Times New Roman" w:hAnsi="Times New Roman" w:cs="Times New Roman"/>
                <w:sz w:val="24"/>
                <w:szCs w:val="24"/>
              </w:rPr>
            </w:pPr>
          </w:p>
        </w:tc>
        <w:tc>
          <w:tcPr>
            <w:tcW w:w="1115" w:type="dxa"/>
            <w:tcBorders>
              <w:top w:val="nil"/>
              <w:left w:val="nil"/>
              <w:bottom w:val="nil"/>
              <w:right w:val="nil"/>
            </w:tcBorders>
            <w:shd w:val="clear" w:color="auto" w:fill="auto"/>
            <w:noWrap/>
            <w:vAlign w:val="bottom"/>
          </w:tcPr>
          <w:p w:rsidR="008942C2" w:rsidRDefault="008942C2">
            <w:pPr>
              <w:spacing w:after="0" w:line="480" w:lineRule="auto"/>
              <w:jc w:val="both"/>
              <w:rPr>
                <w:rFonts w:ascii="Times New Roman" w:eastAsia="Times New Roman" w:hAnsi="Times New Roman" w:cs="Times New Roman"/>
                <w:sz w:val="24"/>
                <w:szCs w:val="24"/>
              </w:rPr>
            </w:pPr>
          </w:p>
        </w:tc>
      </w:tr>
      <w:tr w:rsidR="008942C2" w:rsidTr="0025074C">
        <w:trPr>
          <w:trHeight w:val="315"/>
        </w:trPr>
        <w:tc>
          <w:tcPr>
            <w:tcW w:w="1216"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1070"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816"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c>
          <w:tcPr>
            <w:tcW w:w="95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500</w:t>
            </w:r>
          </w:p>
        </w:tc>
        <w:tc>
          <w:tcPr>
            <w:tcW w:w="963"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305</w:t>
            </w:r>
          </w:p>
        </w:tc>
        <w:tc>
          <w:tcPr>
            <w:tcW w:w="75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195</w:t>
            </w:r>
          </w:p>
        </w:tc>
        <w:tc>
          <w:tcPr>
            <w:tcW w:w="1403" w:type="dxa"/>
            <w:tcBorders>
              <w:top w:val="nil"/>
              <w:left w:val="nil"/>
              <w:bottom w:val="nil"/>
              <w:right w:val="nil"/>
            </w:tcBorders>
            <w:shd w:val="clear" w:color="auto" w:fill="auto"/>
            <w:noWrap/>
            <w:vAlign w:val="bottom"/>
          </w:tcPr>
          <w:p w:rsidR="008942C2" w:rsidRDefault="00531D13">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61</w:t>
            </w:r>
          </w:p>
        </w:tc>
        <w:tc>
          <w:tcPr>
            <w:tcW w:w="1389" w:type="dxa"/>
            <w:tcBorders>
              <w:top w:val="nil"/>
              <w:left w:val="nil"/>
              <w:bottom w:val="nil"/>
              <w:right w:val="nil"/>
            </w:tcBorders>
            <w:shd w:val="clear" w:color="auto" w:fill="auto"/>
            <w:noWrap/>
            <w:vAlign w:val="bottom"/>
          </w:tcPr>
          <w:p w:rsidR="008942C2" w:rsidRDefault="00531D13">
            <w:pPr>
              <w:spacing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38.1</w:t>
            </w:r>
          </w:p>
        </w:tc>
        <w:tc>
          <w:tcPr>
            <w:tcW w:w="1115" w:type="dxa"/>
            <w:tcBorders>
              <w:top w:val="nil"/>
              <w:left w:val="nil"/>
              <w:bottom w:val="nil"/>
              <w:right w:val="nil"/>
            </w:tcBorders>
            <w:shd w:val="clear" w:color="auto" w:fill="auto"/>
            <w:noWrap/>
            <w:vAlign w:val="bottom"/>
          </w:tcPr>
          <w:p w:rsidR="008942C2" w:rsidRDefault="00531D13">
            <w:pPr>
              <w:spacing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60</w:t>
            </w:r>
          </w:p>
        </w:tc>
      </w:tr>
      <w:tr w:rsidR="008942C2" w:rsidTr="0025074C">
        <w:trPr>
          <w:trHeight w:val="315"/>
        </w:trPr>
        <w:tc>
          <w:tcPr>
            <w:tcW w:w="1216"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1070"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816"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2</w:t>
            </w:r>
          </w:p>
        </w:tc>
        <w:tc>
          <w:tcPr>
            <w:tcW w:w="95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546</w:t>
            </w:r>
          </w:p>
        </w:tc>
        <w:tc>
          <w:tcPr>
            <w:tcW w:w="963"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331</w:t>
            </w:r>
          </w:p>
        </w:tc>
        <w:tc>
          <w:tcPr>
            <w:tcW w:w="75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215</w:t>
            </w:r>
          </w:p>
        </w:tc>
        <w:tc>
          <w:tcPr>
            <w:tcW w:w="1403" w:type="dxa"/>
            <w:tcBorders>
              <w:top w:val="nil"/>
              <w:left w:val="nil"/>
              <w:bottom w:val="nil"/>
              <w:right w:val="nil"/>
            </w:tcBorders>
            <w:shd w:val="clear" w:color="auto" w:fill="auto"/>
            <w:noWrap/>
            <w:vAlign w:val="bottom"/>
          </w:tcPr>
          <w:p w:rsidR="008942C2" w:rsidRDefault="00531D13">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0.62</w:t>
            </w:r>
          </w:p>
        </w:tc>
        <w:tc>
          <w:tcPr>
            <w:tcW w:w="1389" w:type="dxa"/>
            <w:tcBorders>
              <w:top w:val="nil"/>
              <w:left w:val="nil"/>
              <w:bottom w:val="nil"/>
              <w:right w:val="nil"/>
            </w:tcBorders>
            <w:shd w:val="clear" w:color="auto" w:fill="auto"/>
            <w:noWrap/>
            <w:vAlign w:val="bottom"/>
          </w:tcPr>
          <w:p w:rsidR="008942C2" w:rsidRDefault="00531D13">
            <w:pPr>
              <w:spacing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39.6</w:t>
            </w:r>
          </w:p>
        </w:tc>
        <w:tc>
          <w:tcPr>
            <w:tcW w:w="1115" w:type="dxa"/>
            <w:tcBorders>
              <w:top w:val="nil"/>
              <w:left w:val="nil"/>
              <w:bottom w:val="nil"/>
              <w:right w:val="nil"/>
            </w:tcBorders>
            <w:shd w:val="clear" w:color="auto" w:fill="auto"/>
            <w:noWrap/>
            <w:vAlign w:val="bottom"/>
          </w:tcPr>
          <w:p w:rsidR="008942C2" w:rsidRDefault="00531D13">
            <w:pPr>
              <w:spacing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55</w:t>
            </w:r>
          </w:p>
        </w:tc>
      </w:tr>
      <w:tr w:rsidR="008942C2" w:rsidTr="0025074C">
        <w:trPr>
          <w:trHeight w:val="315"/>
        </w:trPr>
        <w:tc>
          <w:tcPr>
            <w:tcW w:w="1216"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1070"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816"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3</w:t>
            </w:r>
          </w:p>
        </w:tc>
        <w:tc>
          <w:tcPr>
            <w:tcW w:w="95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350</w:t>
            </w:r>
          </w:p>
        </w:tc>
        <w:tc>
          <w:tcPr>
            <w:tcW w:w="963"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210</w:t>
            </w:r>
          </w:p>
        </w:tc>
        <w:tc>
          <w:tcPr>
            <w:tcW w:w="75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140</w:t>
            </w:r>
          </w:p>
        </w:tc>
        <w:tc>
          <w:tcPr>
            <w:tcW w:w="1403" w:type="dxa"/>
            <w:tcBorders>
              <w:top w:val="nil"/>
              <w:left w:val="nil"/>
              <w:bottom w:val="nil"/>
              <w:right w:val="nil"/>
            </w:tcBorders>
            <w:shd w:val="clear" w:color="auto" w:fill="auto"/>
            <w:noWrap/>
            <w:vAlign w:val="bottom"/>
          </w:tcPr>
          <w:p w:rsidR="008942C2" w:rsidRDefault="00531D13">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60</w:t>
            </w:r>
          </w:p>
        </w:tc>
        <w:tc>
          <w:tcPr>
            <w:tcW w:w="1389" w:type="dxa"/>
            <w:tcBorders>
              <w:top w:val="nil"/>
              <w:left w:val="nil"/>
              <w:bottom w:val="nil"/>
              <w:right w:val="nil"/>
            </w:tcBorders>
            <w:shd w:val="clear" w:color="auto" w:fill="auto"/>
            <w:noWrap/>
            <w:vAlign w:val="bottom"/>
          </w:tcPr>
          <w:p w:rsidR="008942C2" w:rsidRDefault="00531D13">
            <w:pPr>
              <w:spacing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38.4</w:t>
            </w:r>
          </w:p>
        </w:tc>
        <w:tc>
          <w:tcPr>
            <w:tcW w:w="1115" w:type="dxa"/>
            <w:tcBorders>
              <w:top w:val="nil"/>
              <w:left w:val="nil"/>
              <w:bottom w:val="nil"/>
              <w:right w:val="nil"/>
            </w:tcBorders>
            <w:shd w:val="clear" w:color="auto" w:fill="auto"/>
            <w:noWrap/>
            <w:vAlign w:val="bottom"/>
          </w:tcPr>
          <w:p w:rsidR="008942C2" w:rsidRDefault="00531D13">
            <w:pPr>
              <w:spacing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56</w:t>
            </w:r>
          </w:p>
        </w:tc>
      </w:tr>
      <w:tr w:rsidR="008942C2" w:rsidTr="0025074C">
        <w:trPr>
          <w:trHeight w:val="315"/>
        </w:trPr>
        <w:tc>
          <w:tcPr>
            <w:tcW w:w="1216"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1070"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816"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4</w:t>
            </w:r>
          </w:p>
        </w:tc>
        <w:tc>
          <w:tcPr>
            <w:tcW w:w="95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546</w:t>
            </w:r>
          </w:p>
        </w:tc>
        <w:tc>
          <w:tcPr>
            <w:tcW w:w="963"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299</w:t>
            </w:r>
          </w:p>
        </w:tc>
        <w:tc>
          <w:tcPr>
            <w:tcW w:w="75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247</w:t>
            </w:r>
          </w:p>
        </w:tc>
        <w:tc>
          <w:tcPr>
            <w:tcW w:w="1403" w:type="dxa"/>
            <w:tcBorders>
              <w:top w:val="nil"/>
              <w:left w:val="nil"/>
              <w:bottom w:val="nil"/>
              <w:right w:val="nil"/>
            </w:tcBorders>
            <w:shd w:val="clear" w:color="auto" w:fill="auto"/>
            <w:noWrap/>
            <w:vAlign w:val="bottom"/>
          </w:tcPr>
          <w:p w:rsidR="008942C2" w:rsidRDefault="00531D13">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54.76</w:t>
            </w:r>
          </w:p>
        </w:tc>
        <w:tc>
          <w:tcPr>
            <w:tcW w:w="1389" w:type="dxa"/>
            <w:tcBorders>
              <w:top w:val="nil"/>
              <w:left w:val="nil"/>
              <w:bottom w:val="nil"/>
              <w:right w:val="nil"/>
            </w:tcBorders>
            <w:shd w:val="clear" w:color="auto" w:fill="auto"/>
            <w:noWrap/>
            <w:vAlign w:val="bottom"/>
          </w:tcPr>
          <w:p w:rsidR="008942C2" w:rsidRDefault="00531D13">
            <w:pPr>
              <w:spacing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38.2</w:t>
            </w:r>
          </w:p>
        </w:tc>
        <w:tc>
          <w:tcPr>
            <w:tcW w:w="1115" w:type="dxa"/>
            <w:tcBorders>
              <w:top w:val="nil"/>
              <w:left w:val="nil"/>
              <w:bottom w:val="nil"/>
              <w:right w:val="nil"/>
            </w:tcBorders>
            <w:shd w:val="clear" w:color="auto" w:fill="auto"/>
            <w:noWrap/>
            <w:vAlign w:val="bottom"/>
          </w:tcPr>
          <w:p w:rsidR="008942C2" w:rsidRDefault="00531D13">
            <w:pPr>
              <w:spacing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62</w:t>
            </w:r>
          </w:p>
        </w:tc>
      </w:tr>
      <w:tr w:rsidR="008942C2" w:rsidTr="0025074C">
        <w:trPr>
          <w:trHeight w:val="315"/>
        </w:trPr>
        <w:tc>
          <w:tcPr>
            <w:tcW w:w="1216"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1070"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816"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5</w:t>
            </w:r>
          </w:p>
        </w:tc>
        <w:tc>
          <w:tcPr>
            <w:tcW w:w="95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469</w:t>
            </w:r>
          </w:p>
        </w:tc>
        <w:tc>
          <w:tcPr>
            <w:tcW w:w="963"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150</w:t>
            </w:r>
          </w:p>
        </w:tc>
        <w:tc>
          <w:tcPr>
            <w:tcW w:w="75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319</w:t>
            </w:r>
          </w:p>
        </w:tc>
        <w:tc>
          <w:tcPr>
            <w:tcW w:w="1403" w:type="dxa"/>
            <w:tcBorders>
              <w:top w:val="nil"/>
              <w:left w:val="nil"/>
              <w:bottom w:val="nil"/>
              <w:right w:val="nil"/>
            </w:tcBorders>
            <w:shd w:val="clear" w:color="auto" w:fill="auto"/>
            <w:noWrap/>
            <w:vAlign w:val="bottom"/>
          </w:tcPr>
          <w:p w:rsidR="008942C2" w:rsidRDefault="00531D13">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31.98</w:t>
            </w:r>
          </w:p>
        </w:tc>
        <w:tc>
          <w:tcPr>
            <w:tcW w:w="1389" w:type="dxa"/>
            <w:tcBorders>
              <w:top w:val="nil"/>
              <w:left w:val="nil"/>
              <w:bottom w:val="nil"/>
              <w:right w:val="nil"/>
            </w:tcBorders>
            <w:shd w:val="clear" w:color="auto" w:fill="auto"/>
            <w:noWrap/>
            <w:vAlign w:val="bottom"/>
          </w:tcPr>
          <w:p w:rsidR="008942C2" w:rsidRDefault="00531D13">
            <w:pPr>
              <w:spacing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37.9</w:t>
            </w:r>
          </w:p>
        </w:tc>
        <w:tc>
          <w:tcPr>
            <w:tcW w:w="1115" w:type="dxa"/>
            <w:tcBorders>
              <w:top w:val="nil"/>
              <w:left w:val="nil"/>
              <w:bottom w:val="nil"/>
              <w:right w:val="nil"/>
            </w:tcBorders>
            <w:shd w:val="clear" w:color="auto" w:fill="auto"/>
            <w:noWrap/>
            <w:vAlign w:val="bottom"/>
          </w:tcPr>
          <w:p w:rsidR="008942C2" w:rsidRDefault="00531D13">
            <w:pPr>
              <w:spacing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58</w:t>
            </w:r>
          </w:p>
        </w:tc>
      </w:tr>
      <w:tr w:rsidR="008942C2" w:rsidTr="0025074C">
        <w:trPr>
          <w:trHeight w:val="315"/>
        </w:trPr>
        <w:tc>
          <w:tcPr>
            <w:tcW w:w="1216" w:type="dxa"/>
            <w:tcBorders>
              <w:top w:val="nil"/>
              <w:left w:val="nil"/>
              <w:bottom w:val="nil"/>
              <w:right w:val="nil"/>
            </w:tcBorders>
            <w:shd w:val="clear" w:color="auto" w:fill="auto"/>
            <w:noWrap/>
            <w:vAlign w:val="bottom"/>
          </w:tcPr>
          <w:p w:rsidR="008942C2" w:rsidRDefault="00531D13">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Obwombe</w:t>
            </w:r>
          </w:p>
        </w:tc>
        <w:tc>
          <w:tcPr>
            <w:tcW w:w="107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5700</w:t>
            </w:r>
          </w:p>
        </w:tc>
        <w:tc>
          <w:tcPr>
            <w:tcW w:w="816"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950"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963"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750"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1403"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1389" w:type="dxa"/>
            <w:tcBorders>
              <w:top w:val="nil"/>
              <w:left w:val="nil"/>
              <w:bottom w:val="nil"/>
              <w:right w:val="nil"/>
            </w:tcBorders>
            <w:shd w:val="clear" w:color="auto" w:fill="auto"/>
            <w:noWrap/>
            <w:vAlign w:val="bottom"/>
          </w:tcPr>
          <w:p w:rsidR="008942C2" w:rsidRDefault="008942C2">
            <w:pPr>
              <w:spacing w:after="0" w:line="480" w:lineRule="auto"/>
              <w:jc w:val="both"/>
              <w:rPr>
                <w:rFonts w:ascii="Times New Roman" w:eastAsia="Times New Roman" w:hAnsi="Times New Roman" w:cs="Times New Roman"/>
                <w:sz w:val="24"/>
                <w:szCs w:val="24"/>
              </w:rPr>
            </w:pPr>
          </w:p>
        </w:tc>
        <w:tc>
          <w:tcPr>
            <w:tcW w:w="1115" w:type="dxa"/>
            <w:tcBorders>
              <w:top w:val="nil"/>
              <w:left w:val="nil"/>
              <w:bottom w:val="nil"/>
              <w:right w:val="nil"/>
            </w:tcBorders>
            <w:shd w:val="clear" w:color="auto" w:fill="auto"/>
            <w:noWrap/>
            <w:vAlign w:val="bottom"/>
          </w:tcPr>
          <w:p w:rsidR="008942C2" w:rsidRDefault="008942C2">
            <w:pPr>
              <w:spacing w:after="0" w:line="480" w:lineRule="auto"/>
              <w:jc w:val="both"/>
              <w:rPr>
                <w:rFonts w:ascii="Times New Roman" w:eastAsia="Times New Roman" w:hAnsi="Times New Roman" w:cs="Times New Roman"/>
                <w:sz w:val="24"/>
                <w:szCs w:val="24"/>
              </w:rPr>
            </w:pPr>
          </w:p>
        </w:tc>
      </w:tr>
      <w:tr w:rsidR="008942C2" w:rsidTr="0025074C">
        <w:trPr>
          <w:trHeight w:val="315"/>
        </w:trPr>
        <w:tc>
          <w:tcPr>
            <w:tcW w:w="1216"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1070"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816"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c>
          <w:tcPr>
            <w:tcW w:w="95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5700</w:t>
            </w:r>
          </w:p>
        </w:tc>
        <w:tc>
          <w:tcPr>
            <w:tcW w:w="963"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3004</w:t>
            </w:r>
          </w:p>
        </w:tc>
        <w:tc>
          <w:tcPr>
            <w:tcW w:w="75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2696</w:t>
            </w:r>
          </w:p>
        </w:tc>
        <w:tc>
          <w:tcPr>
            <w:tcW w:w="1403" w:type="dxa"/>
            <w:tcBorders>
              <w:top w:val="nil"/>
              <w:left w:val="nil"/>
              <w:bottom w:val="nil"/>
              <w:right w:val="nil"/>
            </w:tcBorders>
            <w:shd w:val="clear" w:color="auto" w:fill="auto"/>
            <w:noWrap/>
            <w:vAlign w:val="bottom"/>
          </w:tcPr>
          <w:p w:rsidR="008942C2" w:rsidRDefault="00531D13">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52.70</w:t>
            </w:r>
          </w:p>
        </w:tc>
        <w:tc>
          <w:tcPr>
            <w:tcW w:w="1389" w:type="dxa"/>
            <w:tcBorders>
              <w:top w:val="nil"/>
              <w:left w:val="nil"/>
              <w:bottom w:val="nil"/>
              <w:right w:val="nil"/>
            </w:tcBorders>
            <w:shd w:val="clear" w:color="auto" w:fill="auto"/>
            <w:noWrap/>
            <w:vAlign w:val="bottom"/>
          </w:tcPr>
          <w:p w:rsidR="008942C2" w:rsidRDefault="00531D13">
            <w:pPr>
              <w:spacing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39.5</w:t>
            </w:r>
          </w:p>
        </w:tc>
        <w:tc>
          <w:tcPr>
            <w:tcW w:w="1115" w:type="dxa"/>
            <w:tcBorders>
              <w:top w:val="nil"/>
              <w:left w:val="nil"/>
              <w:bottom w:val="nil"/>
              <w:right w:val="nil"/>
            </w:tcBorders>
            <w:shd w:val="clear" w:color="auto" w:fill="auto"/>
            <w:noWrap/>
            <w:vAlign w:val="bottom"/>
          </w:tcPr>
          <w:p w:rsidR="008942C2" w:rsidRDefault="00531D13">
            <w:pPr>
              <w:spacing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57</w:t>
            </w:r>
          </w:p>
        </w:tc>
      </w:tr>
      <w:tr w:rsidR="008942C2" w:rsidTr="0025074C">
        <w:trPr>
          <w:trHeight w:val="315"/>
        </w:trPr>
        <w:tc>
          <w:tcPr>
            <w:tcW w:w="1216"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1070"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816"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2</w:t>
            </w:r>
          </w:p>
        </w:tc>
        <w:tc>
          <w:tcPr>
            <w:tcW w:w="95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5600</w:t>
            </w:r>
          </w:p>
        </w:tc>
        <w:tc>
          <w:tcPr>
            <w:tcW w:w="963"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4200</w:t>
            </w:r>
          </w:p>
        </w:tc>
        <w:tc>
          <w:tcPr>
            <w:tcW w:w="75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1400</w:t>
            </w:r>
          </w:p>
        </w:tc>
        <w:tc>
          <w:tcPr>
            <w:tcW w:w="1403" w:type="dxa"/>
            <w:tcBorders>
              <w:top w:val="nil"/>
              <w:left w:val="nil"/>
              <w:bottom w:val="nil"/>
              <w:right w:val="nil"/>
            </w:tcBorders>
            <w:shd w:val="clear" w:color="auto" w:fill="auto"/>
            <w:noWrap/>
            <w:vAlign w:val="bottom"/>
          </w:tcPr>
          <w:p w:rsidR="008942C2" w:rsidRDefault="00531D13">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75</w:t>
            </w:r>
          </w:p>
        </w:tc>
        <w:tc>
          <w:tcPr>
            <w:tcW w:w="1389" w:type="dxa"/>
            <w:tcBorders>
              <w:top w:val="nil"/>
              <w:left w:val="nil"/>
              <w:bottom w:val="nil"/>
              <w:right w:val="nil"/>
            </w:tcBorders>
            <w:shd w:val="clear" w:color="auto" w:fill="auto"/>
            <w:noWrap/>
            <w:vAlign w:val="bottom"/>
          </w:tcPr>
          <w:p w:rsidR="008942C2" w:rsidRDefault="00531D13">
            <w:pPr>
              <w:spacing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38</w:t>
            </w:r>
          </w:p>
        </w:tc>
        <w:tc>
          <w:tcPr>
            <w:tcW w:w="1115" w:type="dxa"/>
            <w:tcBorders>
              <w:top w:val="nil"/>
              <w:left w:val="nil"/>
              <w:bottom w:val="nil"/>
              <w:right w:val="nil"/>
            </w:tcBorders>
            <w:shd w:val="clear" w:color="auto" w:fill="auto"/>
            <w:noWrap/>
            <w:vAlign w:val="bottom"/>
          </w:tcPr>
          <w:p w:rsidR="008942C2" w:rsidRDefault="00531D13">
            <w:pPr>
              <w:spacing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59</w:t>
            </w:r>
          </w:p>
        </w:tc>
      </w:tr>
      <w:tr w:rsidR="008942C2" w:rsidTr="0025074C">
        <w:trPr>
          <w:trHeight w:val="315"/>
        </w:trPr>
        <w:tc>
          <w:tcPr>
            <w:tcW w:w="1216"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1070"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816"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3</w:t>
            </w:r>
          </w:p>
        </w:tc>
        <w:tc>
          <w:tcPr>
            <w:tcW w:w="95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5690</w:t>
            </w:r>
          </w:p>
        </w:tc>
        <w:tc>
          <w:tcPr>
            <w:tcW w:w="963"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4103</w:t>
            </w:r>
          </w:p>
        </w:tc>
        <w:tc>
          <w:tcPr>
            <w:tcW w:w="75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158 7</w:t>
            </w:r>
          </w:p>
        </w:tc>
        <w:tc>
          <w:tcPr>
            <w:tcW w:w="1403" w:type="dxa"/>
            <w:tcBorders>
              <w:top w:val="nil"/>
              <w:left w:val="nil"/>
              <w:bottom w:val="nil"/>
              <w:right w:val="nil"/>
            </w:tcBorders>
            <w:shd w:val="clear" w:color="auto" w:fill="auto"/>
            <w:noWrap/>
            <w:vAlign w:val="bottom"/>
          </w:tcPr>
          <w:p w:rsidR="008942C2" w:rsidRDefault="00531D13">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72.10</w:t>
            </w:r>
          </w:p>
        </w:tc>
        <w:tc>
          <w:tcPr>
            <w:tcW w:w="1389" w:type="dxa"/>
            <w:tcBorders>
              <w:top w:val="nil"/>
              <w:left w:val="nil"/>
              <w:bottom w:val="nil"/>
              <w:right w:val="nil"/>
            </w:tcBorders>
            <w:shd w:val="clear" w:color="auto" w:fill="auto"/>
            <w:noWrap/>
            <w:vAlign w:val="bottom"/>
          </w:tcPr>
          <w:p w:rsidR="008942C2" w:rsidRDefault="00531D13">
            <w:pPr>
              <w:spacing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38</w:t>
            </w:r>
          </w:p>
        </w:tc>
        <w:tc>
          <w:tcPr>
            <w:tcW w:w="1115" w:type="dxa"/>
            <w:tcBorders>
              <w:top w:val="nil"/>
              <w:left w:val="nil"/>
              <w:bottom w:val="nil"/>
              <w:right w:val="nil"/>
            </w:tcBorders>
            <w:shd w:val="clear" w:color="auto" w:fill="auto"/>
            <w:noWrap/>
            <w:vAlign w:val="bottom"/>
          </w:tcPr>
          <w:p w:rsidR="008942C2" w:rsidRDefault="00531D13">
            <w:pPr>
              <w:spacing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57.5</w:t>
            </w:r>
          </w:p>
        </w:tc>
      </w:tr>
      <w:tr w:rsidR="008942C2" w:rsidTr="0025074C">
        <w:trPr>
          <w:trHeight w:val="315"/>
        </w:trPr>
        <w:tc>
          <w:tcPr>
            <w:tcW w:w="1216"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1070"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816"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4</w:t>
            </w:r>
          </w:p>
        </w:tc>
        <w:tc>
          <w:tcPr>
            <w:tcW w:w="95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5700</w:t>
            </w:r>
          </w:p>
        </w:tc>
        <w:tc>
          <w:tcPr>
            <w:tcW w:w="963"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3998</w:t>
            </w:r>
          </w:p>
        </w:tc>
        <w:tc>
          <w:tcPr>
            <w:tcW w:w="75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1702</w:t>
            </w:r>
          </w:p>
        </w:tc>
        <w:tc>
          <w:tcPr>
            <w:tcW w:w="1403" w:type="dxa"/>
            <w:tcBorders>
              <w:top w:val="nil"/>
              <w:left w:val="nil"/>
              <w:bottom w:val="nil"/>
              <w:right w:val="nil"/>
            </w:tcBorders>
            <w:shd w:val="clear" w:color="auto" w:fill="auto"/>
            <w:noWrap/>
            <w:vAlign w:val="bottom"/>
          </w:tcPr>
          <w:p w:rsidR="008942C2" w:rsidRDefault="00531D13">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70.14</w:t>
            </w:r>
          </w:p>
        </w:tc>
        <w:tc>
          <w:tcPr>
            <w:tcW w:w="1389" w:type="dxa"/>
            <w:tcBorders>
              <w:top w:val="nil"/>
              <w:left w:val="nil"/>
              <w:bottom w:val="nil"/>
              <w:right w:val="nil"/>
            </w:tcBorders>
            <w:shd w:val="clear" w:color="auto" w:fill="auto"/>
            <w:noWrap/>
            <w:vAlign w:val="bottom"/>
          </w:tcPr>
          <w:p w:rsidR="008942C2" w:rsidRDefault="00531D13">
            <w:pPr>
              <w:spacing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38.3</w:t>
            </w:r>
          </w:p>
        </w:tc>
        <w:tc>
          <w:tcPr>
            <w:tcW w:w="1115" w:type="dxa"/>
            <w:tcBorders>
              <w:top w:val="nil"/>
              <w:left w:val="nil"/>
              <w:bottom w:val="nil"/>
              <w:right w:val="nil"/>
            </w:tcBorders>
            <w:shd w:val="clear" w:color="auto" w:fill="auto"/>
            <w:noWrap/>
            <w:vAlign w:val="bottom"/>
          </w:tcPr>
          <w:p w:rsidR="008942C2" w:rsidRDefault="00531D13">
            <w:pPr>
              <w:spacing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60</w:t>
            </w:r>
          </w:p>
        </w:tc>
      </w:tr>
      <w:tr w:rsidR="008942C2" w:rsidTr="0025074C">
        <w:trPr>
          <w:trHeight w:val="315"/>
        </w:trPr>
        <w:tc>
          <w:tcPr>
            <w:tcW w:w="1216"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1070"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816"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5</w:t>
            </w:r>
          </w:p>
        </w:tc>
        <w:tc>
          <w:tcPr>
            <w:tcW w:w="95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5695</w:t>
            </w:r>
          </w:p>
        </w:tc>
        <w:tc>
          <w:tcPr>
            <w:tcW w:w="963"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4670</w:t>
            </w:r>
          </w:p>
        </w:tc>
        <w:tc>
          <w:tcPr>
            <w:tcW w:w="75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1025</w:t>
            </w:r>
          </w:p>
        </w:tc>
        <w:tc>
          <w:tcPr>
            <w:tcW w:w="1403" w:type="dxa"/>
            <w:tcBorders>
              <w:top w:val="nil"/>
              <w:left w:val="nil"/>
              <w:bottom w:val="nil"/>
              <w:right w:val="nil"/>
            </w:tcBorders>
            <w:shd w:val="clear" w:color="auto" w:fill="auto"/>
            <w:noWrap/>
            <w:vAlign w:val="bottom"/>
          </w:tcPr>
          <w:p w:rsidR="008942C2" w:rsidRDefault="00531D13">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82.00</w:t>
            </w:r>
          </w:p>
        </w:tc>
        <w:tc>
          <w:tcPr>
            <w:tcW w:w="1389" w:type="dxa"/>
            <w:tcBorders>
              <w:top w:val="nil"/>
              <w:left w:val="nil"/>
              <w:bottom w:val="nil"/>
              <w:right w:val="nil"/>
            </w:tcBorders>
            <w:shd w:val="clear" w:color="auto" w:fill="auto"/>
            <w:noWrap/>
            <w:vAlign w:val="bottom"/>
          </w:tcPr>
          <w:p w:rsidR="008942C2" w:rsidRDefault="00531D13">
            <w:pPr>
              <w:spacing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38</w:t>
            </w:r>
          </w:p>
        </w:tc>
        <w:tc>
          <w:tcPr>
            <w:tcW w:w="1115" w:type="dxa"/>
            <w:tcBorders>
              <w:top w:val="nil"/>
              <w:left w:val="nil"/>
              <w:bottom w:val="nil"/>
              <w:right w:val="nil"/>
            </w:tcBorders>
            <w:shd w:val="clear" w:color="auto" w:fill="auto"/>
            <w:noWrap/>
            <w:vAlign w:val="bottom"/>
          </w:tcPr>
          <w:p w:rsidR="008942C2" w:rsidRDefault="00531D13">
            <w:pPr>
              <w:spacing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61</w:t>
            </w:r>
          </w:p>
        </w:tc>
      </w:tr>
      <w:tr w:rsidR="008942C2" w:rsidTr="0025074C">
        <w:trPr>
          <w:trHeight w:val="315"/>
        </w:trPr>
        <w:tc>
          <w:tcPr>
            <w:tcW w:w="1216" w:type="dxa"/>
            <w:tcBorders>
              <w:top w:val="nil"/>
              <w:left w:val="nil"/>
              <w:bottom w:val="nil"/>
              <w:right w:val="nil"/>
            </w:tcBorders>
            <w:shd w:val="clear" w:color="auto" w:fill="auto"/>
            <w:noWrap/>
            <w:vAlign w:val="bottom"/>
          </w:tcPr>
          <w:p w:rsidR="008942C2" w:rsidRDefault="00531D13">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Wagai</w:t>
            </w:r>
          </w:p>
        </w:tc>
        <w:tc>
          <w:tcPr>
            <w:tcW w:w="107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540</w:t>
            </w:r>
          </w:p>
        </w:tc>
        <w:tc>
          <w:tcPr>
            <w:tcW w:w="816"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950"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963"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750"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1403"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1389" w:type="dxa"/>
            <w:tcBorders>
              <w:top w:val="nil"/>
              <w:left w:val="nil"/>
              <w:bottom w:val="nil"/>
              <w:right w:val="nil"/>
            </w:tcBorders>
            <w:shd w:val="clear" w:color="auto" w:fill="auto"/>
            <w:noWrap/>
            <w:vAlign w:val="bottom"/>
          </w:tcPr>
          <w:p w:rsidR="008942C2" w:rsidRDefault="008942C2">
            <w:pPr>
              <w:spacing w:after="0" w:line="480" w:lineRule="auto"/>
              <w:jc w:val="both"/>
              <w:rPr>
                <w:rFonts w:ascii="Times New Roman" w:eastAsia="Times New Roman" w:hAnsi="Times New Roman" w:cs="Times New Roman"/>
                <w:sz w:val="24"/>
                <w:szCs w:val="24"/>
              </w:rPr>
            </w:pPr>
          </w:p>
        </w:tc>
        <w:tc>
          <w:tcPr>
            <w:tcW w:w="1115" w:type="dxa"/>
            <w:tcBorders>
              <w:top w:val="nil"/>
              <w:left w:val="nil"/>
              <w:bottom w:val="nil"/>
              <w:right w:val="nil"/>
            </w:tcBorders>
            <w:shd w:val="clear" w:color="auto" w:fill="auto"/>
            <w:noWrap/>
            <w:vAlign w:val="bottom"/>
          </w:tcPr>
          <w:p w:rsidR="008942C2" w:rsidRDefault="008942C2">
            <w:pPr>
              <w:spacing w:after="0" w:line="480" w:lineRule="auto"/>
              <w:jc w:val="both"/>
              <w:rPr>
                <w:rFonts w:ascii="Times New Roman" w:eastAsia="Times New Roman" w:hAnsi="Times New Roman" w:cs="Times New Roman"/>
                <w:sz w:val="24"/>
                <w:szCs w:val="24"/>
              </w:rPr>
            </w:pPr>
          </w:p>
        </w:tc>
      </w:tr>
      <w:tr w:rsidR="008942C2" w:rsidTr="0025074C">
        <w:trPr>
          <w:trHeight w:val="315"/>
        </w:trPr>
        <w:tc>
          <w:tcPr>
            <w:tcW w:w="1216"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1070"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816"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c>
          <w:tcPr>
            <w:tcW w:w="95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540</w:t>
            </w:r>
          </w:p>
        </w:tc>
        <w:tc>
          <w:tcPr>
            <w:tcW w:w="963"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201</w:t>
            </w:r>
          </w:p>
        </w:tc>
        <w:tc>
          <w:tcPr>
            <w:tcW w:w="75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339</w:t>
            </w:r>
          </w:p>
        </w:tc>
        <w:tc>
          <w:tcPr>
            <w:tcW w:w="1403" w:type="dxa"/>
            <w:tcBorders>
              <w:top w:val="nil"/>
              <w:left w:val="nil"/>
              <w:bottom w:val="nil"/>
              <w:right w:val="nil"/>
            </w:tcBorders>
            <w:shd w:val="clear" w:color="auto" w:fill="auto"/>
            <w:noWrap/>
            <w:vAlign w:val="bottom"/>
          </w:tcPr>
          <w:p w:rsidR="008942C2" w:rsidRDefault="00531D13">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37.22</w:t>
            </w:r>
          </w:p>
        </w:tc>
        <w:tc>
          <w:tcPr>
            <w:tcW w:w="1389" w:type="dxa"/>
            <w:tcBorders>
              <w:top w:val="nil"/>
              <w:left w:val="nil"/>
              <w:bottom w:val="nil"/>
              <w:right w:val="nil"/>
            </w:tcBorders>
            <w:shd w:val="clear" w:color="auto" w:fill="auto"/>
            <w:noWrap/>
            <w:vAlign w:val="bottom"/>
          </w:tcPr>
          <w:p w:rsidR="008942C2" w:rsidRDefault="00531D13">
            <w:pPr>
              <w:spacing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39</w:t>
            </w:r>
          </w:p>
        </w:tc>
        <w:tc>
          <w:tcPr>
            <w:tcW w:w="1115" w:type="dxa"/>
            <w:tcBorders>
              <w:top w:val="nil"/>
              <w:left w:val="nil"/>
              <w:bottom w:val="nil"/>
              <w:right w:val="nil"/>
            </w:tcBorders>
            <w:shd w:val="clear" w:color="auto" w:fill="auto"/>
            <w:noWrap/>
            <w:vAlign w:val="bottom"/>
          </w:tcPr>
          <w:p w:rsidR="008942C2" w:rsidRDefault="00531D13">
            <w:pPr>
              <w:spacing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58</w:t>
            </w:r>
          </w:p>
        </w:tc>
      </w:tr>
      <w:tr w:rsidR="008942C2" w:rsidTr="0025074C">
        <w:trPr>
          <w:trHeight w:val="315"/>
        </w:trPr>
        <w:tc>
          <w:tcPr>
            <w:tcW w:w="1216"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1070"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816"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2</w:t>
            </w:r>
          </w:p>
        </w:tc>
        <w:tc>
          <w:tcPr>
            <w:tcW w:w="95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530</w:t>
            </w:r>
          </w:p>
        </w:tc>
        <w:tc>
          <w:tcPr>
            <w:tcW w:w="963"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196</w:t>
            </w:r>
          </w:p>
        </w:tc>
        <w:tc>
          <w:tcPr>
            <w:tcW w:w="75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334</w:t>
            </w:r>
          </w:p>
        </w:tc>
        <w:tc>
          <w:tcPr>
            <w:tcW w:w="1403" w:type="dxa"/>
            <w:tcBorders>
              <w:top w:val="nil"/>
              <w:left w:val="nil"/>
              <w:bottom w:val="nil"/>
              <w:right w:val="nil"/>
            </w:tcBorders>
            <w:shd w:val="clear" w:color="auto" w:fill="auto"/>
            <w:noWrap/>
            <w:vAlign w:val="bottom"/>
          </w:tcPr>
          <w:p w:rsidR="008942C2" w:rsidRDefault="00531D13">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36.98</w:t>
            </w:r>
          </w:p>
        </w:tc>
        <w:tc>
          <w:tcPr>
            <w:tcW w:w="1389" w:type="dxa"/>
            <w:tcBorders>
              <w:top w:val="nil"/>
              <w:left w:val="nil"/>
              <w:bottom w:val="nil"/>
              <w:right w:val="nil"/>
            </w:tcBorders>
            <w:shd w:val="clear" w:color="auto" w:fill="auto"/>
            <w:noWrap/>
            <w:vAlign w:val="bottom"/>
          </w:tcPr>
          <w:p w:rsidR="008942C2" w:rsidRDefault="00531D13">
            <w:pPr>
              <w:spacing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37.9</w:t>
            </w:r>
          </w:p>
        </w:tc>
        <w:tc>
          <w:tcPr>
            <w:tcW w:w="1115" w:type="dxa"/>
            <w:tcBorders>
              <w:top w:val="nil"/>
              <w:left w:val="nil"/>
              <w:bottom w:val="nil"/>
              <w:right w:val="nil"/>
            </w:tcBorders>
            <w:shd w:val="clear" w:color="auto" w:fill="auto"/>
            <w:noWrap/>
            <w:vAlign w:val="bottom"/>
          </w:tcPr>
          <w:p w:rsidR="008942C2" w:rsidRDefault="00531D13">
            <w:pPr>
              <w:spacing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58.9</w:t>
            </w:r>
          </w:p>
        </w:tc>
      </w:tr>
      <w:tr w:rsidR="008942C2" w:rsidTr="0025074C">
        <w:trPr>
          <w:trHeight w:val="315"/>
        </w:trPr>
        <w:tc>
          <w:tcPr>
            <w:tcW w:w="1216"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1070"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816"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3</w:t>
            </w:r>
          </w:p>
        </w:tc>
        <w:tc>
          <w:tcPr>
            <w:tcW w:w="95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540</w:t>
            </w:r>
          </w:p>
        </w:tc>
        <w:tc>
          <w:tcPr>
            <w:tcW w:w="963"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230</w:t>
            </w:r>
          </w:p>
        </w:tc>
        <w:tc>
          <w:tcPr>
            <w:tcW w:w="75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310</w:t>
            </w:r>
          </w:p>
        </w:tc>
        <w:tc>
          <w:tcPr>
            <w:tcW w:w="1403" w:type="dxa"/>
            <w:tcBorders>
              <w:top w:val="nil"/>
              <w:left w:val="nil"/>
              <w:bottom w:val="nil"/>
              <w:right w:val="nil"/>
            </w:tcBorders>
            <w:shd w:val="clear" w:color="auto" w:fill="auto"/>
            <w:noWrap/>
            <w:vAlign w:val="bottom"/>
          </w:tcPr>
          <w:p w:rsidR="008942C2" w:rsidRDefault="00531D13">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42.59</w:t>
            </w:r>
          </w:p>
        </w:tc>
        <w:tc>
          <w:tcPr>
            <w:tcW w:w="1389" w:type="dxa"/>
            <w:tcBorders>
              <w:top w:val="nil"/>
              <w:left w:val="nil"/>
              <w:bottom w:val="nil"/>
              <w:right w:val="nil"/>
            </w:tcBorders>
            <w:shd w:val="clear" w:color="auto" w:fill="auto"/>
            <w:noWrap/>
            <w:vAlign w:val="bottom"/>
          </w:tcPr>
          <w:p w:rsidR="008942C2" w:rsidRDefault="00531D13">
            <w:pPr>
              <w:spacing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37.3</w:t>
            </w:r>
          </w:p>
        </w:tc>
        <w:tc>
          <w:tcPr>
            <w:tcW w:w="1115" w:type="dxa"/>
            <w:tcBorders>
              <w:top w:val="nil"/>
              <w:left w:val="nil"/>
              <w:bottom w:val="nil"/>
              <w:right w:val="nil"/>
            </w:tcBorders>
            <w:shd w:val="clear" w:color="auto" w:fill="auto"/>
            <w:noWrap/>
            <w:vAlign w:val="bottom"/>
          </w:tcPr>
          <w:p w:rsidR="008942C2" w:rsidRDefault="00531D13">
            <w:pPr>
              <w:spacing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55</w:t>
            </w:r>
          </w:p>
        </w:tc>
      </w:tr>
      <w:tr w:rsidR="008942C2" w:rsidTr="0025074C">
        <w:trPr>
          <w:trHeight w:val="315"/>
        </w:trPr>
        <w:tc>
          <w:tcPr>
            <w:tcW w:w="1216"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1070"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816"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4</w:t>
            </w:r>
          </w:p>
        </w:tc>
        <w:tc>
          <w:tcPr>
            <w:tcW w:w="95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467</w:t>
            </w:r>
          </w:p>
        </w:tc>
        <w:tc>
          <w:tcPr>
            <w:tcW w:w="963"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330</w:t>
            </w:r>
          </w:p>
        </w:tc>
        <w:tc>
          <w:tcPr>
            <w:tcW w:w="75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137</w:t>
            </w:r>
          </w:p>
        </w:tc>
        <w:tc>
          <w:tcPr>
            <w:tcW w:w="1403" w:type="dxa"/>
            <w:tcBorders>
              <w:top w:val="nil"/>
              <w:left w:val="nil"/>
              <w:bottom w:val="nil"/>
              <w:right w:val="nil"/>
            </w:tcBorders>
            <w:shd w:val="clear" w:color="auto" w:fill="auto"/>
            <w:noWrap/>
            <w:vAlign w:val="bottom"/>
          </w:tcPr>
          <w:p w:rsidR="008942C2" w:rsidRDefault="00531D13">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70.66</w:t>
            </w:r>
          </w:p>
        </w:tc>
        <w:tc>
          <w:tcPr>
            <w:tcW w:w="1389" w:type="dxa"/>
            <w:tcBorders>
              <w:top w:val="nil"/>
              <w:left w:val="nil"/>
              <w:bottom w:val="nil"/>
              <w:right w:val="nil"/>
            </w:tcBorders>
            <w:shd w:val="clear" w:color="auto" w:fill="auto"/>
            <w:noWrap/>
            <w:vAlign w:val="bottom"/>
          </w:tcPr>
          <w:p w:rsidR="008942C2" w:rsidRDefault="00531D13">
            <w:pPr>
              <w:spacing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37.4</w:t>
            </w:r>
          </w:p>
        </w:tc>
        <w:tc>
          <w:tcPr>
            <w:tcW w:w="1115" w:type="dxa"/>
            <w:tcBorders>
              <w:top w:val="nil"/>
              <w:left w:val="nil"/>
              <w:bottom w:val="nil"/>
              <w:right w:val="nil"/>
            </w:tcBorders>
            <w:shd w:val="clear" w:color="auto" w:fill="auto"/>
            <w:noWrap/>
            <w:vAlign w:val="bottom"/>
          </w:tcPr>
          <w:p w:rsidR="008942C2" w:rsidRDefault="00531D13">
            <w:pPr>
              <w:spacing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59</w:t>
            </w:r>
          </w:p>
        </w:tc>
      </w:tr>
      <w:tr w:rsidR="008942C2" w:rsidTr="0025074C">
        <w:trPr>
          <w:trHeight w:val="315"/>
        </w:trPr>
        <w:tc>
          <w:tcPr>
            <w:tcW w:w="1216"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1070"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816"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5</w:t>
            </w:r>
          </w:p>
        </w:tc>
        <w:tc>
          <w:tcPr>
            <w:tcW w:w="95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435</w:t>
            </w:r>
          </w:p>
        </w:tc>
        <w:tc>
          <w:tcPr>
            <w:tcW w:w="963"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319</w:t>
            </w:r>
          </w:p>
        </w:tc>
        <w:tc>
          <w:tcPr>
            <w:tcW w:w="75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116</w:t>
            </w:r>
          </w:p>
        </w:tc>
        <w:tc>
          <w:tcPr>
            <w:tcW w:w="1403" w:type="dxa"/>
            <w:tcBorders>
              <w:top w:val="nil"/>
              <w:left w:val="nil"/>
              <w:bottom w:val="nil"/>
              <w:right w:val="nil"/>
            </w:tcBorders>
            <w:shd w:val="clear" w:color="auto" w:fill="auto"/>
            <w:noWrap/>
            <w:vAlign w:val="bottom"/>
          </w:tcPr>
          <w:p w:rsidR="008942C2" w:rsidRDefault="00531D13">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73.33</w:t>
            </w:r>
          </w:p>
        </w:tc>
        <w:tc>
          <w:tcPr>
            <w:tcW w:w="1389" w:type="dxa"/>
            <w:tcBorders>
              <w:top w:val="nil"/>
              <w:left w:val="nil"/>
              <w:bottom w:val="nil"/>
              <w:right w:val="nil"/>
            </w:tcBorders>
            <w:shd w:val="clear" w:color="auto" w:fill="auto"/>
            <w:noWrap/>
            <w:vAlign w:val="bottom"/>
          </w:tcPr>
          <w:p w:rsidR="008942C2" w:rsidRDefault="00531D13">
            <w:pPr>
              <w:spacing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37.2</w:t>
            </w:r>
          </w:p>
        </w:tc>
        <w:tc>
          <w:tcPr>
            <w:tcW w:w="1115" w:type="dxa"/>
            <w:tcBorders>
              <w:top w:val="nil"/>
              <w:left w:val="nil"/>
              <w:bottom w:val="nil"/>
              <w:right w:val="nil"/>
            </w:tcBorders>
            <w:shd w:val="clear" w:color="auto" w:fill="auto"/>
            <w:noWrap/>
            <w:vAlign w:val="bottom"/>
          </w:tcPr>
          <w:p w:rsidR="008942C2" w:rsidRDefault="00531D13">
            <w:pPr>
              <w:spacing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57.5</w:t>
            </w:r>
          </w:p>
        </w:tc>
      </w:tr>
      <w:tr w:rsidR="008942C2" w:rsidTr="0025074C">
        <w:trPr>
          <w:trHeight w:val="630"/>
        </w:trPr>
        <w:tc>
          <w:tcPr>
            <w:tcW w:w="1216" w:type="dxa"/>
            <w:tcBorders>
              <w:top w:val="nil"/>
              <w:left w:val="nil"/>
              <w:bottom w:val="nil"/>
              <w:right w:val="nil"/>
            </w:tcBorders>
            <w:shd w:val="clear" w:color="auto" w:fill="auto"/>
            <w:vAlign w:val="bottom"/>
          </w:tcPr>
          <w:p w:rsidR="008942C2" w:rsidRDefault="00531D13">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Mwezi solar</w:t>
            </w:r>
          </w:p>
        </w:tc>
        <w:tc>
          <w:tcPr>
            <w:tcW w:w="107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700</w:t>
            </w:r>
          </w:p>
        </w:tc>
        <w:tc>
          <w:tcPr>
            <w:tcW w:w="816"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950"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963"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750"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1403"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1389" w:type="dxa"/>
            <w:tcBorders>
              <w:top w:val="nil"/>
              <w:left w:val="nil"/>
              <w:bottom w:val="nil"/>
              <w:right w:val="nil"/>
            </w:tcBorders>
            <w:shd w:val="clear" w:color="auto" w:fill="auto"/>
            <w:noWrap/>
            <w:vAlign w:val="bottom"/>
          </w:tcPr>
          <w:p w:rsidR="008942C2" w:rsidRDefault="008942C2">
            <w:pPr>
              <w:spacing w:after="0" w:line="480" w:lineRule="auto"/>
              <w:jc w:val="both"/>
              <w:rPr>
                <w:rFonts w:ascii="Times New Roman" w:eastAsia="Times New Roman" w:hAnsi="Times New Roman" w:cs="Times New Roman"/>
                <w:sz w:val="24"/>
                <w:szCs w:val="24"/>
              </w:rPr>
            </w:pPr>
          </w:p>
        </w:tc>
        <w:tc>
          <w:tcPr>
            <w:tcW w:w="1115" w:type="dxa"/>
            <w:tcBorders>
              <w:top w:val="nil"/>
              <w:left w:val="nil"/>
              <w:bottom w:val="nil"/>
              <w:right w:val="nil"/>
            </w:tcBorders>
            <w:shd w:val="clear" w:color="auto" w:fill="auto"/>
            <w:noWrap/>
            <w:vAlign w:val="bottom"/>
          </w:tcPr>
          <w:p w:rsidR="008942C2" w:rsidRDefault="008942C2">
            <w:pPr>
              <w:spacing w:after="0" w:line="480" w:lineRule="auto"/>
              <w:jc w:val="both"/>
              <w:rPr>
                <w:rFonts w:ascii="Times New Roman" w:eastAsia="Times New Roman" w:hAnsi="Times New Roman" w:cs="Times New Roman"/>
                <w:sz w:val="24"/>
                <w:szCs w:val="24"/>
              </w:rPr>
            </w:pPr>
          </w:p>
        </w:tc>
      </w:tr>
      <w:tr w:rsidR="008942C2" w:rsidTr="0025074C">
        <w:trPr>
          <w:trHeight w:val="315"/>
        </w:trPr>
        <w:tc>
          <w:tcPr>
            <w:tcW w:w="1216"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1070"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816"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c>
          <w:tcPr>
            <w:tcW w:w="95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690</w:t>
            </w:r>
          </w:p>
        </w:tc>
        <w:tc>
          <w:tcPr>
            <w:tcW w:w="963"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467</w:t>
            </w:r>
          </w:p>
        </w:tc>
        <w:tc>
          <w:tcPr>
            <w:tcW w:w="75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223</w:t>
            </w:r>
          </w:p>
        </w:tc>
        <w:tc>
          <w:tcPr>
            <w:tcW w:w="1403" w:type="dxa"/>
            <w:tcBorders>
              <w:top w:val="nil"/>
              <w:left w:val="nil"/>
              <w:bottom w:val="nil"/>
              <w:right w:val="nil"/>
            </w:tcBorders>
            <w:shd w:val="clear" w:color="auto" w:fill="auto"/>
            <w:noWrap/>
            <w:vAlign w:val="bottom"/>
          </w:tcPr>
          <w:p w:rsidR="008942C2" w:rsidRDefault="00531D13">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67.68</w:t>
            </w:r>
          </w:p>
        </w:tc>
        <w:tc>
          <w:tcPr>
            <w:tcW w:w="1389" w:type="dxa"/>
            <w:tcBorders>
              <w:top w:val="nil"/>
              <w:left w:val="nil"/>
              <w:bottom w:val="nil"/>
              <w:right w:val="nil"/>
            </w:tcBorders>
            <w:shd w:val="clear" w:color="auto" w:fill="auto"/>
            <w:noWrap/>
            <w:vAlign w:val="bottom"/>
          </w:tcPr>
          <w:p w:rsidR="008942C2" w:rsidRDefault="00531D13">
            <w:pPr>
              <w:spacing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37.6</w:t>
            </w:r>
          </w:p>
        </w:tc>
        <w:tc>
          <w:tcPr>
            <w:tcW w:w="1115" w:type="dxa"/>
            <w:tcBorders>
              <w:top w:val="nil"/>
              <w:left w:val="nil"/>
              <w:bottom w:val="nil"/>
              <w:right w:val="nil"/>
            </w:tcBorders>
            <w:shd w:val="clear" w:color="auto" w:fill="auto"/>
            <w:noWrap/>
            <w:vAlign w:val="bottom"/>
          </w:tcPr>
          <w:p w:rsidR="008942C2" w:rsidRDefault="00531D13">
            <w:pPr>
              <w:spacing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57</w:t>
            </w:r>
          </w:p>
        </w:tc>
      </w:tr>
      <w:tr w:rsidR="008942C2" w:rsidTr="0025074C">
        <w:trPr>
          <w:trHeight w:val="315"/>
        </w:trPr>
        <w:tc>
          <w:tcPr>
            <w:tcW w:w="1216"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1070"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816"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2</w:t>
            </w:r>
          </w:p>
        </w:tc>
        <w:tc>
          <w:tcPr>
            <w:tcW w:w="95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650</w:t>
            </w:r>
          </w:p>
        </w:tc>
        <w:tc>
          <w:tcPr>
            <w:tcW w:w="963"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310</w:t>
            </w:r>
          </w:p>
        </w:tc>
        <w:tc>
          <w:tcPr>
            <w:tcW w:w="75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340</w:t>
            </w:r>
          </w:p>
        </w:tc>
        <w:tc>
          <w:tcPr>
            <w:tcW w:w="1403" w:type="dxa"/>
            <w:tcBorders>
              <w:top w:val="nil"/>
              <w:left w:val="nil"/>
              <w:bottom w:val="nil"/>
              <w:right w:val="nil"/>
            </w:tcBorders>
            <w:shd w:val="clear" w:color="auto" w:fill="auto"/>
            <w:noWrap/>
            <w:vAlign w:val="bottom"/>
          </w:tcPr>
          <w:p w:rsidR="008942C2" w:rsidRDefault="00531D13">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47.69</w:t>
            </w:r>
          </w:p>
        </w:tc>
        <w:tc>
          <w:tcPr>
            <w:tcW w:w="1389" w:type="dxa"/>
            <w:tcBorders>
              <w:top w:val="nil"/>
              <w:left w:val="nil"/>
              <w:bottom w:val="nil"/>
              <w:right w:val="nil"/>
            </w:tcBorders>
            <w:shd w:val="clear" w:color="auto" w:fill="auto"/>
            <w:noWrap/>
            <w:vAlign w:val="bottom"/>
          </w:tcPr>
          <w:p w:rsidR="008942C2" w:rsidRDefault="00531D13">
            <w:pPr>
              <w:spacing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37</w:t>
            </w:r>
          </w:p>
        </w:tc>
        <w:tc>
          <w:tcPr>
            <w:tcW w:w="1115" w:type="dxa"/>
            <w:tcBorders>
              <w:top w:val="nil"/>
              <w:left w:val="nil"/>
              <w:bottom w:val="nil"/>
              <w:right w:val="nil"/>
            </w:tcBorders>
            <w:shd w:val="clear" w:color="auto" w:fill="auto"/>
            <w:noWrap/>
            <w:vAlign w:val="bottom"/>
          </w:tcPr>
          <w:p w:rsidR="008942C2" w:rsidRDefault="00531D13">
            <w:pPr>
              <w:spacing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61</w:t>
            </w:r>
          </w:p>
        </w:tc>
      </w:tr>
      <w:tr w:rsidR="008942C2" w:rsidTr="0025074C">
        <w:trPr>
          <w:trHeight w:val="315"/>
        </w:trPr>
        <w:tc>
          <w:tcPr>
            <w:tcW w:w="1216"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1070"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816"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3</w:t>
            </w:r>
          </w:p>
        </w:tc>
        <w:tc>
          <w:tcPr>
            <w:tcW w:w="95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542</w:t>
            </w:r>
          </w:p>
        </w:tc>
        <w:tc>
          <w:tcPr>
            <w:tcW w:w="963"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404</w:t>
            </w:r>
          </w:p>
        </w:tc>
        <w:tc>
          <w:tcPr>
            <w:tcW w:w="75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138</w:t>
            </w:r>
          </w:p>
        </w:tc>
        <w:tc>
          <w:tcPr>
            <w:tcW w:w="1403" w:type="dxa"/>
            <w:tcBorders>
              <w:top w:val="nil"/>
              <w:left w:val="nil"/>
              <w:bottom w:val="nil"/>
              <w:right w:val="nil"/>
            </w:tcBorders>
            <w:shd w:val="clear" w:color="auto" w:fill="auto"/>
            <w:noWrap/>
            <w:vAlign w:val="bottom"/>
          </w:tcPr>
          <w:p w:rsidR="008942C2" w:rsidRDefault="00531D13">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74.53</w:t>
            </w:r>
          </w:p>
        </w:tc>
        <w:tc>
          <w:tcPr>
            <w:tcW w:w="1389" w:type="dxa"/>
            <w:tcBorders>
              <w:top w:val="nil"/>
              <w:left w:val="nil"/>
              <w:bottom w:val="nil"/>
              <w:right w:val="nil"/>
            </w:tcBorders>
            <w:shd w:val="clear" w:color="auto" w:fill="auto"/>
            <w:noWrap/>
            <w:vAlign w:val="bottom"/>
          </w:tcPr>
          <w:p w:rsidR="008942C2" w:rsidRDefault="00531D13">
            <w:pPr>
              <w:spacing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39.1</w:t>
            </w:r>
          </w:p>
        </w:tc>
        <w:tc>
          <w:tcPr>
            <w:tcW w:w="1115" w:type="dxa"/>
            <w:tcBorders>
              <w:top w:val="nil"/>
              <w:left w:val="nil"/>
              <w:bottom w:val="nil"/>
              <w:right w:val="nil"/>
            </w:tcBorders>
            <w:shd w:val="clear" w:color="auto" w:fill="auto"/>
            <w:noWrap/>
            <w:vAlign w:val="bottom"/>
          </w:tcPr>
          <w:p w:rsidR="008942C2" w:rsidRDefault="00531D13">
            <w:pPr>
              <w:spacing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60</w:t>
            </w:r>
          </w:p>
        </w:tc>
      </w:tr>
      <w:tr w:rsidR="008942C2" w:rsidTr="0025074C">
        <w:trPr>
          <w:trHeight w:val="315"/>
        </w:trPr>
        <w:tc>
          <w:tcPr>
            <w:tcW w:w="1216"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1070"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816"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4</w:t>
            </w:r>
          </w:p>
        </w:tc>
        <w:tc>
          <w:tcPr>
            <w:tcW w:w="95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673</w:t>
            </w:r>
          </w:p>
        </w:tc>
        <w:tc>
          <w:tcPr>
            <w:tcW w:w="963"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497</w:t>
            </w:r>
          </w:p>
        </w:tc>
        <w:tc>
          <w:tcPr>
            <w:tcW w:w="75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176</w:t>
            </w:r>
          </w:p>
        </w:tc>
        <w:tc>
          <w:tcPr>
            <w:tcW w:w="1403" w:type="dxa"/>
            <w:tcBorders>
              <w:top w:val="nil"/>
              <w:left w:val="nil"/>
              <w:bottom w:val="nil"/>
              <w:right w:val="nil"/>
            </w:tcBorders>
            <w:shd w:val="clear" w:color="auto" w:fill="auto"/>
            <w:noWrap/>
            <w:vAlign w:val="bottom"/>
          </w:tcPr>
          <w:p w:rsidR="008942C2" w:rsidRDefault="00531D13">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73.84</w:t>
            </w:r>
          </w:p>
        </w:tc>
        <w:tc>
          <w:tcPr>
            <w:tcW w:w="1389" w:type="dxa"/>
            <w:tcBorders>
              <w:top w:val="nil"/>
              <w:left w:val="nil"/>
              <w:bottom w:val="nil"/>
              <w:right w:val="nil"/>
            </w:tcBorders>
            <w:shd w:val="clear" w:color="auto" w:fill="auto"/>
            <w:noWrap/>
            <w:vAlign w:val="bottom"/>
          </w:tcPr>
          <w:p w:rsidR="008942C2" w:rsidRDefault="00531D13">
            <w:pPr>
              <w:spacing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39.4</w:t>
            </w:r>
          </w:p>
        </w:tc>
        <w:tc>
          <w:tcPr>
            <w:tcW w:w="1115" w:type="dxa"/>
            <w:tcBorders>
              <w:top w:val="nil"/>
              <w:left w:val="nil"/>
              <w:bottom w:val="nil"/>
              <w:right w:val="nil"/>
            </w:tcBorders>
            <w:shd w:val="clear" w:color="auto" w:fill="auto"/>
            <w:noWrap/>
            <w:vAlign w:val="bottom"/>
          </w:tcPr>
          <w:p w:rsidR="008942C2" w:rsidRDefault="00531D13">
            <w:pPr>
              <w:spacing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62</w:t>
            </w:r>
          </w:p>
        </w:tc>
      </w:tr>
      <w:tr w:rsidR="008942C2" w:rsidTr="0025074C">
        <w:trPr>
          <w:trHeight w:val="315"/>
        </w:trPr>
        <w:tc>
          <w:tcPr>
            <w:tcW w:w="1216"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1070"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816"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5</w:t>
            </w:r>
          </w:p>
        </w:tc>
        <w:tc>
          <w:tcPr>
            <w:tcW w:w="95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698</w:t>
            </w:r>
          </w:p>
        </w:tc>
        <w:tc>
          <w:tcPr>
            <w:tcW w:w="963"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342</w:t>
            </w:r>
          </w:p>
        </w:tc>
        <w:tc>
          <w:tcPr>
            <w:tcW w:w="75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356</w:t>
            </w:r>
          </w:p>
        </w:tc>
        <w:tc>
          <w:tcPr>
            <w:tcW w:w="1403" w:type="dxa"/>
            <w:tcBorders>
              <w:top w:val="nil"/>
              <w:left w:val="nil"/>
              <w:bottom w:val="nil"/>
              <w:right w:val="nil"/>
            </w:tcBorders>
            <w:shd w:val="clear" w:color="auto" w:fill="auto"/>
            <w:noWrap/>
            <w:vAlign w:val="bottom"/>
          </w:tcPr>
          <w:p w:rsidR="008942C2" w:rsidRDefault="00531D13">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48.99</w:t>
            </w:r>
          </w:p>
        </w:tc>
        <w:tc>
          <w:tcPr>
            <w:tcW w:w="1389" w:type="dxa"/>
            <w:tcBorders>
              <w:top w:val="nil"/>
              <w:left w:val="nil"/>
              <w:bottom w:val="nil"/>
              <w:right w:val="nil"/>
            </w:tcBorders>
            <w:shd w:val="clear" w:color="auto" w:fill="auto"/>
            <w:noWrap/>
            <w:vAlign w:val="bottom"/>
          </w:tcPr>
          <w:p w:rsidR="008942C2" w:rsidRDefault="00531D13">
            <w:pPr>
              <w:spacing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39</w:t>
            </w:r>
          </w:p>
        </w:tc>
        <w:tc>
          <w:tcPr>
            <w:tcW w:w="1115" w:type="dxa"/>
            <w:tcBorders>
              <w:top w:val="nil"/>
              <w:left w:val="nil"/>
              <w:bottom w:val="nil"/>
              <w:right w:val="nil"/>
            </w:tcBorders>
            <w:shd w:val="clear" w:color="auto" w:fill="auto"/>
            <w:noWrap/>
            <w:vAlign w:val="bottom"/>
          </w:tcPr>
          <w:p w:rsidR="008942C2" w:rsidRDefault="00531D13">
            <w:pPr>
              <w:spacing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64</w:t>
            </w:r>
          </w:p>
        </w:tc>
      </w:tr>
      <w:tr w:rsidR="008942C2" w:rsidTr="0025074C">
        <w:trPr>
          <w:trHeight w:val="315"/>
        </w:trPr>
        <w:tc>
          <w:tcPr>
            <w:tcW w:w="1216" w:type="dxa"/>
            <w:tcBorders>
              <w:top w:val="nil"/>
              <w:left w:val="nil"/>
              <w:bottom w:val="nil"/>
              <w:right w:val="nil"/>
            </w:tcBorders>
            <w:shd w:val="clear" w:color="auto" w:fill="auto"/>
            <w:noWrap/>
            <w:vAlign w:val="bottom"/>
          </w:tcPr>
          <w:p w:rsidR="008942C2" w:rsidRDefault="00531D13">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Omuma</w:t>
            </w:r>
          </w:p>
        </w:tc>
        <w:tc>
          <w:tcPr>
            <w:tcW w:w="107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540</w:t>
            </w:r>
          </w:p>
        </w:tc>
        <w:tc>
          <w:tcPr>
            <w:tcW w:w="816"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950"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963"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750"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1403"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1389" w:type="dxa"/>
            <w:tcBorders>
              <w:top w:val="nil"/>
              <w:left w:val="nil"/>
              <w:bottom w:val="nil"/>
              <w:right w:val="nil"/>
            </w:tcBorders>
            <w:shd w:val="clear" w:color="auto" w:fill="auto"/>
            <w:noWrap/>
            <w:vAlign w:val="bottom"/>
          </w:tcPr>
          <w:p w:rsidR="008942C2" w:rsidRDefault="008942C2">
            <w:pPr>
              <w:spacing w:after="0" w:line="480" w:lineRule="auto"/>
              <w:jc w:val="both"/>
              <w:rPr>
                <w:rFonts w:ascii="Times New Roman" w:eastAsia="Times New Roman" w:hAnsi="Times New Roman" w:cs="Times New Roman"/>
                <w:sz w:val="24"/>
                <w:szCs w:val="24"/>
              </w:rPr>
            </w:pPr>
          </w:p>
        </w:tc>
        <w:tc>
          <w:tcPr>
            <w:tcW w:w="1115" w:type="dxa"/>
            <w:tcBorders>
              <w:top w:val="nil"/>
              <w:left w:val="nil"/>
              <w:bottom w:val="nil"/>
              <w:right w:val="nil"/>
            </w:tcBorders>
            <w:shd w:val="clear" w:color="auto" w:fill="auto"/>
            <w:noWrap/>
            <w:vAlign w:val="bottom"/>
          </w:tcPr>
          <w:p w:rsidR="008942C2" w:rsidRDefault="008942C2">
            <w:pPr>
              <w:spacing w:after="0" w:line="480" w:lineRule="auto"/>
              <w:jc w:val="both"/>
              <w:rPr>
                <w:rFonts w:ascii="Times New Roman" w:eastAsia="Times New Roman" w:hAnsi="Times New Roman" w:cs="Times New Roman"/>
                <w:sz w:val="24"/>
                <w:szCs w:val="24"/>
              </w:rPr>
            </w:pPr>
          </w:p>
        </w:tc>
      </w:tr>
      <w:tr w:rsidR="008942C2" w:rsidTr="0025074C">
        <w:trPr>
          <w:trHeight w:val="315"/>
        </w:trPr>
        <w:tc>
          <w:tcPr>
            <w:tcW w:w="1216"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1070"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816"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c>
          <w:tcPr>
            <w:tcW w:w="95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540</w:t>
            </w:r>
          </w:p>
        </w:tc>
        <w:tc>
          <w:tcPr>
            <w:tcW w:w="963"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20</w:t>
            </w:r>
          </w:p>
        </w:tc>
        <w:tc>
          <w:tcPr>
            <w:tcW w:w="75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520</w:t>
            </w:r>
          </w:p>
        </w:tc>
        <w:tc>
          <w:tcPr>
            <w:tcW w:w="1403" w:type="dxa"/>
            <w:tcBorders>
              <w:top w:val="nil"/>
              <w:left w:val="nil"/>
              <w:bottom w:val="nil"/>
              <w:right w:val="nil"/>
            </w:tcBorders>
            <w:shd w:val="clear" w:color="auto" w:fill="auto"/>
            <w:noWrap/>
            <w:vAlign w:val="bottom"/>
          </w:tcPr>
          <w:p w:rsidR="008942C2" w:rsidRDefault="00531D13">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3.70</w:t>
            </w:r>
          </w:p>
        </w:tc>
        <w:tc>
          <w:tcPr>
            <w:tcW w:w="1389" w:type="dxa"/>
            <w:tcBorders>
              <w:top w:val="nil"/>
              <w:left w:val="nil"/>
              <w:bottom w:val="nil"/>
              <w:right w:val="nil"/>
            </w:tcBorders>
            <w:shd w:val="clear" w:color="auto" w:fill="auto"/>
            <w:noWrap/>
            <w:vAlign w:val="bottom"/>
          </w:tcPr>
          <w:p w:rsidR="008942C2" w:rsidRDefault="00531D13">
            <w:pPr>
              <w:spacing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38</w:t>
            </w:r>
          </w:p>
        </w:tc>
        <w:tc>
          <w:tcPr>
            <w:tcW w:w="1115" w:type="dxa"/>
            <w:tcBorders>
              <w:top w:val="nil"/>
              <w:left w:val="nil"/>
              <w:bottom w:val="nil"/>
              <w:right w:val="nil"/>
            </w:tcBorders>
            <w:shd w:val="clear" w:color="auto" w:fill="auto"/>
            <w:noWrap/>
            <w:vAlign w:val="bottom"/>
          </w:tcPr>
          <w:p w:rsidR="008942C2" w:rsidRDefault="00531D13">
            <w:pPr>
              <w:spacing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59</w:t>
            </w:r>
          </w:p>
        </w:tc>
      </w:tr>
      <w:tr w:rsidR="008942C2" w:rsidTr="0025074C">
        <w:trPr>
          <w:trHeight w:val="315"/>
        </w:trPr>
        <w:tc>
          <w:tcPr>
            <w:tcW w:w="1216"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1070"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816"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2</w:t>
            </w:r>
          </w:p>
        </w:tc>
        <w:tc>
          <w:tcPr>
            <w:tcW w:w="95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463</w:t>
            </w:r>
          </w:p>
        </w:tc>
        <w:tc>
          <w:tcPr>
            <w:tcW w:w="963"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224</w:t>
            </w:r>
          </w:p>
        </w:tc>
        <w:tc>
          <w:tcPr>
            <w:tcW w:w="75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239</w:t>
            </w:r>
          </w:p>
        </w:tc>
        <w:tc>
          <w:tcPr>
            <w:tcW w:w="1403" w:type="dxa"/>
            <w:tcBorders>
              <w:top w:val="nil"/>
              <w:left w:val="nil"/>
              <w:bottom w:val="nil"/>
              <w:right w:val="nil"/>
            </w:tcBorders>
            <w:shd w:val="clear" w:color="auto" w:fill="auto"/>
            <w:noWrap/>
            <w:vAlign w:val="bottom"/>
          </w:tcPr>
          <w:p w:rsidR="008942C2" w:rsidRDefault="00531D13">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48.38</w:t>
            </w:r>
          </w:p>
        </w:tc>
        <w:tc>
          <w:tcPr>
            <w:tcW w:w="1389" w:type="dxa"/>
            <w:tcBorders>
              <w:top w:val="nil"/>
              <w:left w:val="nil"/>
              <w:bottom w:val="nil"/>
              <w:right w:val="nil"/>
            </w:tcBorders>
            <w:shd w:val="clear" w:color="auto" w:fill="auto"/>
            <w:noWrap/>
            <w:vAlign w:val="bottom"/>
          </w:tcPr>
          <w:p w:rsidR="008942C2" w:rsidRDefault="00531D13">
            <w:pPr>
              <w:spacing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37.7</w:t>
            </w:r>
          </w:p>
        </w:tc>
        <w:tc>
          <w:tcPr>
            <w:tcW w:w="1115" w:type="dxa"/>
            <w:tcBorders>
              <w:top w:val="nil"/>
              <w:left w:val="nil"/>
              <w:bottom w:val="nil"/>
              <w:right w:val="nil"/>
            </w:tcBorders>
            <w:shd w:val="clear" w:color="auto" w:fill="auto"/>
            <w:noWrap/>
            <w:vAlign w:val="bottom"/>
          </w:tcPr>
          <w:p w:rsidR="008942C2" w:rsidRDefault="00531D13">
            <w:pPr>
              <w:spacing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58</w:t>
            </w:r>
          </w:p>
        </w:tc>
      </w:tr>
      <w:tr w:rsidR="008942C2" w:rsidTr="0025074C">
        <w:trPr>
          <w:trHeight w:val="315"/>
        </w:trPr>
        <w:tc>
          <w:tcPr>
            <w:tcW w:w="1216"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1070"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816"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3</w:t>
            </w:r>
          </w:p>
        </w:tc>
        <w:tc>
          <w:tcPr>
            <w:tcW w:w="95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500</w:t>
            </w:r>
          </w:p>
        </w:tc>
        <w:tc>
          <w:tcPr>
            <w:tcW w:w="963"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304</w:t>
            </w:r>
          </w:p>
        </w:tc>
        <w:tc>
          <w:tcPr>
            <w:tcW w:w="75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196</w:t>
            </w:r>
          </w:p>
        </w:tc>
        <w:tc>
          <w:tcPr>
            <w:tcW w:w="1403" w:type="dxa"/>
            <w:tcBorders>
              <w:top w:val="nil"/>
              <w:left w:val="nil"/>
              <w:bottom w:val="nil"/>
              <w:right w:val="nil"/>
            </w:tcBorders>
            <w:shd w:val="clear" w:color="auto" w:fill="auto"/>
            <w:noWrap/>
            <w:vAlign w:val="bottom"/>
          </w:tcPr>
          <w:p w:rsidR="008942C2" w:rsidRDefault="00531D13">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60.8</w:t>
            </w:r>
          </w:p>
        </w:tc>
        <w:tc>
          <w:tcPr>
            <w:tcW w:w="1389" w:type="dxa"/>
            <w:tcBorders>
              <w:top w:val="nil"/>
              <w:left w:val="nil"/>
              <w:bottom w:val="nil"/>
              <w:right w:val="nil"/>
            </w:tcBorders>
            <w:shd w:val="clear" w:color="auto" w:fill="auto"/>
            <w:noWrap/>
            <w:vAlign w:val="bottom"/>
          </w:tcPr>
          <w:p w:rsidR="008942C2" w:rsidRDefault="00531D13">
            <w:pPr>
              <w:spacing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37.2</w:t>
            </w:r>
          </w:p>
        </w:tc>
        <w:tc>
          <w:tcPr>
            <w:tcW w:w="1115" w:type="dxa"/>
            <w:tcBorders>
              <w:top w:val="nil"/>
              <w:left w:val="nil"/>
              <w:bottom w:val="nil"/>
              <w:right w:val="nil"/>
            </w:tcBorders>
            <w:shd w:val="clear" w:color="auto" w:fill="auto"/>
            <w:noWrap/>
            <w:vAlign w:val="bottom"/>
          </w:tcPr>
          <w:p w:rsidR="008942C2" w:rsidRDefault="00531D13">
            <w:pPr>
              <w:spacing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57.5</w:t>
            </w:r>
          </w:p>
        </w:tc>
      </w:tr>
      <w:tr w:rsidR="008942C2" w:rsidTr="0025074C">
        <w:trPr>
          <w:trHeight w:val="315"/>
        </w:trPr>
        <w:tc>
          <w:tcPr>
            <w:tcW w:w="1216"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1070"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816"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4</w:t>
            </w:r>
          </w:p>
        </w:tc>
        <w:tc>
          <w:tcPr>
            <w:tcW w:w="95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532</w:t>
            </w:r>
          </w:p>
        </w:tc>
        <w:tc>
          <w:tcPr>
            <w:tcW w:w="963"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275</w:t>
            </w:r>
          </w:p>
        </w:tc>
        <w:tc>
          <w:tcPr>
            <w:tcW w:w="75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257</w:t>
            </w:r>
          </w:p>
        </w:tc>
        <w:tc>
          <w:tcPr>
            <w:tcW w:w="1403" w:type="dxa"/>
            <w:tcBorders>
              <w:top w:val="nil"/>
              <w:left w:val="nil"/>
              <w:bottom w:val="nil"/>
              <w:right w:val="nil"/>
            </w:tcBorders>
            <w:shd w:val="clear" w:color="auto" w:fill="auto"/>
            <w:noWrap/>
            <w:vAlign w:val="bottom"/>
          </w:tcPr>
          <w:p w:rsidR="008942C2" w:rsidRDefault="00531D13">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51.69</w:t>
            </w:r>
          </w:p>
        </w:tc>
        <w:tc>
          <w:tcPr>
            <w:tcW w:w="1389" w:type="dxa"/>
            <w:tcBorders>
              <w:top w:val="nil"/>
              <w:left w:val="nil"/>
              <w:bottom w:val="nil"/>
              <w:right w:val="nil"/>
            </w:tcBorders>
            <w:shd w:val="clear" w:color="auto" w:fill="auto"/>
            <w:noWrap/>
            <w:vAlign w:val="bottom"/>
          </w:tcPr>
          <w:p w:rsidR="008942C2" w:rsidRDefault="00531D13">
            <w:pPr>
              <w:spacing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38.8</w:t>
            </w:r>
          </w:p>
        </w:tc>
        <w:tc>
          <w:tcPr>
            <w:tcW w:w="1115" w:type="dxa"/>
            <w:tcBorders>
              <w:top w:val="nil"/>
              <w:left w:val="nil"/>
              <w:bottom w:val="nil"/>
              <w:right w:val="nil"/>
            </w:tcBorders>
            <w:shd w:val="clear" w:color="auto" w:fill="auto"/>
            <w:noWrap/>
            <w:vAlign w:val="bottom"/>
          </w:tcPr>
          <w:p w:rsidR="008942C2" w:rsidRDefault="00531D13">
            <w:pPr>
              <w:spacing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60</w:t>
            </w:r>
          </w:p>
        </w:tc>
      </w:tr>
      <w:tr w:rsidR="008942C2" w:rsidTr="0025074C">
        <w:trPr>
          <w:trHeight w:val="315"/>
        </w:trPr>
        <w:tc>
          <w:tcPr>
            <w:tcW w:w="1216"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1070"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816"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5</w:t>
            </w:r>
          </w:p>
        </w:tc>
        <w:tc>
          <w:tcPr>
            <w:tcW w:w="95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470</w:t>
            </w:r>
          </w:p>
        </w:tc>
        <w:tc>
          <w:tcPr>
            <w:tcW w:w="963"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198</w:t>
            </w:r>
          </w:p>
        </w:tc>
        <w:tc>
          <w:tcPr>
            <w:tcW w:w="75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272</w:t>
            </w:r>
          </w:p>
        </w:tc>
        <w:tc>
          <w:tcPr>
            <w:tcW w:w="1403" w:type="dxa"/>
            <w:tcBorders>
              <w:top w:val="nil"/>
              <w:left w:val="nil"/>
              <w:bottom w:val="nil"/>
              <w:right w:val="nil"/>
            </w:tcBorders>
            <w:shd w:val="clear" w:color="auto" w:fill="auto"/>
            <w:noWrap/>
            <w:vAlign w:val="bottom"/>
          </w:tcPr>
          <w:p w:rsidR="008942C2" w:rsidRDefault="00531D13">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42.12</w:t>
            </w:r>
          </w:p>
        </w:tc>
        <w:tc>
          <w:tcPr>
            <w:tcW w:w="1389" w:type="dxa"/>
            <w:tcBorders>
              <w:top w:val="nil"/>
              <w:left w:val="nil"/>
              <w:bottom w:val="nil"/>
              <w:right w:val="nil"/>
            </w:tcBorders>
            <w:shd w:val="clear" w:color="auto" w:fill="auto"/>
            <w:noWrap/>
            <w:vAlign w:val="bottom"/>
          </w:tcPr>
          <w:p w:rsidR="008942C2" w:rsidRDefault="00531D13">
            <w:pPr>
              <w:spacing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38.5</w:t>
            </w:r>
          </w:p>
        </w:tc>
        <w:tc>
          <w:tcPr>
            <w:tcW w:w="1115" w:type="dxa"/>
            <w:tcBorders>
              <w:top w:val="nil"/>
              <w:left w:val="nil"/>
              <w:bottom w:val="nil"/>
              <w:right w:val="nil"/>
            </w:tcBorders>
            <w:shd w:val="clear" w:color="auto" w:fill="auto"/>
            <w:noWrap/>
            <w:vAlign w:val="bottom"/>
          </w:tcPr>
          <w:p w:rsidR="008942C2" w:rsidRDefault="00531D13">
            <w:pPr>
              <w:spacing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57.7</w:t>
            </w:r>
          </w:p>
        </w:tc>
      </w:tr>
      <w:tr w:rsidR="008942C2" w:rsidTr="0025074C">
        <w:trPr>
          <w:trHeight w:val="630"/>
        </w:trPr>
        <w:tc>
          <w:tcPr>
            <w:tcW w:w="1216" w:type="dxa"/>
            <w:tcBorders>
              <w:top w:val="nil"/>
              <w:left w:val="nil"/>
              <w:bottom w:val="nil"/>
              <w:right w:val="nil"/>
            </w:tcBorders>
            <w:shd w:val="clear" w:color="auto" w:fill="auto"/>
            <w:vAlign w:val="bottom"/>
          </w:tcPr>
          <w:p w:rsidR="008942C2" w:rsidRDefault="00531D13">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Blood sister</w:t>
            </w:r>
          </w:p>
        </w:tc>
        <w:tc>
          <w:tcPr>
            <w:tcW w:w="107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540</w:t>
            </w:r>
          </w:p>
        </w:tc>
        <w:tc>
          <w:tcPr>
            <w:tcW w:w="816"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950"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963"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750"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1403"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1389" w:type="dxa"/>
            <w:tcBorders>
              <w:top w:val="nil"/>
              <w:left w:val="nil"/>
              <w:bottom w:val="nil"/>
              <w:right w:val="nil"/>
            </w:tcBorders>
            <w:shd w:val="clear" w:color="auto" w:fill="auto"/>
            <w:noWrap/>
            <w:vAlign w:val="bottom"/>
          </w:tcPr>
          <w:p w:rsidR="008942C2" w:rsidRDefault="008942C2">
            <w:pPr>
              <w:spacing w:after="0" w:line="480" w:lineRule="auto"/>
              <w:jc w:val="both"/>
              <w:rPr>
                <w:rFonts w:ascii="Times New Roman" w:eastAsia="Times New Roman" w:hAnsi="Times New Roman" w:cs="Times New Roman"/>
                <w:sz w:val="24"/>
                <w:szCs w:val="24"/>
              </w:rPr>
            </w:pPr>
          </w:p>
        </w:tc>
        <w:tc>
          <w:tcPr>
            <w:tcW w:w="1115" w:type="dxa"/>
            <w:tcBorders>
              <w:top w:val="nil"/>
              <w:left w:val="nil"/>
              <w:bottom w:val="nil"/>
              <w:right w:val="nil"/>
            </w:tcBorders>
            <w:shd w:val="clear" w:color="auto" w:fill="auto"/>
            <w:noWrap/>
            <w:vAlign w:val="bottom"/>
          </w:tcPr>
          <w:p w:rsidR="008942C2" w:rsidRDefault="008942C2">
            <w:pPr>
              <w:spacing w:after="0" w:line="480" w:lineRule="auto"/>
              <w:jc w:val="both"/>
              <w:rPr>
                <w:rFonts w:ascii="Times New Roman" w:eastAsia="Times New Roman" w:hAnsi="Times New Roman" w:cs="Times New Roman"/>
                <w:sz w:val="24"/>
                <w:szCs w:val="24"/>
              </w:rPr>
            </w:pPr>
          </w:p>
        </w:tc>
      </w:tr>
      <w:tr w:rsidR="008942C2" w:rsidTr="0025074C">
        <w:trPr>
          <w:trHeight w:val="315"/>
        </w:trPr>
        <w:tc>
          <w:tcPr>
            <w:tcW w:w="1216"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1070"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816"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c>
          <w:tcPr>
            <w:tcW w:w="95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523</w:t>
            </w:r>
          </w:p>
        </w:tc>
        <w:tc>
          <w:tcPr>
            <w:tcW w:w="963"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191</w:t>
            </w:r>
          </w:p>
        </w:tc>
        <w:tc>
          <w:tcPr>
            <w:tcW w:w="75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332</w:t>
            </w:r>
          </w:p>
        </w:tc>
        <w:tc>
          <w:tcPr>
            <w:tcW w:w="1403" w:type="dxa"/>
            <w:tcBorders>
              <w:top w:val="nil"/>
              <w:left w:val="nil"/>
              <w:bottom w:val="nil"/>
              <w:right w:val="nil"/>
            </w:tcBorders>
            <w:shd w:val="clear" w:color="auto" w:fill="auto"/>
            <w:noWrap/>
            <w:vAlign w:val="bottom"/>
          </w:tcPr>
          <w:p w:rsidR="008942C2" w:rsidRDefault="00531D13">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36.52</w:t>
            </w:r>
          </w:p>
        </w:tc>
        <w:tc>
          <w:tcPr>
            <w:tcW w:w="1389" w:type="dxa"/>
            <w:tcBorders>
              <w:top w:val="nil"/>
              <w:left w:val="nil"/>
              <w:bottom w:val="nil"/>
              <w:right w:val="nil"/>
            </w:tcBorders>
            <w:shd w:val="clear" w:color="auto" w:fill="auto"/>
            <w:noWrap/>
            <w:vAlign w:val="bottom"/>
          </w:tcPr>
          <w:p w:rsidR="008942C2" w:rsidRDefault="00531D13">
            <w:pPr>
              <w:spacing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37</w:t>
            </w:r>
          </w:p>
        </w:tc>
        <w:tc>
          <w:tcPr>
            <w:tcW w:w="1115" w:type="dxa"/>
            <w:tcBorders>
              <w:top w:val="nil"/>
              <w:left w:val="nil"/>
              <w:bottom w:val="nil"/>
              <w:right w:val="nil"/>
            </w:tcBorders>
            <w:shd w:val="clear" w:color="auto" w:fill="auto"/>
            <w:noWrap/>
            <w:vAlign w:val="bottom"/>
          </w:tcPr>
          <w:p w:rsidR="008942C2" w:rsidRDefault="00531D13">
            <w:pPr>
              <w:spacing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60</w:t>
            </w:r>
          </w:p>
        </w:tc>
      </w:tr>
      <w:tr w:rsidR="008942C2" w:rsidTr="0025074C">
        <w:trPr>
          <w:trHeight w:val="315"/>
        </w:trPr>
        <w:tc>
          <w:tcPr>
            <w:tcW w:w="1216"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1070"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816"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2</w:t>
            </w:r>
          </w:p>
        </w:tc>
        <w:tc>
          <w:tcPr>
            <w:tcW w:w="95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540</w:t>
            </w:r>
          </w:p>
        </w:tc>
        <w:tc>
          <w:tcPr>
            <w:tcW w:w="963"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233</w:t>
            </w:r>
          </w:p>
        </w:tc>
        <w:tc>
          <w:tcPr>
            <w:tcW w:w="75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307</w:t>
            </w:r>
          </w:p>
        </w:tc>
        <w:tc>
          <w:tcPr>
            <w:tcW w:w="1403" w:type="dxa"/>
            <w:tcBorders>
              <w:top w:val="nil"/>
              <w:left w:val="nil"/>
              <w:bottom w:val="nil"/>
              <w:right w:val="nil"/>
            </w:tcBorders>
            <w:shd w:val="clear" w:color="auto" w:fill="auto"/>
            <w:noWrap/>
            <w:vAlign w:val="bottom"/>
          </w:tcPr>
          <w:p w:rsidR="008942C2" w:rsidRDefault="00531D13">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43.14</w:t>
            </w:r>
          </w:p>
        </w:tc>
        <w:tc>
          <w:tcPr>
            <w:tcW w:w="1389" w:type="dxa"/>
            <w:tcBorders>
              <w:top w:val="nil"/>
              <w:left w:val="nil"/>
              <w:bottom w:val="nil"/>
              <w:right w:val="nil"/>
            </w:tcBorders>
            <w:shd w:val="clear" w:color="auto" w:fill="auto"/>
            <w:noWrap/>
            <w:vAlign w:val="bottom"/>
          </w:tcPr>
          <w:p w:rsidR="008942C2" w:rsidRDefault="00531D13">
            <w:pPr>
              <w:spacing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38</w:t>
            </w:r>
          </w:p>
        </w:tc>
        <w:tc>
          <w:tcPr>
            <w:tcW w:w="1115" w:type="dxa"/>
            <w:tcBorders>
              <w:top w:val="nil"/>
              <w:left w:val="nil"/>
              <w:bottom w:val="nil"/>
              <w:right w:val="nil"/>
            </w:tcBorders>
            <w:shd w:val="clear" w:color="auto" w:fill="auto"/>
            <w:noWrap/>
            <w:vAlign w:val="bottom"/>
          </w:tcPr>
          <w:p w:rsidR="008942C2" w:rsidRDefault="00531D13">
            <w:pPr>
              <w:spacing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59.4</w:t>
            </w:r>
          </w:p>
        </w:tc>
      </w:tr>
      <w:tr w:rsidR="008942C2" w:rsidTr="0025074C">
        <w:trPr>
          <w:trHeight w:val="315"/>
        </w:trPr>
        <w:tc>
          <w:tcPr>
            <w:tcW w:w="1216"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1070"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816"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3</w:t>
            </w:r>
          </w:p>
        </w:tc>
        <w:tc>
          <w:tcPr>
            <w:tcW w:w="95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540</w:t>
            </w:r>
          </w:p>
        </w:tc>
        <w:tc>
          <w:tcPr>
            <w:tcW w:w="963"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309</w:t>
            </w:r>
          </w:p>
        </w:tc>
        <w:tc>
          <w:tcPr>
            <w:tcW w:w="75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231</w:t>
            </w:r>
          </w:p>
        </w:tc>
        <w:tc>
          <w:tcPr>
            <w:tcW w:w="1403" w:type="dxa"/>
            <w:tcBorders>
              <w:top w:val="nil"/>
              <w:left w:val="nil"/>
              <w:bottom w:val="nil"/>
              <w:right w:val="nil"/>
            </w:tcBorders>
            <w:shd w:val="clear" w:color="auto" w:fill="auto"/>
            <w:noWrap/>
            <w:vAlign w:val="bottom"/>
          </w:tcPr>
          <w:p w:rsidR="008942C2" w:rsidRDefault="00531D13">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57.22</w:t>
            </w:r>
          </w:p>
        </w:tc>
        <w:tc>
          <w:tcPr>
            <w:tcW w:w="1389" w:type="dxa"/>
            <w:tcBorders>
              <w:top w:val="nil"/>
              <w:left w:val="nil"/>
              <w:bottom w:val="nil"/>
              <w:right w:val="nil"/>
            </w:tcBorders>
            <w:shd w:val="clear" w:color="auto" w:fill="auto"/>
            <w:noWrap/>
            <w:vAlign w:val="bottom"/>
          </w:tcPr>
          <w:p w:rsidR="008942C2" w:rsidRDefault="00531D13">
            <w:pPr>
              <w:spacing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37.9</w:t>
            </w:r>
          </w:p>
        </w:tc>
        <w:tc>
          <w:tcPr>
            <w:tcW w:w="1115" w:type="dxa"/>
            <w:tcBorders>
              <w:top w:val="nil"/>
              <w:left w:val="nil"/>
              <w:bottom w:val="nil"/>
              <w:right w:val="nil"/>
            </w:tcBorders>
            <w:shd w:val="clear" w:color="auto" w:fill="auto"/>
            <w:noWrap/>
            <w:vAlign w:val="bottom"/>
          </w:tcPr>
          <w:p w:rsidR="008942C2" w:rsidRDefault="00531D13">
            <w:pPr>
              <w:spacing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60</w:t>
            </w:r>
          </w:p>
        </w:tc>
      </w:tr>
      <w:tr w:rsidR="008942C2" w:rsidTr="0025074C">
        <w:trPr>
          <w:trHeight w:val="315"/>
        </w:trPr>
        <w:tc>
          <w:tcPr>
            <w:tcW w:w="1216"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1070"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816"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4</w:t>
            </w:r>
          </w:p>
        </w:tc>
        <w:tc>
          <w:tcPr>
            <w:tcW w:w="95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498</w:t>
            </w:r>
          </w:p>
        </w:tc>
        <w:tc>
          <w:tcPr>
            <w:tcW w:w="963"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166</w:t>
            </w:r>
          </w:p>
        </w:tc>
        <w:tc>
          <w:tcPr>
            <w:tcW w:w="75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332</w:t>
            </w:r>
          </w:p>
        </w:tc>
        <w:tc>
          <w:tcPr>
            <w:tcW w:w="1403" w:type="dxa"/>
            <w:tcBorders>
              <w:top w:val="nil"/>
              <w:left w:val="nil"/>
              <w:bottom w:val="nil"/>
              <w:right w:val="nil"/>
            </w:tcBorders>
            <w:shd w:val="clear" w:color="auto" w:fill="auto"/>
            <w:noWrap/>
            <w:vAlign w:val="bottom"/>
          </w:tcPr>
          <w:p w:rsidR="008942C2" w:rsidRDefault="00531D13">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33.33</w:t>
            </w:r>
          </w:p>
        </w:tc>
        <w:tc>
          <w:tcPr>
            <w:tcW w:w="1389" w:type="dxa"/>
            <w:tcBorders>
              <w:top w:val="nil"/>
              <w:left w:val="nil"/>
              <w:bottom w:val="nil"/>
              <w:right w:val="nil"/>
            </w:tcBorders>
            <w:shd w:val="clear" w:color="auto" w:fill="auto"/>
            <w:noWrap/>
            <w:vAlign w:val="bottom"/>
          </w:tcPr>
          <w:p w:rsidR="008942C2" w:rsidRDefault="00531D13">
            <w:pPr>
              <w:spacing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37</w:t>
            </w:r>
          </w:p>
        </w:tc>
        <w:tc>
          <w:tcPr>
            <w:tcW w:w="1115" w:type="dxa"/>
            <w:tcBorders>
              <w:top w:val="nil"/>
              <w:left w:val="nil"/>
              <w:bottom w:val="nil"/>
              <w:right w:val="nil"/>
            </w:tcBorders>
            <w:shd w:val="clear" w:color="auto" w:fill="auto"/>
            <w:noWrap/>
            <w:vAlign w:val="bottom"/>
          </w:tcPr>
          <w:p w:rsidR="008942C2" w:rsidRDefault="00531D13">
            <w:pPr>
              <w:spacing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59</w:t>
            </w:r>
          </w:p>
        </w:tc>
      </w:tr>
      <w:tr w:rsidR="008942C2" w:rsidTr="0025074C">
        <w:trPr>
          <w:trHeight w:val="315"/>
        </w:trPr>
        <w:tc>
          <w:tcPr>
            <w:tcW w:w="1216"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1070"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816"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5</w:t>
            </w:r>
          </w:p>
        </w:tc>
        <w:tc>
          <w:tcPr>
            <w:tcW w:w="95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540</w:t>
            </w:r>
          </w:p>
        </w:tc>
        <w:tc>
          <w:tcPr>
            <w:tcW w:w="963"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202</w:t>
            </w:r>
          </w:p>
        </w:tc>
        <w:tc>
          <w:tcPr>
            <w:tcW w:w="75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338</w:t>
            </w:r>
          </w:p>
        </w:tc>
        <w:tc>
          <w:tcPr>
            <w:tcW w:w="1403" w:type="dxa"/>
            <w:tcBorders>
              <w:top w:val="nil"/>
              <w:left w:val="nil"/>
              <w:bottom w:val="nil"/>
              <w:right w:val="nil"/>
            </w:tcBorders>
            <w:shd w:val="clear" w:color="auto" w:fill="auto"/>
            <w:noWrap/>
            <w:vAlign w:val="bottom"/>
          </w:tcPr>
          <w:p w:rsidR="008942C2" w:rsidRDefault="00531D13">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37.40</w:t>
            </w:r>
          </w:p>
        </w:tc>
        <w:tc>
          <w:tcPr>
            <w:tcW w:w="1389" w:type="dxa"/>
            <w:tcBorders>
              <w:top w:val="nil"/>
              <w:left w:val="nil"/>
              <w:bottom w:val="nil"/>
              <w:right w:val="nil"/>
            </w:tcBorders>
            <w:shd w:val="clear" w:color="auto" w:fill="auto"/>
            <w:noWrap/>
            <w:vAlign w:val="bottom"/>
          </w:tcPr>
          <w:p w:rsidR="008942C2" w:rsidRDefault="00531D13">
            <w:pPr>
              <w:spacing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38</w:t>
            </w:r>
          </w:p>
        </w:tc>
        <w:tc>
          <w:tcPr>
            <w:tcW w:w="1115" w:type="dxa"/>
            <w:tcBorders>
              <w:top w:val="nil"/>
              <w:left w:val="nil"/>
              <w:bottom w:val="nil"/>
              <w:right w:val="nil"/>
            </w:tcBorders>
            <w:shd w:val="clear" w:color="auto" w:fill="auto"/>
            <w:noWrap/>
            <w:vAlign w:val="bottom"/>
          </w:tcPr>
          <w:p w:rsidR="008942C2" w:rsidRDefault="00531D13">
            <w:pPr>
              <w:spacing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55.6</w:t>
            </w:r>
          </w:p>
        </w:tc>
      </w:tr>
      <w:tr w:rsidR="008942C2" w:rsidTr="0025074C">
        <w:trPr>
          <w:trHeight w:val="315"/>
        </w:trPr>
        <w:tc>
          <w:tcPr>
            <w:tcW w:w="1216" w:type="dxa"/>
            <w:tcBorders>
              <w:top w:val="nil"/>
              <w:left w:val="nil"/>
              <w:bottom w:val="nil"/>
              <w:right w:val="nil"/>
            </w:tcBorders>
            <w:shd w:val="clear" w:color="auto" w:fill="auto"/>
            <w:noWrap/>
            <w:vAlign w:val="bottom"/>
          </w:tcPr>
          <w:p w:rsidR="008942C2" w:rsidRDefault="00531D13">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Spio</w:t>
            </w:r>
          </w:p>
        </w:tc>
        <w:tc>
          <w:tcPr>
            <w:tcW w:w="107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3000</w:t>
            </w:r>
          </w:p>
        </w:tc>
        <w:tc>
          <w:tcPr>
            <w:tcW w:w="816"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950"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963"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750"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1403"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1389" w:type="dxa"/>
            <w:tcBorders>
              <w:top w:val="nil"/>
              <w:left w:val="nil"/>
              <w:bottom w:val="nil"/>
              <w:right w:val="nil"/>
            </w:tcBorders>
            <w:shd w:val="clear" w:color="auto" w:fill="auto"/>
            <w:noWrap/>
            <w:vAlign w:val="bottom"/>
          </w:tcPr>
          <w:p w:rsidR="008942C2" w:rsidRDefault="008942C2">
            <w:pPr>
              <w:spacing w:after="0" w:line="480" w:lineRule="auto"/>
              <w:jc w:val="both"/>
              <w:rPr>
                <w:rFonts w:ascii="Times New Roman" w:eastAsia="Times New Roman" w:hAnsi="Times New Roman" w:cs="Times New Roman"/>
                <w:sz w:val="24"/>
                <w:szCs w:val="24"/>
              </w:rPr>
            </w:pPr>
          </w:p>
        </w:tc>
        <w:tc>
          <w:tcPr>
            <w:tcW w:w="1115" w:type="dxa"/>
            <w:tcBorders>
              <w:top w:val="nil"/>
              <w:left w:val="nil"/>
              <w:bottom w:val="nil"/>
              <w:right w:val="nil"/>
            </w:tcBorders>
            <w:shd w:val="clear" w:color="auto" w:fill="auto"/>
            <w:noWrap/>
            <w:vAlign w:val="bottom"/>
          </w:tcPr>
          <w:p w:rsidR="008942C2" w:rsidRDefault="008942C2">
            <w:pPr>
              <w:spacing w:after="0" w:line="480" w:lineRule="auto"/>
              <w:jc w:val="both"/>
              <w:rPr>
                <w:rFonts w:ascii="Times New Roman" w:eastAsia="Times New Roman" w:hAnsi="Times New Roman" w:cs="Times New Roman"/>
                <w:sz w:val="24"/>
                <w:szCs w:val="24"/>
              </w:rPr>
            </w:pPr>
          </w:p>
        </w:tc>
      </w:tr>
      <w:tr w:rsidR="008942C2" w:rsidTr="0025074C">
        <w:trPr>
          <w:trHeight w:val="315"/>
        </w:trPr>
        <w:tc>
          <w:tcPr>
            <w:tcW w:w="1216"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1070"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816"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c>
          <w:tcPr>
            <w:tcW w:w="95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3000</w:t>
            </w:r>
          </w:p>
        </w:tc>
        <w:tc>
          <w:tcPr>
            <w:tcW w:w="963"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2032</w:t>
            </w:r>
          </w:p>
        </w:tc>
        <w:tc>
          <w:tcPr>
            <w:tcW w:w="75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968</w:t>
            </w:r>
          </w:p>
        </w:tc>
        <w:tc>
          <w:tcPr>
            <w:tcW w:w="1403" w:type="dxa"/>
            <w:tcBorders>
              <w:top w:val="nil"/>
              <w:left w:val="nil"/>
              <w:bottom w:val="nil"/>
              <w:right w:val="nil"/>
            </w:tcBorders>
            <w:shd w:val="clear" w:color="auto" w:fill="auto"/>
            <w:noWrap/>
            <w:vAlign w:val="bottom"/>
          </w:tcPr>
          <w:p w:rsidR="008942C2" w:rsidRDefault="00531D13">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67.73</w:t>
            </w:r>
          </w:p>
        </w:tc>
        <w:tc>
          <w:tcPr>
            <w:tcW w:w="1389" w:type="dxa"/>
            <w:tcBorders>
              <w:top w:val="nil"/>
              <w:left w:val="nil"/>
              <w:bottom w:val="nil"/>
              <w:right w:val="nil"/>
            </w:tcBorders>
            <w:shd w:val="clear" w:color="auto" w:fill="auto"/>
            <w:noWrap/>
            <w:vAlign w:val="bottom"/>
          </w:tcPr>
          <w:p w:rsidR="008942C2" w:rsidRDefault="00531D13">
            <w:pPr>
              <w:spacing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38</w:t>
            </w:r>
          </w:p>
        </w:tc>
        <w:tc>
          <w:tcPr>
            <w:tcW w:w="1115" w:type="dxa"/>
            <w:tcBorders>
              <w:top w:val="nil"/>
              <w:left w:val="nil"/>
              <w:bottom w:val="nil"/>
              <w:right w:val="nil"/>
            </w:tcBorders>
            <w:shd w:val="clear" w:color="auto" w:fill="auto"/>
            <w:noWrap/>
            <w:vAlign w:val="bottom"/>
          </w:tcPr>
          <w:p w:rsidR="008942C2" w:rsidRDefault="00531D13">
            <w:pPr>
              <w:spacing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65</w:t>
            </w:r>
          </w:p>
        </w:tc>
      </w:tr>
      <w:tr w:rsidR="008942C2" w:rsidTr="0025074C">
        <w:trPr>
          <w:trHeight w:val="315"/>
        </w:trPr>
        <w:tc>
          <w:tcPr>
            <w:tcW w:w="1216"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1070"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816"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2</w:t>
            </w:r>
          </w:p>
        </w:tc>
        <w:tc>
          <w:tcPr>
            <w:tcW w:w="95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2699</w:t>
            </w:r>
          </w:p>
        </w:tc>
        <w:tc>
          <w:tcPr>
            <w:tcW w:w="963"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1693</w:t>
            </w:r>
          </w:p>
        </w:tc>
        <w:tc>
          <w:tcPr>
            <w:tcW w:w="75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1006</w:t>
            </w:r>
          </w:p>
        </w:tc>
        <w:tc>
          <w:tcPr>
            <w:tcW w:w="1403" w:type="dxa"/>
            <w:tcBorders>
              <w:top w:val="nil"/>
              <w:left w:val="nil"/>
              <w:bottom w:val="nil"/>
              <w:right w:val="nil"/>
            </w:tcBorders>
            <w:shd w:val="clear" w:color="auto" w:fill="auto"/>
            <w:noWrap/>
            <w:vAlign w:val="bottom"/>
          </w:tcPr>
          <w:p w:rsidR="008942C2" w:rsidRDefault="00531D13">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62.72</w:t>
            </w:r>
          </w:p>
        </w:tc>
        <w:tc>
          <w:tcPr>
            <w:tcW w:w="1389" w:type="dxa"/>
            <w:tcBorders>
              <w:top w:val="nil"/>
              <w:left w:val="nil"/>
              <w:bottom w:val="nil"/>
              <w:right w:val="nil"/>
            </w:tcBorders>
            <w:shd w:val="clear" w:color="auto" w:fill="auto"/>
            <w:noWrap/>
            <w:vAlign w:val="bottom"/>
          </w:tcPr>
          <w:p w:rsidR="008942C2" w:rsidRDefault="00531D13">
            <w:pPr>
              <w:spacing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38</w:t>
            </w:r>
          </w:p>
        </w:tc>
        <w:tc>
          <w:tcPr>
            <w:tcW w:w="1115" w:type="dxa"/>
            <w:tcBorders>
              <w:top w:val="nil"/>
              <w:left w:val="nil"/>
              <w:bottom w:val="nil"/>
              <w:right w:val="nil"/>
            </w:tcBorders>
            <w:shd w:val="clear" w:color="auto" w:fill="auto"/>
            <w:noWrap/>
            <w:vAlign w:val="bottom"/>
          </w:tcPr>
          <w:p w:rsidR="008942C2" w:rsidRDefault="00531D13">
            <w:pPr>
              <w:spacing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56</w:t>
            </w:r>
          </w:p>
        </w:tc>
      </w:tr>
      <w:tr w:rsidR="008942C2" w:rsidTr="0025074C">
        <w:trPr>
          <w:trHeight w:val="315"/>
        </w:trPr>
        <w:tc>
          <w:tcPr>
            <w:tcW w:w="1216"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1070"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816"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3</w:t>
            </w:r>
          </w:p>
        </w:tc>
        <w:tc>
          <w:tcPr>
            <w:tcW w:w="95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3000</w:t>
            </w:r>
          </w:p>
        </w:tc>
        <w:tc>
          <w:tcPr>
            <w:tcW w:w="963"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1895</w:t>
            </w:r>
          </w:p>
        </w:tc>
        <w:tc>
          <w:tcPr>
            <w:tcW w:w="75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1105</w:t>
            </w:r>
          </w:p>
        </w:tc>
        <w:tc>
          <w:tcPr>
            <w:tcW w:w="1403" w:type="dxa"/>
            <w:tcBorders>
              <w:top w:val="nil"/>
              <w:left w:val="nil"/>
              <w:bottom w:val="nil"/>
              <w:right w:val="nil"/>
            </w:tcBorders>
            <w:shd w:val="clear" w:color="auto" w:fill="auto"/>
            <w:noWrap/>
            <w:vAlign w:val="bottom"/>
          </w:tcPr>
          <w:p w:rsidR="008942C2" w:rsidRDefault="00531D13">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63.16</w:t>
            </w:r>
          </w:p>
        </w:tc>
        <w:tc>
          <w:tcPr>
            <w:tcW w:w="1389" w:type="dxa"/>
            <w:tcBorders>
              <w:top w:val="nil"/>
              <w:left w:val="nil"/>
              <w:bottom w:val="nil"/>
              <w:right w:val="nil"/>
            </w:tcBorders>
            <w:shd w:val="clear" w:color="auto" w:fill="auto"/>
            <w:noWrap/>
            <w:vAlign w:val="bottom"/>
          </w:tcPr>
          <w:p w:rsidR="008942C2" w:rsidRDefault="00531D13">
            <w:pPr>
              <w:spacing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37.5</w:t>
            </w:r>
          </w:p>
        </w:tc>
        <w:tc>
          <w:tcPr>
            <w:tcW w:w="1115" w:type="dxa"/>
            <w:tcBorders>
              <w:top w:val="nil"/>
              <w:left w:val="nil"/>
              <w:bottom w:val="nil"/>
              <w:right w:val="nil"/>
            </w:tcBorders>
            <w:shd w:val="clear" w:color="auto" w:fill="auto"/>
            <w:noWrap/>
            <w:vAlign w:val="bottom"/>
          </w:tcPr>
          <w:p w:rsidR="008942C2" w:rsidRDefault="00531D13">
            <w:pPr>
              <w:spacing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65</w:t>
            </w:r>
          </w:p>
        </w:tc>
      </w:tr>
      <w:tr w:rsidR="008942C2" w:rsidTr="0025074C">
        <w:trPr>
          <w:trHeight w:val="315"/>
        </w:trPr>
        <w:tc>
          <w:tcPr>
            <w:tcW w:w="1216"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1070"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816"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4</w:t>
            </w:r>
          </w:p>
        </w:tc>
        <w:tc>
          <w:tcPr>
            <w:tcW w:w="95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2900</w:t>
            </w:r>
          </w:p>
        </w:tc>
        <w:tc>
          <w:tcPr>
            <w:tcW w:w="963"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1969</w:t>
            </w:r>
          </w:p>
        </w:tc>
        <w:tc>
          <w:tcPr>
            <w:tcW w:w="75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931</w:t>
            </w:r>
          </w:p>
        </w:tc>
        <w:tc>
          <w:tcPr>
            <w:tcW w:w="1403" w:type="dxa"/>
            <w:tcBorders>
              <w:top w:val="nil"/>
              <w:left w:val="nil"/>
              <w:bottom w:val="nil"/>
              <w:right w:val="nil"/>
            </w:tcBorders>
            <w:shd w:val="clear" w:color="auto" w:fill="auto"/>
            <w:noWrap/>
            <w:vAlign w:val="bottom"/>
          </w:tcPr>
          <w:p w:rsidR="008942C2" w:rsidRDefault="00531D13">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67.89</w:t>
            </w:r>
          </w:p>
        </w:tc>
        <w:tc>
          <w:tcPr>
            <w:tcW w:w="1389" w:type="dxa"/>
            <w:tcBorders>
              <w:top w:val="nil"/>
              <w:left w:val="nil"/>
              <w:bottom w:val="nil"/>
              <w:right w:val="nil"/>
            </w:tcBorders>
            <w:shd w:val="clear" w:color="auto" w:fill="auto"/>
            <w:noWrap/>
            <w:vAlign w:val="bottom"/>
          </w:tcPr>
          <w:p w:rsidR="008942C2" w:rsidRDefault="00531D13">
            <w:pPr>
              <w:spacing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37.6</w:t>
            </w:r>
          </w:p>
        </w:tc>
        <w:tc>
          <w:tcPr>
            <w:tcW w:w="1115" w:type="dxa"/>
            <w:tcBorders>
              <w:top w:val="nil"/>
              <w:left w:val="nil"/>
              <w:bottom w:val="nil"/>
              <w:right w:val="nil"/>
            </w:tcBorders>
            <w:shd w:val="clear" w:color="auto" w:fill="auto"/>
            <w:noWrap/>
            <w:vAlign w:val="bottom"/>
          </w:tcPr>
          <w:p w:rsidR="008942C2" w:rsidRDefault="00531D13">
            <w:pPr>
              <w:spacing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59</w:t>
            </w:r>
          </w:p>
        </w:tc>
      </w:tr>
      <w:tr w:rsidR="008942C2" w:rsidTr="0025074C">
        <w:trPr>
          <w:trHeight w:val="315"/>
        </w:trPr>
        <w:tc>
          <w:tcPr>
            <w:tcW w:w="1216"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1070"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816"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5</w:t>
            </w:r>
          </w:p>
        </w:tc>
        <w:tc>
          <w:tcPr>
            <w:tcW w:w="95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3000</w:t>
            </w:r>
          </w:p>
        </w:tc>
        <w:tc>
          <w:tcPr>
            <w:tcW w:w="963"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2113</w:t>
            </w:r>
          </w:p>
        </w:tc>
        <w:tc>
          <w:tcPr>
            <w:tcW w:w="75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887</w:t>
            </w:r>
          </w:p>
        </w:tc>
        <w:tc>
          <w:tcPr>
            <w:tcW w:w="1403" w:type="dxa"/>
            <w:tcBorders>
              <w:top w:val="nil"/>
              <w:left w:val="nil"/>
              <w:bottom w:val="nil"/>
              <w:right w:val="nil"/>
            </w:tcBorders>
            <w:shd w:val="clear" w:color="auto" w:fill="auto"/>
            <w:noWrap/>
            <w:vAlign w:val="bottom"/>
          </w:tcPr>
          <w:p w:rsidR="008942C2" w:rsidRDefault="00531D13">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70.43</w:t>
            </w:r>
          </w:p>
        </w:tc>
        <w:tc>
          <w:tcPr>
            <w:tcW w:w="1389" w:type="dxa"/>
            <w:tcBorders>
              <w:top w:val="nil"/>
              <w:left w:val="nil"/>
              <w:bottom w:val="nil"/>
              <w:right w:val="nil"/>
            </w:tcBorders>
            <w:shd w:val="clear" w:color="auto" w:fill="auto"/>
            <w:noWrap/>
            <w:vAlign w:val="bottom"/>
          </w:tcPr>
          <w:p w:rsidR="008942C2" w:rsidRDefault="00531D13">
            <w:pPr>
              <w:spacing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37.1</w:t>
            </w:r>
          </w:p>
        </w:tc>
        <w:tc>
          <w:tcPr>
            <w:tcW w:w="1115" w:type="dxa"/>
            <w:tcBorders>
              <w:top w:val="nil"/>
              <w:left w:val="nil"/>
              <w:bottom w:val="nil"/>
              <w:right w:val="nil"/>
            </w:tcBorders>
            <w:shd w:val="clear" w:color="auto" w:fill="auto"/>
            <w:noWrap/>
            <w:vAlign w:val="bottom"/>
          </w:tcPr>
          <w:p w:rsidR="008942C2" w:rsidRDefault="00531D13">
            <w:pPr>
              <w:spacing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55.3</w:t>
            </w:r>
          </w:p>
        </w:tc>
      </w:tr>
      <w:tr w:rsidR="008942C2" w:rsidTr="0025074C">
        <w:trPr>
          <w:trHeight w:val="315"/>
        </w:trPr>
        <w:tc>
          <w:tcPr>
            <w:tcW w:w="1216" w:type="dxa"/>
            <w:tcBorders>
              <w:top w:val="nil"/>
              <w:left w:val="nil"/>
              <w:bottom w:val="nil"/>
              <w:right w:val="nil"/>
            </w:tcBorders>
            <w:shd w:val="clear" w:color="auto" w:fill="auto"/>
            <w:noWrap/>
            <w:vAlign w:val="bottom"/>
          </w:tcPr>
          <w:p w:rsidR="008942C2" w:rsidRDefault="00531D13">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Dala Riek</w:t>
            </w:r>
          </w:p>
        </w:tc>
        <w:tc>
          <w:tcPr>
            <w:tcW w:w="107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532</w:t>
            </w:r>
          </w:p>
        </w:tc>
        <w:tc>
          <w:tcPr>
            <w:tcW w:w="816"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950"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963"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750"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1403"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1389" w:type="dxa"/>
            <w:tcBorders>
              <w:top w:val="nil"/>
              <w:left w:val="nil"/>
              <w:bottom w:val="nil"/>
              <w:right w:val="nil"/>
            </w:tcBorders>
            <w:shd w:val="clear" w:color="auto" w:fill="auto"/>
            <w:noWrap/>
            <w:vAlign w:val="bottom"/>
          </w:tcPr>
          <w:p w:rsidR="008942C2" w:rsidRDefault="008942C2">
            <w:pPr>
              <w:spacing w:after="0" w:line="480" w:lineRule="auto"/>
              <w:jc w:val="both"/>
              <w:rPr>
                <w:rFonts w:ascii="Times New Roman" w:eastAsia="Times New Roman" w:hAnsi="Times New Roman" w:cs="Times New Roman"/>
                <w:sz w:val="24"/>
                <w:szCs w:val="24"/>
              </w:rPr>
            </w:pPr>
          </w:p>
        </w:tc>
        <w:tc>
          <w:tcPr>
            <w:tcW w:w="1115" w:type="dxa"/>
            <w:tcBorders>
              <w:top w:val="nil"/>
              <w:left w:val="nil"/>
              <w:bottom w:val="nil"/>
              <w:right w:val="nil"/>
            </w:tcBorders>
            <w:shd w:val="clear" w:color="auto" w:fill="auto"/>
            <w:noWrap/>
            <w:vAlign w:val="bottom"/>
          </w:tcPr>
          <w:p w:rsidR="008942C2" w:rsidRDefault="008942C2">
            <w:pPr>
              <w:spacing w:after="0" w:line="480" w:lineRule="auto"/>
              <w:jc w:val="both"/>
              <w:rPr>
                <w:rFonts w:ascii="Times New Roman" w:eastAsia="Times New Roman" w:hAnsi="Times New Roman" w:cs="Times New Roman"/>
                <w:sz w:val="24"/>
                <w:szCs w:val="24"/>
              </w:rPr>
            </w:pPr>
          </w:p>
        </w:tc>
      </w:tr>
      <w:tr w:rsidR="008942C2" w:rsidTr="0025074C">
        <w:trPr>
          <w:trHeight w:val="315"/>
        </w:trPr>
        <w:tc>
          <w:tcPr>
            <w:tcW w:w="1216"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1070"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816"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c>
          <w:tcPr>
            <w:tcW w:w="95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530</w:t>
            </w:r>
          </w:p>
        </w:tc>
        <w:tc>
          <w:tcPr>
            <w:tcW w:w="963"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304</w:t>
            </w:r>
          </w:p>
        </w:tc>
        <w:tc>
          <w:tcPr>
            <w:tcW w:w="75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226</w:t>
            </w:r>
          </w:p>
        </w:tc>
        <w:tc>
          <w:tcPr>
            <w:tcW w:w="1403" w:type="dxa"/>
            <w:tcBorders>
              <w:top w:val="nil"/>
              <w:left w:val="nil"/>
              <w:bottom w:val="nil"/>
              <w:right w:val="nil"/>
            </w:tcBorders>
            <w:shd w:val="clear" w:color="auto" w:fill="auto"/>
            <w:noWrap/>
            <w:vAlign w:val="bottom"/>
          </w:tcPr>
          <w:p w:rsidR="008942C2" w:rsidRDefault="00531D13">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57.35</w:t>
            </w:r>
          </w:p>
        </w:tc>
        <w:tc>
          <w:tcPr>
            <w:tcW w:w="1389" w:type="dxa"/>
            <w:tcBorders>
              <w:top w:val="nil"/>
              <w:left w:val="nil"/>
              <w:bottom w:val="nil"/>
              <w:right w:val="nil"/>
            </w:tcBorders>
            <w:shd w:val="clear" w:color="auto" w:fill="auto"/>
            <w:noWrap/>
            <w:vAlign w:val="bottom"/>
          </w:tcPr>
          <w:p w:rsidR="008942C2" w:rsidRDefault="00531D13">
            <w:pPr>
              <w:spacing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38.9</w:t>
            </w:r>
          </w:p>
        </w:tc>
        <w:tc>
          <w:tcPr>
            <w:tcW w:w="1115" w:type="dxa"/>
            <w:tcBorders>
              <w:top w:val="nil"/>
              <w:left w:val="nil"/>
              <w:bottom w:val="nil"/>
              <w:right w:val="nil"/>
            </w:tcBorders>
            <w:shd w:val="clear" w:color="auto" w:fill="auto"/>
            <w:noWrap/>
            <w:vAlign w:val="bottom"/>
          </w:tcPr>
          <w:p w:rsidR="008942C2" w:rsidRDefault="00531D13">
            <w:pPr>
              <w:spacing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54</w:t>
            </w:r>
          </w:p>
        </w:tc>
      </w:tr>
      <w:tr w:rsidR="008942C2" w:rsidTr="0025074C">
        <w:trPr>
          <w:trHeight w:val="315"/>
        </w:trPr>
        <w:tc>
          <w:tcPr>
            <w:tcW w:w="1216"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1070"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816"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2</w:t>
            </w:r>
          </w:p>
        </w:tc>
        <w:tc>
          <w:tcPr>
            <w:tcW w:w="95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520</w:t>
            </w:r>
          </w:p>
        </w:tc>
        <w:tc>
          <w:tcPr>
            <w:tcW w:w="963"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298</w:t>
            </w:r>
          </w:p>
        </w:tc>
        <w:tc>
          <w:tcPr>
            <w:tcW w:w="75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222</w:t>
            </w:r>
          </w:p>
        </w:tc>
        <w:tc>
          <w:tcPr>
            <w:tcW w:w="1403" w:type="dxa"/>
            <w:tcBorders>
              <w:top w:val="nil"/>
              <w:left w:val="nil"/>
              <w:bottom w:val="nil"/>
              <w:right w:val="nil"/>
            </w:tcBorders>
            <w:shd w:val="clear" w:color="auto" w:fill="auto"/>
            <w:noWrap/>
            <w:vAlign w:val="bottom"/>
          </w:tcPr>
          <w:p w:rsidR="008942C2" w:rsidRDefault="00531D13">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57.30</w:t>
            </w:r>
          </w:p>
        </w:tc>
        <w:tc>
          <w:tcPr>
            <w:tcW w:w="1389" w:type="dxa"/>
            <w:tcBorders>
              <w:top w:val="nil"/>
              <w:left w:val="nil"/>
              <w:bottom w:val="nil"/>
              <w:right w:val="nil"/>
            </w:tcBorders>
            <w:shd w:val="clear" w:color="auto" w:fill="auto"/>
            <w:noWrap/>
            <w:vAlign w:val="bottom"/>
          </w:tcPr>
          <w:p w:rsidR="008942C2" w:rsidRDefault="00531D13">
            <w:pPr>
              <w:spacing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38</w:t>
            </w:r>
          </w:p>
        </w:tc>
        <w:tc>
          <w:tcPr>
            <w:tcW w:w="1115" w:type="dxa"/>
            <w:tcBorders>
              <w:top w:val="nil"/>
              <w:left w:val="nil"/>
              <w:bottom w:val="nil"/>
              <w:right w:val="nil"/>
            </w:tcBorders>
            <w:shd w:val="clear" w:color="auto" w:fill="auto"/>
            <w:noWrap/>
            <w:vAlign w:val="bottom"/>
          </w:tcPr>
          <w:p w:rsidR="008942C2" w:rsidRDefault="00531D13">
            <w:pPr>
              <w:spacing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55</w:t>
            </w:r>
          </w:p>
        </w:tc>
      </w:tr>
      <w:tr w:rsidR="008942C2" w:rsidTr="0025074C">
        <w:trPr>
          <w:trHeight w:val="315"/>
        </w:trPr>
        <w:tc>
          <w:tcPr>
            <w:tcW w:w="1216"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1070"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816"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3</w:t>
            </w:r>
          </w:p>
        </w:tc>
        <w:tc>
          <w:tcPr>
            <w:tcW w:w="95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532</w:t>
            </w:r>
          </w:p>
        </w:tc>
        <w:tc>
          <w:tcPr>
            <w:tcW w:w="963"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309</w:t>
            </w:r>
          </w:p>
        </w:tc>
        <w:tc>
          <w:tcPr>
            <w:tcW w:w="75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223</w:t>
            </w:r>
          </w:p>
        </w:tc>
        <w:tc>
          <w:tcPr>
            <w:tcW w:w="1403" w:type="dxa"/>
            <w:tcBorders>
              <w:top w:val="nil"/>
              <w:left w:val="nil"/>
              <w:bottom w:val="nil"/>
              <w:right w:val="nil"/>
            </w:tcBorders>
            <w:shd w:val="clear" w:color="auto" w:fill="auto"/>
            <w:noWrap/>
            <w:vAlign w:val="bottom"/>
          </w:tcPr>
          <w:p w:rsidR="008942C2" w:rsidRDefault="00531D13">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58.08</w:t>
            </w:r>
          </w:p>
        </w:tc>
        <w:tc>
          <w:tcPr>
            <w:tcW w:w="1389" w:type="dxa"/>
            <w:tcBorders>
              <w:top w:val="nil"/>
              <w:left w:val="nil"/>
              <w:bottom w:val="nil"/>
              <w:right w:val="nil"/>
            </w:tcBorders>
            <w:shd w:val="clear" w:color="auto" w:fill="auto"/>
            <w:noWrap/>
            <w:vAlign w:val="bottom"/>
          </w:tcPr>
          <w:p w:rsidR="008942C2" w:rsidRDefault="00531D13">
            <w:pPr>
              <w:spacing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37.7</w:t>
            </w:r>
          </w:p>
        </w:tc>
        <w:tc>
          <w:tcPr>
            <w:tcW w:w="1115" w:type="dxa"/>
            <w:tcBorders>
              <w:top w:val="nil"/>
              <w:left w:val="nil"/>
              <w:bottom w:val="nil"/>
              <w:right w:val="nil"/>
            </w:tcBorders>
            <w:shd w:val="clear" w:color="auto" w:fill="auto"/>
            <w:noWrap/>
            <w:vAlign w:val="bottom"/>
          </w:tcPr>
          <w:p w:rsidR="008942C2" w:rsidRDefault="00531D13">
            <w:pPr>
              <w:spacing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60</w:t>
            </w:r>
          </w:p>
        </w:tc>
      </w:tr>
      <w:tr w:rsidR="008942C2" w:rsidTr="0025074C">
        <w:trPr>
          <w:trHeight w:val="315"/>
        </w:trPr>
        <w:tc>
          <w:tcPr>
            <w:tcW w:w="1216"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1070"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816"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4</w:t>
            </w:r>
          </w:p>
        </w:tc>
        <w:tc>
          <w:tcPr>
            <w:tcW w:w="95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459</w:t>
            </w:r>
          </w:p>
        </w:tc>
        <w:tc>
          <w:tcPr>
            <w:tcW w:w="963"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325</w:t>
            </w:r>
          </w:p>
        </w:tc>
        <w:tc>
          <w:tcPr>
            <w:tcW w:w="75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134</w:t>
            </w:r>
          </w:p>
        </w:tc>
        <w:tc>
          <w:tcPr>
            <w:tcW w:w="1403" w:type="dxa"/>
            <w:tcBorders>
              <w:top w:val="nil"/>
              <w:left w:val="nil"/>
              <w:bottom w:val="nil"/>
              <w:right w:val="nil"/>
            </w:tcBorders>
            <w:shd w:val="clear" w:color="auto" w:fill="auto"/>
            <w:noWrap/>
            <w:vAlign w:val="bottom"/>
          </w:tcPr>
          <w:p w:rsidR="008942C2" w:rsidRDefault="00531D13">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70.80</w:t>
            </w:r>
          </w:p>
        </w:tc>
        <w:tc>
          <w:tcPr>
            <w:tcW w:w="1389" w:type="dxa"/>
            <w:tcBorders>
              <w:top w:val="nil"/>
              <w:left w:val="nil"/>
              <w:bottom w:val="nil"/>
              <w:right w:val="nil"/>
            </w:tcBorders>
            <w:shd w:val="clear" w:color="auto" w:fill="auto"/>
            <w:noWrap/>
            <w:vAlign w:val="bottom"/>
          </w:tcPr>
          <w:p w:rsidR="008942C2" w:rsidRDefault="00531D13">
            <w:pPr>
              <w:spacing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37.5</w:t>
            </w:r>
          </w:p>
        </w:tc>
        <w:tc>
          <w:tcPr>
            <w:tcW w:w="1115" w:type="dxa"/>
            <w:tcBorders>
              <w:top w:val="nil"/>
              <w:left w:val="nil"/>
              <w:bottom w:val="nil"/>
              <w:right w:val="nil"/>
            </w:tcBorders>
            <w:shd w:val="clear" w:color="auto" w:fill="auto"/>
            <w:noWrap/>
            <w:vAlign w:val="bottom"/>
          </w:tcPr>
          <w:p w:rsidR="008942C2" w:rsidRDefault="00531D13">
            <w:pPr>
              <w:spacing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59</w:t>
            </w:r>
          </w:p>
        </w:tc>
      </w:tr>
      <w:tr w:rsidR="008942C2" w:rsidTr="0025074C">
        <w:trPr>
          <w:trHeight w:val="315"/>
        </w:trPr>
        <w:tc>
          <w:tcPr>
            <w:tcW w:w="1216"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1070"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816"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5</w:t>
            </w:r>
          </w:p>
        </w:tc>
        <w:tc>
          <w:tcPr>
            <w:tcW w:w="95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511</w:t>
            </w:r>
          </w:p>
        </w:tc>
        <w:tc>
          <w:tcPr>
            <w:tcW w:w="963"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278</w:t>
            </w:r>
          </w:p>
        </w:tc>
        <w:tc>
          <w:tcPr>
            <w:tcW w:w="75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233</w:t>
            </w:r>
          </w:p>
        </w:tc>
        <w:tc>
          <w:tcPr>
            <w:tcW w:w="1403" w:type="dxa"/>
            <w:tcBorders>
              <w:top w:val="nil"/>
              <w:left w:val="nil"/>
              <w:bottom w:val="nil"/>
              <w:right w:val="nil"/>
            </w:tcBorders>
            <w:shd w:val="clear" w:color="auto" w:fill="auto"/>
            <w:noWrap/>
            <w:vAlign w:val="bottom"/>
          </w:tcPr>
          <w:p w:rsidR="008942C2" w:rsidRDefault="00531D13">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54.40</w:t>
            </w:r>
          </w:p>
        </w:tc>
        <w:tc>
          <w:tcPr>
            <w:tcW w:w="1389" w:type="dxa"/>
            <w:tcBorders>
              <w:top w:val="nil"/>
              <w:left w:val="nil"/>
              <w:bottom w:val="nil"/>
              <w:right w:val="nil"/>
            </w:tcBorders>
            <w:shd w:val="clear" w:color="auto" w:fill="auto"/>
            <w:noWrap/>
            <w:vAlign w:val="bottom"/>
          </w:tcPr>
          <w:p w:rsidR="008942C2" w:rsidRDefault="00531D13">
            <w:pPr>
              <w:spacing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38</w:t>
            </w:r>
          </w:p>
        </w:tc>
        <w:tc>
          <w:tcPr>
            <w:tcW w:w="1115" w:type="dxa"/>
            <w:tcBorders>
              <w:top w:val="nil"/>
              <w:left w:val="nil"/>
              <w:bottom w:val="nil"/>
              <w:right w:val="nil"/>
            </w:tcBorders>
            <w:shd w:val="clear" w:color="auto" w:fill="auto"/>
            <w:noWrap/>
            <w:vAlign w:val="bottom"/>
          </w:tcPr>
          <w:p w:rsidR="008942C2" w:rsidRDefault="00531D13">
            <w:pPr>
              <w:spacing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60</w:t>
            </w:r>
          </w:p>
        </w:tc>
      </w:tr>
      <w:tr w:rsidR="008942C2" w:rsidTr="0025074C">
        <w:trPr>
          <w:trHeight w:val="315"/>
        </w:trPr>
        <w:tc>
          <w:tcPr>
            <w:tcW w:w="1216" w:type="dxa"/>
            <w:tcBorders>
              <w:top w:val="nil"/>
              <w:left w:val="nil"/>
              <w:bottom w:val="nil"/>
              <w:right w:val="nil"/>
            </w:tcBorders>
            <w:shd w:val="clear" w:color="auto" w:fill="auto"/>
            <w:noWrap/>
            <w:vAlign w:val="bottom"/>
          </w:tcPr>
          <w:p w:rsidR="008942C2" w:rsidRDefault="00531D13">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Dijos</w:t>
            </w:r>
          </w:p>
        </w:tc>
        <w:tc>
          <w:tcPr>
            <w:tcW w:w="107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540</w:t>
            </w:r>
          </w:p>
        </w:tc>
        <w:tc>
          <w:tcPr>
            <w:tcW w:w="816"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950"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963"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750"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1403"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1389" w:type="dxa"/>
            <w:tcBorders>
              <w:top w:val="nil"/>
              <w:left w:val="nil"/>
              <w:bottom w:val="nil"/>
              <w:right w:val="nil"/>
            </w:tcBorders>
            <w:shd w:val="clear" w:color="auto" w:fill="auto"/>
            <w:noWrap/>
            <w:vAlign w:val="bottom"/>
          </w:tcPr>
          <w:p w:rsidR="008942C2" w:rsidRDefault="008942C2">
            <w:pPr>
              <w:spacing w:after="0" w:line="480" w:lineRule="auto"/>
              <w:jc w:val="both"/>
              <w:rPr>
                <w:rFonts w:ascii="Times New Roman" w:eastAsia="Times New Roman" w:hAnsi="Times New Roman" w:cs="Times New Roman"/>
                <w:sz w:val="24"/>
                <w:szCs w:val="24"/>
              </w:rPr>
            </w:pPr>
          </w:p>
        </w:tc>
        <w:tc>
          <w:tcPr>
            <w:tcW w:w="1115" w:type="dxa"/>
            <w:tcBorders>
              <w:top w:val="nil"/>
              <w:left w:val="nil"/>
              <w:bottom w:val="nil"/>
              <w:right w:val="nil"/>
            </w:tcBorders>
            <w:shd w:val="clear" w:color="auto" w:fill="auto"/>
            <w:noWrap/>
            <w:vAlign w:val="bottom"/>
          </w:tcPr>
          <w:p w:rsidR="008942C2" w:rsidRDefault="008942C2">
            <w:pPr>
              <w:spacing w:after="0" w:line="480" w:lineRule="auto"/>
              <w:jc w:val="both"/>
              <w:rPr>
                <w:rFonts w:ascii="Times New Roman" w:eastAsia="Times New Roman" w:hAnsi="Times New Roman" w:cs="Times New Roman"/>
                <w:sz w:val="24"/>
                <w:szCs w:val="24"/>
              </w:rPr>
            </w:pPr>
          </w:p>
        </w:tc>
      </w:tr>
      <w:tr w:rsidR="008942C2" w:rsidTr="0025074C">
        <w:trPr>
          <w:trHeight w:val="315"/>
        </w:trPr>
        <w:tc>
          <w:tcPr>
            <w:tcW w:w="1216"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1070"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816"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c>
          <w:tcPr>
            <w:tcW w:w="95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540</w:t>
            </w:r>
          </w:p>
        </w:tc>
        <w:tc>
          <w:tcPr>
            <w:tcW w:w="963"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197</w:t>
            </w:r>
          </w:p>
        </w:tc>
        <w:tc>
          <w:tcPr>
            <w:tcW w:w="75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343</w:t>
            </w:r>
          </w:p>
        </w:tc>
        <w:tc>
          <w:tcPr>
            <w:tcW w:w="1403" w:type="dxa"/>
            <w:tcBorders>
              <w:top w:val="nil"/>
              <w:left w:val="nil"/>
              <w:bottom w:val="nil"/>
              <w:right w:val="nil"/>
            </w:tcBorders>
            <w:shd w:val="clear" w:color="auto" w:fill="auto"/>
            <w:noWrap/>
            <w:vAlign w:val="bottom"/>
          </w:tcPr>
          <w:p w:rsidR="008942C2" w:rsidRDefault="00531D13">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36.48</w:t>
            </w:r>
          </w:p>
        </w:tc>
        <w:tc>
          <w:tcPr>
            <w:tcW w:w="1389" w:type="dxa"/>
            <w:tcBorders>
              <w:top w:val="nil"/>
              <w:left w:val="nil"/>
              <w:bottom w:val="nil"/>
              <w:right w:val="nil"/>
            </w:tcBorders>
            <w:shd w:val="clear" w:color="auto" w:fill="auto"/>
            <w:noWrap/>
            <w:vAlign w:val="bottom"/>
          </w:tcPr>
          <w:p w:rsidR="008942C2" w:rsidRDefault="00531D13">
            <w:pPr>
              <w:spacing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38</w:t>
            </w:r>
          </w:p>
        </w:tc>
        <w:tc>
          <w:tcPr>
            <w:tcW w:w="1115" w:type="dxa"/>
            <w:tcBorders>
              <w:top w:val="nil"/>
              <w:left w:val="nil"/>
              <w:bottom w:val="nil"/>
              <w:right w:val="nil"/>
            </w:tcBorders>
            <w:shd w:val="clear" w:color="auto" w:fill="auto"/>
            <w:noWrap/>
            <w:vAlign w:val="bottom"/>
          </w:tcPr>
          <w:p w:rsidR="008942C2" w:rsidRDefault="00531D13">
            <w:pPr>
              <w:spacing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63</w:t>
            </w:r>
          </w:p>
        </w:tc>
      </w:tr>
      <w:tr w:rsidR="008942C2" w:rsidTr="0025074C">
        <w:trPr>
          <w:trHeight w:val="315"/>
        </w:trPr>
        <w:tc>
          <w:tcPr>
            <w:tcW w:w="1216"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1070"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816"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2</w:t>
            </w:r>
          </w:p>
        </w:tc>
        <w:tc>
          <w:tcPr>
            <w:tcW w:w="95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538</w:t>
            </w:r>
          </w:p>
        </w:tc>
        <w:tc>
          <w:tcPr>
            <w:tcW w:w="963"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347</w:t>
            </w:r>
          </w:p>
        </w:tc>
        <w:tc>
          <w:tcPr>
            <w:tcW w:w="75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191</w:t>
            </w:r>
          </w:p>
        </w:tc>
        <w:tc>
          <w:tcPr>
            <w:tcW w:w="1403" w:type="dxa"/>
            <w:tcBorders>
              <w:top w:val="nil"/>
              <w:left w:val="nil"/>
              <w:bottom w:val="nil"/>
              <w:right w:val="nil"/>
            </w:tcBorders>
            <w:shd w:val="clear" w:color="auto" w:fill="auto"/>
            <w:noWrap/>
            <w:vAlign w:val="bottom"/>
          </w:tcPr>
          <w:p w:rsidR="008942C2" w:rsidRDefault="00531D13">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64.49</w:t>
            </w:r>
          </w:p>
        </w:tc>
        <w:tc>
          <w:tcPr>
            <w:tcW w:w="1389" w:type="dxa"/>
            <w:tcBorders>
              <w:top w:val="nil"/>
              <w:left w:val="nil"/>
              <w:bottom w:val="nil"/>
              <w:right w:val="nil"/>
            </w:tcBorders>
            <w:shd w:val="clear" w:color="auto" w:fill="auto"/>
            <w:noWrap/>
            <w:vAlign w:val="bottom"/>
          </w:tcPr>
          <w:p w:rsidR="008942C2" w:rsidRDefault="00531D13">
            <w:pPr>
              <w:spacing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37.2</w:t>
            </w:r>
          </w:p>
        </w:tc>
        <w:tc>
          <w:tcPr>
            <w:tcW w:w="1115" w:type="dxa"/>
            <w:tcBorders>
              <w:top w:val="nil"/>
              <w:left w:val="nil"/>
              <w:bottom w:val="nil"/>
              <w:right w:val="nil"/>
            </w:tcBorders>
            <w:shd w:val="clear" w:color="auto" w:fill="auto"/>
            <w:noWrap/>
            <w:vAlign w:val="bottom"/>
          </w:tcPr>
          <w:p w:rsidR="008942C2" w:rsidRDefault="00531D13">
            <w:pPr>
              <w:spacing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60</w:t>
            </w:r>
          </w:p>
        </w:tc>
      </w:tr>
      <w:tr w:rsidR="008942C2" w:rsidTr="0025074C">
        <w:trPr>
          <w:trHeight w:val="315"/>
        </w:trPr>
        <w:tc>
          <w:tcPr>
            <w:tcW w:w="1216"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1070"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816"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3</w:t>
            </w:r>
          </w:p>
        </w:tc>
        <w:tc>
          <w:tcPr>
            <w:tcW w:w="95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540</w:t>
            </w:r>
          </w:p>
        </w:tc>
        <w:tc>
          <w:tcPr>
            <w:tcW w:w="963"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238</w:t>
            </w:r>
          </w:p>
        </w:tc>
        <w:tc>
          <w:tcPr>
            <w:tcW w:w="75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302</w:t>
            </w:r>
          </w:p>
        </w:tc>
        <w:tc>
          <w:tcPr>
            <w:tcW w:w="1403" w:type="dxa"/>
            <w:tcBorders>
              <w:top w:val="nil"/>
              <w:left w:val="nil"/>
              <w:bottom w:val="nil"/>
              <w:right w:val="nil"/>
            </w:tcBorders>
            <w:shd w:val="clear" w:color="auto" w:fill="auto"/>
            <w:noWrap/>
            <w:vAlign w:val="bottom"/>
          </w:tcPr>
          <w:p w:rsidR="008942C2" w:rsidRDefault="00531D13">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44.07</w:t>
            </w:r>
          </w:p>
        </w:tc>
        <w:tc>
          <w:tcPr>
            <w:tcW w:w="1389" w:type="dxa"/>
            <w:tcBorders>
              <w:top w:val="nil"/>
              <w:left w:val="nil"/>
              <w:bottom w:val="nil"/>
              <w:right w:val="nil"/>
            </w:tcBorders>
            <w:shd w:val="clear" w:color="auto" w:fill="auto"/>
            <w:noWrap/>
            <w:vAlign w:val="bottom"/>
          </w:tcPr>
          <w:p w:rsidR="008942C2" w:rsidRDefault="00531D13">
            <w:pPr>
              <w:spacing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38.7</w:t>
            </w:r>
          </w:p>
        </w:tc>
        <w:tc>
          <w:tcPr>
            <w:tcW w:w="1115" w:type="dxa"/>
            <w:tcBorders>
              <w:top w:val="nil"/>
              <w:left w:val="nil"/>
              <w:bottom w:val="nil"/>
              <w:right w:val="nil"/>
            </w:tcBorders>
            <w:shd w:val="clear" w:color="auto" w:fill="auto"/>
            <w:noWrap/>
            <w:vAlign w:val="bottom"/>
          </w:tcPr>
          <w:p w:rsidR="008942C2" w:rsidRDefault="00531D13">
            <w:pPr>
              <w:spacing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62</w:t>
            </w:r>
          </w:p>
        </w:tc>
      </w:tr>
      <w:tr w:rsidR="008942C2" w:rsidTr="0025074C">
        <w:trPr>
          <w:trHeight w:val="315"/>
        </w:trPr>
        <w:tc>
          <w:tcPr>
            <w:tcW w:w="1216"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1070"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816"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4</w:t>
            </w:r>
          </w:p>
        </w:tc>
        <w:tc>
          <w:tcPr>
            <w:tcW w:w="95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525</w:t>
            </w:r>
          </w:p>
        </w:tc>
        <w:tc>
          <w:tcPr>
            <w:tcW w:w="963"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254</w:t>
            </w:r>
          </w:p>
        </w:tc>
        <w:tc>
          <w:tcPr>
            <w:tcW w:w="75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271</w:t>
            </w:r>
          </w:p>
        </w:tc>
        <w:tc>
          <w:tcPr>
            <w:tcW w:w="1403" w:type="dxa"/>
            <w:tcBorders>
              <w:top w:val="nil"/>
              <w:left w:val="nil"/>
              <w:bottom w:val="nil"/>
              <w:right w:val="nil"/>
            </w:tcBorders>
            <w:shd w:val="clear" w:color="auto" w:fill="auto"/>
            <w:noWrap/>
            <w:vAlign w:val="bottom"/>
          </w:tcPr>
          <w:p w:rsidR="008942C2" w:rsidRDefault="00531D13">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48.38</w:t>
            </w:r>
          </w:p>
        </w:tc>
        <w:tc>
          <w:tcPr>
            <w:tcW w:w="1389" w:type="dxa"/>
            <w:tcBorders>
              <w:top w:val="nil"/>
              <w:left w:val="nil"/>
              <w:bottom w:val="nil"/>
              <w:right w:val="nil"/>
            </w:tcBorders>
            <w:shd w:val="clear" w:color="auto" w:fill="auto"/>
            <w:noWrap/>
            <w:vAlign w:val="bottom"/>
          </w:tcPr>
          <w:p w:rsidR="008942C2" w:rsidRDefault="00531D13">
            <w:pPr>
              <w:spacing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38.4</w:t>
            </w:r>
          </w:p>
        </w:tc>
        <w:tc>
          <w:tcPr>
            <w:tcW w:w="1115" w:type="dxa"/>
            <w:tcBorders>
              <w:top w:val="nil"/>
              <w:left w:val="nil"/>
              <w:bottom w:val="nil"/>
              <w:right w:val="nil"/>
            </w:tcBorders>
            <w:shd w:val="clear" w:color="auto" w:fill="auto"/>
            <w:noWrap/>
            <w:vAlign w:val="bottom"/>
          </w:tcPr>
          <w:p w:rsidR="008942C2" w:rsidRDefault="00531D13">
            <w:pPr>
              <w:spacing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58</w:t>
            </w:r>
          </w:p>
        </w:tc>
      </w:tr>
      <w:tr w:rsidR="008942C2" w:rsidTr="0025074C">
        <w:trPr>
          <w:trHeight w:val="315"/>
        </w:trPr>
        <w:tc>
          <w:tcPr>
            <w:tcW w:w="1216"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1070"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816"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5</w:t>
            </w:r>
          </w:p>
        </w:tc>
        <w:tc>
          <w:tcPr>
            <w:tcW w:w="95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540</w:t>
            </w:r>
          </w:p>
        </w:tc>
        <w:tc>
          <w:tcPr>
            <w:tcW w:w="963"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253</w:t>
            </w:r>
          </w:p>
        </w:tc>
        <w:tc>
          <w:tcPr>
            <w:tcW w:w="75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287</w:t>
            </w:r>
          </w:p>
        </w:tc>
        <w:tc>
          <w:tcPr>
            <w:tcW w:w="1403" w:type="dxa"/>
            <w:tcBorders>
              <w:top w:val="nil"/>
              <w:left w:val="nil"/>
              <w:bottom w:val="nil"/>
              <w:right w:val="nil"/>
            </w:tcBorders>
            <w:shd w:val="clear" w:color="auto" w:fill="auto"/>
            <w:noWrap/>
            <w:vAlign w:val="bottom"/>
          </w:tcPr>
          <w:p w:rsidR="008942C2" w:rsidRDefault="00531D13">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46.85</w:t>
            </w:r>
          </w:p>
        </w:tc>
        <w:tc>
          <w:tcPr>
            <w:tcW w:w="1389" w:type="dxa"/>
            <w:tcBorders>
              <w:top w:val="nil"/>
              <w:left w:val="nil"/>
              <w:bottom w:val="nil"/>
              <w:right w:val="nil"/>
            </w:tcBorders>
            <w:shd w:val="clear" w:color="auto" w:fill="auto"/>
            <w:noWrap/>
            <w:vAlign w:val="bottom"/>
          </w:tcPr>
          <w:p w:rsidR="008942C2" w:rsidRDefault="00531D13">
            <w:pPr>
              <w:spacing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38.1</w:t>
            </w:r>
          </w:p>
        </w:tc>
        <w:tc>
          <w:tcPr>
            <w:tcW w:w="1115" w:type="dxa"/>
            <w:tcBorders>
              <w:top w:val="nil"/>
              <w:left w:val="nil"/>
              <w:bottom w:val="nil"/>
              <w:right w:val="nil"/>
            </w:tcBorders>
            <w:shd w:val="clear" w:color="auto" w:fill="auto"/>
            <w:noWrap/>
            <w:vAlign w:val="bottom"/>
          </w:tcPr>
          <w:p w:rsidR="008942C2" w:rsidRDefault="00531D13">
            <w:pPr>
              <w:spacing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55.2</w:t>
            </w:r>
          </w:p>
        </w:tc>
      </w:tr>
      <w:tr w:rsidR="008942C2" w:rsidTr="0025074C">
        <w:trPr>
          <w:trHeight w:val="315"/>
        </w:trPr>
        <w:tc>
          <w:tcPr>
            <w:tcW w:w="1216" w:type="dxa"/>
            <w:tcBorders>
              <w:top w:val="nil"/>
              <w:left w:val="nil"/>
              <w:bottom w:val="nil"/>
              <w:right w:val="nil"/>
            </w:tcBorders>
            <w:shd w:val="clear" w:color="auto" w:fill="auto"/>
            <w:noWrap/>
            <w:vAlign w:val="bottom"/>
          </w:tcPr>
          <w:p w:rsidR="008942C2" w:rsidRDefault="00531D13">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Maugo</w:t>
            </w:r>
          </w:p>
        </w:tc>
        <w:tc>
          <w:tcPr>
            <w:tcW w:w="107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540</w:t>
            </w:r>
          </w:p>
        </w:tc>
        <w:tc>
          <w:tcPr>
            <w:tcW w:w="816"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950"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963"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750"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1403"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1389" w:type="dxa"/>
            <w:tcBorders>
              <w:top w:val="nil"/>
              <w:left w:val="nil"/>
              <w:bottom w:val="nil"/>
              <w:right w:val="nil"/>
            </w:tcBorders>
            <w:shd w:val="clear" w:color="auto" w:fill="auto"/>
            <w:noWrap/>
            <w:vAlign w:val="bottom"/>
          </w:tcPr>
          <w:p w:rsidR="008942C2" w:rsidRDefault="008942C2">
            <w:pPr>
              <w:spacing w:after="0" w:line="480" w:lineRule="auto"/>
              <w:jc w:val="both"/>
              <w:rPr>
                <w:rFonts w:ascii="Times New Roman" w:eastAsia="Times New Roman" w:hAnsi="Times New Roman" w:cs="Times New Roman"/>
                <w:sz w:val="24"/>
                <w:szCs w:val="24"/>
              </w:rPr>
            </w:pPr>
          </w:p>
        </w:tc>
        <w:tc>
          <w:tcPr>
            <w:tcW w:w="1115" w:type="dxa"/>
            <w:tcBorders>
              <w:top w:val="nil"/>
              <w:left w:val="nil"/>
              <w:bottom w:val="nil"/>
              <w:right w:val="nil"/>
            </w:tcBorders>
            <w:shd w:val="clear" w:color="auto" w:fill="auto"/>
            <w:noWrap/>
            <w:vAlign w:val="bottom"/>
          </w:tcPr>
          <w:p w:rsidR="008942C2" w:rsidRDefault="008942C2">
            <w:pPr>
              <w:spacing w:after="0" w:line="480" w:lineRule="auto"/>
              <w:jc w:val="both"/>
              <w:rPr>
                <w:rFonts w:ascii="Times New Roman" w:eastAsia="Times New Roman" w:hAnsi="Times New Roman" w:cs="Times New Roman"/>
                <w:sz w:val="24"/>
                <w:szCs w:val="24"/>
              </w:rPr>
            </w:pPr>
          </w:p>
        </w:tc>
      </w:tr>
      <w:tr w:rsidR="008942C2" w:rsidTr="0025074C">
        <w:trPr>
          <w:trHeight w:val="315"/>
        </w:trPr>
        <w:tc>
          <w:tcPr>
            <w:tcW w:w="1216"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1070"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816"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c>
          <w:tcPr>
            <w:tcW w:w="95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540</w:t>
            </w:r>
          </w:p>
        </w:tc>
        <w:tc>
          <w:tcPr>
            <w:tcW w:w="963"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107</w:t>
            </w:r>
          </w:p>
        </w:tc>
        <w:tc>
          <w:tcPr>
            <w:tcW w:w="75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433</w:t>
            </w:r>
          </w:p>
        </w:tc>
        <w:tc>
          <w:tcPr>
            <w:tcW w:w="1403" w:type="dxa"/>
            <w:tcBorders>
              <w:top w:val="nil"/>
              <w:left w:val="nil"/>
              <w:bottom w:val="nil"/>
              <w:right w:val="nil"/>
            </w:tcBorders>
            <w:shd w:val="clear" w:color="auto" w:fill="auto"/>
            <w:noWrap/>
            <w:vAlign w:val="bottom"/>
          </w:tcPr>
          <w:p w:rsidR="008942C2" w:rsidRDefault="00531D13">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19.81</w:t>
            </w:r>
          </w:p>
        </w:tc>
        <w:tc>
          <w:tcPr>
            <w:tcW w:w="1389" w:type="dxa"/>
            <w:tcBorders>
              <w:top w:val="nil"/>
              <w:left w:val="nil"/>
              <w:bottom w:val="nil"/>
              <w:right w:val="nil"/>
            </w:tcBorders>
            <w:shd w:val="clear" w:color="auto" w:fill="auto"/>
            <w:noWrap/>
            <w:vAlign w:val="bottom"/>
          </w:tcPr>
          <w:p w:rsidR="008942C2" w:rsidRDefault="00531D13">
            <w:pPr>
              <w:spacing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37.6</w:t>
            </w:r>
          </w:p>
        </w:tc>
        <w:tc>
          <w:tcPr>
            <w:tcW w:w="1115" w:type="dxa"/>
            <w:tcBorders>
              <w:top w:val="nil"/>
              <w:left w:val="nil"/>
              <w:bottom w:val="nil"/>
              <w:right w:val="nil"/>
            </w:tcBorders>
            <w:shd w:val="clear" w:color="auto" w:fill="auto"/>
            <w:noWrap/>
            <w:vAlign w:val="bottom"/>
          </w:tcPr>
          <w:p w:rsidR="008942C2" w:rsidRDefault="00531D13">
            <w:pPr>
              <w:spacing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60</w:t>
            </w:r>
          </w:p>
        </w:tc>
      </w:tr>
      <w:tr w:rsidR="008942C2" w:rsidTr="0025074C">
        <w:trPr>
          <w:trHeight w:val="315"/>
        </w:trPr>
        <w:tc>
          <w:tcPr>
            <w:tcW w:w="1216"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1070"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816"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2</w:t>
            </w:r>
          </w:p>
        </w:tc>
        <w:tc>
          <w:tcPr>
            <w:tcW w:w="95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534</w:t>
            </w:r>
          </w:p>
        </w:tc>
        <w:tc>
          <w:tcPr>
            <w:tcW w:w="963"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276</w:t>
            </w:r>
          </w:p>
        </w:tc>
        <w:tc>
          <w:tcPr>
            <w:tcW w:w="75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258</w:t>
            </w:r>
          </w:p>
        </w:tc>
        <w:tc>
          <w:tcPr>
            <w:tcW w:w="1403" w:type="dxa"/>
            <w:tcBorders>
              <w:top w:val="nil"/>
              <w:left w:val="nil"/>
              <w:bottom w:val="nil"/>
              <w:right w:val="nil"/>
            </w:tcBorders>
            <w:shd w:val="clear" w:color="auto" w:fill="auto"/>
            <w:noWrap/>
            <w:vAlign w:val="bottom"/>
          </w:tcPr>
          <w:p w:rsidR="008942C2" w:rsidRDefault="00531D13">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51.68</w:t>
            </w:r>
          </w:p>
        </w:tc>
        <w:tc>
          <w:tcPr>
            <w:tcW w:w="1389" w:type="dxa"/>
            <w:tcBorders>
              <w:top w:val="nil"/>
              <w:left w:val="nil"/>
              <w:bottom w:val="nil"/>
              <w:right w:val="nil"/>
            </w:tcBorders>
            <w:shd w:val="clear" w:color="auto" w:fill="auto"/>
            <w:noWrap/>
            <w:vAlign w:val="bottom"/>
          </w:tcPr>
          <w:p w:rsidR="008942C2" w:rsidRDefault="00531D13">
            <w:pPr>
              <w:spacing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37.3</w:t>
            </w:r>
          </w:p>
        </w:tc>
        <w:tc>
          <w:tcPr>
            <w:tcW w:w="1115" w:type="dxa"/>
            <w:tcBorders>
              <w:top w:val="nil"/>
              <w:left w:val="nil"/>
              <w:bottom w:val="nil"/>
              <w:right w:val="nil"/>
            </w:tcBorders>
            <w:shd w:val="clear" w:color="auto" w:fill="auto"/>
            <w:noWrap/>
            <w:vAlign w:val="bottom"/>
          </w:tcPr>
          <w:p w:rsidR="008942C2" w:rsidRDefault="00531D13">
            <w:pPr>
              <w:spacing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57</w:t>
            </w:r>
          </w:p>
        </w:tc>
      </w:tr>
      <w:tr w:rsidR="008942C2" w:rsidTr="0025074C">
        <w:trPr>
          <w:trHeight w:val="315"/>
        </w:trPr>
        <w:tc>
          <w:tcPr>
            <w:tcW w:w="1216"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1070"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816"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3</w:t>
            </w:r>
          </w:p>
        </w:tc>
        <w:tc>
          <w:tcPr>
            <w:tcW w:w="95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540</w:t>
            </w:r>
          </w:p>
        </w:tc>
        <w:tc>
          <w:tcPr>
            <w:tcW w:w="963"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300</w:t>
            </w:r>
          </w:p>
        </w:tc>
        <w:tc>
          <w:tcPr>
            <w:tcW w:w="75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240</w:t>
            </w:r>
          </w:p>
        </w:tc>
        <w:tc>
          <w:tcPr>
            <w:tcW w:w="1403" w:type="dxa"/>
            <w:tcBorders>
              <w:top w:val="nil"/>
              <w:left w:val="nil"/>
              <w:bottom w:val="nil"/>
              <w:right w:val="nil"/>
            </w:tcBorders>
            <w:shd w:val="clear" w:color="auto" w:fill="auto"/>
            <w:noWrap/>
            <w:vAlign w:val="bottom"/>
          </w:tcPr>
          <w:p w:rsidR="008942C2" w:rsidRDefault="00531D13">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55.55</w:t>
            </w:r>
          </w:p>
        </w:tc>
        <w:tc>
          <w:tcPr>
            <w:tcW w:w="1389" w:type="dxa"/>
            <w:tcBorders>
              <w:top w:val="nil"/>
              <w:left w:val="nil"/>
              <w:bottom w:val="nil"/>
              <w:right w:val="nil"/>
            </w:tcBorders>
            <w:shd w:val="clear" w:color="auto" w:fill="auto"/>
            <w:noWrap/>
            <w:vAlign w:val="bottom"/>
          </w:tcPr>
          <w:p w:rsidR="008942C2" w:rsidRDefault="00531D13">
            <w:pPr>
              <w:spacing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39</w:t>
            </w:r>
          </w:p>
        </w:tc>
        <w:tc>
          <w:tcPr>
            <w:tcW w:w="1115" w:type="dxa"/>
            <w:tcBorders>
              <w:top w:val="nil"/>
              <w:left w:val="nil"/>
              <w:bottom w:val="nil"/>
              <w:right w:val="nil"/>
            </w:tcBorders>
            <w:shd w:val="clear" w:color="auto" w:fill="auto"/>
            <w:noWrap/>
            <w:vAlign w:val="bottom"/>
          </w:tcPr>
          <w:p w:rsidR="008942C2" w:rsidRDefault="00531D13">
            <w:pPr>
              <w:spacing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60</w:t>
            </w:r>
          </w:p>
        </w:tc>
      </w:tr>
      <w:tr w:rsidR="008942C2" w:rsidTr="0025074C">
        <w:trPr>
          <w:trHeight w:val="315"/>
        </w:trPr>
        <w:tc>
          <w:tcPr>
            <w:tcW w:w="1216"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1070"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816"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4</w:t>
            </w:r>
          </w:p>
        </w:tc>
        <w:tc>
          <w:tcPr>
            <w:tcW w:w="95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537</w:t>
            </w:r>
          </w:p>
        </w:tc>
        <w:tc>
          <w:tcPr>
            <w:tcW w:w="963"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289</w:t>
            </w:r>
          </w:p>
        </w:tc>
        <w:tc>
          <w:tcPr>
            <w:tcW w:w="75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248</w:t>
            </w:r>
          </w:p>
        </w:tc>
        <w:tc>
          <w:tcPr>
            <w:tcW w:w="1403" w:type="dxa"/>
            <w:tcBorders>
              <w:top w:val="nil"/>
              <w:left w:val="nil"/>
              <w:bottom w:val="nil"/>
              <w:right w:val="nil"/>
            </w:tcBorders>
            <w:shd w:val="clear" w:color="auto" w:fill="auto"/>
            <w:noWrap/>
            <w:vAlign w:val="bottom"/>
          </w:tcPr>
          <w:p w:rsidR="008942C2" w:rsidRDefault="00531D13">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53.81</w:t>
            </w:r>
          </w:p>
        </w:tc>
        <w:tc>
          <w:tcPr>
            <w:tcW w:w="1389" w:type="dxa"/>
            <w:tcBorders>
              <w:top w:val="nil"/>
              <w:left w:val="nil"/>
              <w:bottom w:val="nil"/>
              <w:right w:val="nil"/>
            </w:tcBorders>
            <w:shd w:val="clear" w:color="auto" w:fill="auto"/>
            <w:noWrap/>
            <w:vAlign w:val="bottom"/>
          </w:tcPr>
          <w:p w:rsidR="008942C2" w:rsidRDefault="00531D13">
            <w:pPr>
              <w:spacing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38</w:t>
            </w:r>
          </w:p>
        </w:tc>
        <w:tc>
          <w:tcPr>
            <w:tcW w:w="1115" w:type="dxa"/>
            <w:tcBorders>
              <w:top w:val="nil"/>
              <w:left w:val="nil"/>
              <w:bottom w:val="nil"/>
              <w:right w:val="nil"/>
            </w:tcBorders>
            <w:shd w:val="clear" w:color="auto" w:fill="auto"/>
            <w:noWrap/>
            <w:vAlign w:val="bottom"/>
          </w:tcPr>
          <w:p w:rsidR="008942C2" w:rsidRDefault="00531D13">
            <w:pPr>
              <w:spacing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58</w:t>
            </w:r>
          </w:p>
        </w:tc>
      </w:tr>
      <w:tr w:rsidR="008942C2" w:rsidTr="0025074C">
        <w:trPr>
          <w:trHeight w:val="315"/>
        </w:trPr>
        <w:tc>
          <w:tcPr>
            <w:tcW w:w="1216" w:type="dxa"/>
            <w:tcBorders>
              <w:top w:val="nil"/>
              <w:left w:val="nil"/>
              <w:bottom w:val="single" w:sz="4" w:space="0" w:color="auto"/>
              <w:right w:val="nil"/>
            </w:tcBorders>
            <w:shd w:val="clear" w:color="auto" w:fill="auto"/>
            <w:noWrap/>
            <w:vAlign w:val="bottom"/>
          </w:tcPr>
          <w:p w:rsidR="008942C2" w:rsidRDefault="00531D13">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1070" w:type="dxa"/>
            <w:tcBorders>
              <w:top w:val="nil"/>
              <w:left w:val="nil"/>
              <w:bottom w:val="single" w:sz="4" w:space="0" w:color="auto"/>
              <w:right w:val="nil"/>
            </w:tcBorders>
            <w:shd w:val="clear" w:color="auto" w:fill="auto"/>
            <w:noWrap/>
            <w:vAlign w:val="bottom"/>
          </w:tcPr>
          <w:p w:rsidR="008942C2" w:rsidRDefault="00531D13">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816" w:type="dxa"/>
            <w:tcBorders>
              <w:top w:val="nil"/>
              <w:left w:val="nil"/>
              <w:bottom w:val="single" w:sz="4" w:space="0" w:color="auto"/>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5</w:t>
            </w:r>
          </w:p>
        </w:tc>
        <w:tc>
          <w:tcPr>
            <w:tcW w:w="950" w:type="dxa"/>
            <w:tcBorders>
              <w:top w:val="nil"/>
              <w:left w:val="nil"/>
              <w:bottom w:val="single" w:sz="4" w:space="0" w:color="auto"/>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540</w:t>
            </w:r>
          </w:p>
        </w:tc>
        <w:tc>
          <w:tcPr>
            <w:tcW w:w="963" w:type="dxa"/>
            <w:tcBorders>
              <w:top w:val="nil"/>
              <w:left w:val="nil"/>
              <w:bottom w:val="single" w:sz="4" w:space="0" w:color="auto"/>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356</w:t>
            </w:r>
          </w:p>
        </w:tc>
        <w:tc>
          <w:tcPr>
            <w:tcW w:w="750" w:type="dxa"/>
            <w:tcBorders>
              <w:top w:val="nil"/>
              <w:left w:val="nil"/>
              <w:bottom w:val="single" w:sz="4" w:space="0" w:color="auto"/>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184</w:t>
            </w:r>
          </w:p>
        </w:tc>
        <w:tc>
          <w:tcPr>
            <w:tcW w:w="1403" w:type="dxa"/>
            <w:tcBorders>
              <w:top w:val="nil"/>
              <w:left w:val="nil"/>
              <w:bottom w:val="single" w:sz="4" w:space="0" w:color="auto"/>
              <w:right w:val="nil"/>
            </w:tcBorders>
            <w:shd w:val="clear" w:color="auto" w:fill="auto"/>
            <w:noWrap/>
            <w:vAlign w:val="bottom"/>
          </w:tcPr>
          <w:p w:rsidR="008942C2" w:rsidRDefault="00531D13">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65.92</w:t>
            </w:r>
          </w:p>
        </w:tc>
        <w:tc>
          <w:tcPr>
            <w:tcW w:w="1389" w:type="dxa"/>
            <w:tcBorders>
              <w:top w:val="nil"/>
              <w:left w:val="nil"/>
              <w:bottom w:val="single" w:sz="4" w:space="0" w:color="auto"/>
              <w:right w:val="nil"/>
            </w:tcBorders>
            <w:shd w:val="clear" w:color="auto" w:fill="auto"/>
            <w:noWrap/>
            <w:vAlign w:val="bottom"/>
          </w:tcPr>
          <w:p w:rsidR="008942C2" w:rsidRDefault="00531D13">
            <w:pPr>
              <w:spacing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37.9</w:t>
            </w:r>
          </w:p>
        </w:tc>
        <w:tc>
          <w:tcPr>
            <w:tcW w:w="1115" w:type="dxa"/>
            <w:tcBorders>
              <w:top w:val="nil"/>
              <w:left w:val="nil"/>
              <w:bottom w:val="single" w:sz="4" w:space="0" w:color="auto"/>
              <w:right w:val="nil"/>
            </w:tcBorders>
            <w:shd w:val="clear" w:color="auto" w:fill="auto"/>
            <w:noWrap/>
            <w:vAlign w:val="bottom"/>
          </w:tcPr>
          <w:p w:rsidR="008942C2" w:rsidRDefault="00531D13">
            <w:pPr>
              <w:spacing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59</w:t>
            </w:r>
          </w:p>
        </w:tc>
      </w:tr>
    </w:tbl>
    <w:p w:rsidR="008942C2" w:rsidRDefault="008942C2" w:rsidP="00B3036F">
      <w:pPr>
        <w:spacing w:after="0" w:line="480" w:lineRule="auto"/>
        <w:ind w:left="720"/>
      </w:pPr>
    </w:p>
    <w:p w:rsidR="008942C2" w:rsidRDefault="00531D13" w:rsidP="00B3036F">
      <w:pPr>
        <w:spacing w:line="480" w:lineRule="auto"/>
        <w:ind w:left="720"/>
        <w:jc w:val="both"/>
        <w:rPr>
          <w:rFonts w:ascii="Times New Roman" w:hAnsi="Times New Roman" w:cs="Times New Roman"/>
          <w:sz w:val="24"/>
          <w:szCs w:val="24"/>
        </w:rPr>
      </w:pPr>
      <w:r>
        <w:rPr>
          <w:rFonts w:ascii="Times New Roman" w:hAnsi="Times New Roman" w:cs="Times New Roman"/>
          <w:sz w:val="24"/>
          <w:szCs w:val="24"/>
        </w:rPr>
        <w:t xml:space="preserve">Boleli </w:t>
      </w:r>
      <w:r>
        <w:rPr>
          <w:rFonts w:ascii="Times New Roman" w:hAnsi="Times New Roman" w:cs="Times New Roman"/>
          <w:i/>
          <w:sz w:val="24"/>
          <w:szCs w:val="24"/>
        </w:rPr>
        <w:t>et al</w:t>
      </w:r>
      <w:r>
        <w:rPr>
          <w:rFonts w:ascii="Times New Roman" w:hAnsi="Times New Roman" w:cs="Times New Roman"/>
          <w:sz w:val="24"/>
          <w:szCs w:val="24"/>
        </w:rPr>
        <w:t xml:space="preserve"> (2016) recommends RH of 50 to 55% for the first 17 days and 60 to 65% for last 3 days,</w:t>
      </w:r>
      <w:r>
        <w:rPr>
          <w:rFonts w:ascii="Tw Cen MT" w:eastAsiaTheme="minorEastAsia" w:hAnsi="Tw Cen MT"/>
          <w:kern w:val="24"/>
          <w:sz w:val="48"/>
          <w:szCs w:val="48"/>
        </w:rPr>
        <w:t xml:space="preserve"> </w:t>
      </w:r>
      <w:r>
        <w:rPr>
          <w:rFonts w:ascii="Times New Roman" w:hAnsi="Times New Roman" w:cs="Times New Roman"/>
          <w:sz w:val="24"/>
          <w:szCs w:val="24"/>
        </w:rPr>
        <w:t>Dutta, (2020), recommend an optimum temperature for setting and hatching eggs   of 37</w:t>
      </w:r>
      <w:r>
        <w:rPr>
          <w:rFonts w:ascii="Times New Roman" w:hAnsi="Times New Roman" w:cs="Times New Roman"/>
          <w:sz w:val="24"/>
          <w:szCs w:val="24"/>
          <w:vertAlign w:val="superscript"/>
        </w:rPr>
        <w:t xml:space="preserve"> </w:t>
      </w:r>
      <w:r>
        <w:rPr>
          <w:rFonts w:ascii="Times New Roman" w:hAnsi="Times New Roman" w:cs="Times New Roman"/>
          <w:sz w:val="24"/>
          <w:szCs w:val="24"/>
        </w:rPr>
        <w:t>to 39</w:t>
      </w:r>
      <w:r>
        <w:rPr>
          <w:rFonts w:ascii="Times New Roman" w:hAnsi="Times New Roman" w:cs="Times New Roman"/>
          <w:sz w:val="24"/>
          <w:szCs w:val="24"/>
          <w:vertAlign w:val="superscript"/>
        </w:rPr>
        <w:t>o</w:t>
      </w:r>
      <w:r>
        <w:rPr>
          <w:rFonts w:ascii="Times New Roman" w:hAnsi="Times New Roman" w:cs="Times New Roman"/>
          <w:sz w:val="24"/>
          <w:szCs w:val="24"/>
        </w:rPr>
        <w:t>C and the turning angle be between 38</w:t>
      </w:r>
      <w:r>
        <w:rPr>
          <w:rFonts w:ascii="Times New Roman" w:hAnsi="Times New Roman" w:cs="Times New Roman"/>
          <w:sz w:val="24"/>
          <w:szCs w:val="24"/>
          <w:vertAlign w:val="superscript"/>
        </w:rPr>
        <w:t>o</w:t>
      </w:r>
      <w:r>
        <w:rPr>
          <w:rFonts w:ascii="Times New Roman" w:hAnsi="Times New Roman" w:cs="Times New Roman"/>
          <w:sz w:val="24"/>
          <w:szCs w:val="24"/>
        </w:rPr>
        <w:t xml:space="preserve"> to 42</w:t>
      </w:r>
      <w:r>
        <w:rPr>
          <w:rFonts w:ascii="Times New Roman" w:hAnsi="Times New Roman" w:cs="Times New Roman"/>
          <w:sz w:val="24"/>
          <w:szCs w:val="24"/>
          <w:vertAlign w:val="superscript"/>
        </w:rPr>
        <w:t>o</w:t>
      </w:r>
      <w:r>
        <w:rPr>
          <w:rFonts w:ascii="Times New Roman" w:hAnsi="Times New Roman" w:cs="Times New Roman"/>
          <w:sz w:val="24"/>
          <w:szCs w:val="24"/>
        </w:rPr>
        <w:t>, Elibol &amp; Braket (2006) concluded that optimum angle for setter trays is 45</w:t>
      </w:r>
      <w:r>
        <w:rPr>
          <w:rFonts w:ascii="Times New Roman" w:hAnsi="Times New Roman" w:cs="Times New Roman"/>
          <w:sz w:val="24"/>
          <w:szCs w:val="24"/>
          <w:vertAlign w:val="superscript"/>
        </w:rPr>
        <w:t>o</w:t>
      </w:r>
      <w:r>
        <w:rPr>
          <w:rFonts w:ascii="Times New Roman" w:hAnsi="Times New Roman" w:cs="Times New Roman"/>
          <w:sz w:val="24"/>
          <w:szCs w:val="24"/>
        </w:rPr>
        <w:t xml:space="preserve">. The proportion of the number of eggs spoilt was considerably high and this led to many of the firms to operate below their </w:t>
      </w:r>
      <w:r>
        <w:rPr>
          <w:rFonts w:ascii="Times New Roman" w:hAnsi="Times New Roman" w:cs="Times New Roman"/>
          <w:sz w:val="24"/>
          <w:szCs w:val="24"/>
        </w:rPr>
        <w:lastRenderedPageBreak/>
        <w:t>potential leading to huge loses being incurred. Robinson, (2013) notes that satisfactory hatchability of egg incubators to be above 94% for profitability of the enterprise.</w:t>
      </w:r>
    </w:p>
    <w:p w:rsidR="008942C2" w:rsidRDefault="00531D13" w:rsidP="00B3036F">
      <w:pPr>
        <w:spacing w:line="480" w:lineRule="auto"/>
        <w:ind w:left="720"/>
        <w:jc w:val="both"/>
        <w:rPr>
          <w:rFonts w:ascii="Times New Roman" w:hAnsi="Times New Roman" w:cs="Times New Roman"/>
          <w:sz w:val="24"/>
          <w:szCs w:val="24"/>
        </w:rPr>
      </w:pPr>
      <w:r>
        <w:rPr>
          <w:rFonts w:ascii="Times New Roman" w:hAnsi="Times New Roman" w:cs="Times New Roman"/>
          <w:noProof/>
          <w:sz w:val="24"/>
          <w:szCs w:val="24"/>
          <w:lang w:val="en-GB" w:eastAsia="en-GB"/>
        </w:rPr>
        <w:drawing>
          <wp:inline distT="0" distB="0" distL="0" distR="0" wp14:anchorId="399FFBE7" wp14:editId="498F972C">
            <wp:extent cx="5419725" cy="3038475"/>
            <wp:effectExtent l="0" t="0" r="9525" b="9525"/>
            <wp:docPr id="13" name="Chart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rsidR="008942C2" w:rsidRDefault="00531D13" w:rsidP="00B3036F">
      <w:pPr>
        <w:pStyle w:val="Caption"/>
        <w:spacing w:after="0" w:line="480" w:lineRule="auto"/>
        <w:ind w:left="720"/>
        <w:rPr>
          <w:rFonts w:ascii="Times New Roman" w:hAnsi="Times New Roman" w:cs="Times New Roman"/>
          <w:color w:val="auto"/>
          <w:sz w:val="24"/>
          <w:szCs w:val="24"/>
        </w:rPr>
      </w:pPr>
      <w:bookmarkStart w:id="111" w:name="_Toc180743694"/>
      <w:bookmarkStart w:id="112" w:name="_Toc123829654"/>
      <w:r>
        <w:rPr>
          <w:rFonts w:ascii="Times New Roman" w:hAnsi="Times New Roman" w:cs="Times New Roman"/>
          <w:color w:val="auto"/>
          <w:sz w:val="24"/>
          <w:szCs w:val="24"/>
        </w:rPr>
        <w:t>Figure 4.6 Mean hatchability percentage</w:t>
      </w:r>
      <w:bookmarkEnd w:id="111"/>
      <w:bookmarkEnd w:id="112"/>
    </w:p>
    <w:p w:rsidR="008942C2" w:rsidRDefault="008942C2" w:rsidP="00B3036F">
      <w:pPr>
        <w:spacing w:line="480" w:lineRule="auto"/>
        <w:ind w:left="720"/>
      </w:pPr>
    </w:p>
    <w:p w:rsidR="008942C2" w:rsidRDefault="00531D13" w:rsidP="00B3036F">
      <w:pPr>
        <w:spacing w:line="480" w:lineRule="auto"/>
        <w:ind w:left="720"/>
        <w:jc w:val="both"/>
        <w:rPr>
          <w:rFonts w:ascii="Times New Roman" w:hAnsi="Times New Roman" w:cs="Times New Roman"/>
          <w:color w:val="FF0000"/>
          <w:sz w:val="24"/>
          <w:szCs w:val="24"/>
        </w:rPr>
      </w:pPr>
      <w:r>
        <w:rPr>
          <w:rFonts w:ascii="Times New Roman" w:hAnsi="Times New Roman" w:cs="Times New Roman"/>
          <w:sz w:val="24"/>
          <w:szCs w:val="24"/>
        </w:rPr>
        <w:t>Critical parameters of hatchability were outside the array and this could be contributing to low hatchability of eggs.</w:t>
      </w:r>
      <w:r>
        <w:rPr>
          <w:rFonts w:ascii="Times New Roman" w:hAnsi="Times New Roman" w:cs="Times New Roman"/>
          <w:color w:val="FF0000"/>
          <w:sz w:val="24"/>
          <w:szCs w:val="24"/>
        </w:rPr>
        <w:t xml:space="preserve"> </w:t>
      </w:r>
      <w:r>
        <w:rPr>
          <w:rFonts w:ascii="Times New Roman" w:hAnsi="Times New Roman" w:cs="Times New Roman"/>
          <w:sz w:val="24"/>
          <w:szCs w:val="24"/>
        </w:rPr>
        <w:t>Excessive humidity prevents proper air cell formation in egg embryos. Air cells are essential for gas exchange and this leads to   chick's inability to break the egg shell leading to suffocation and death of fully developed chicks (Okpagu&amp; Nwosu, (2016</w:t>
      </w:r>
      <w:r>
        <w:t>)</w:t>
      </w:r>
      <w:r>
        <w:rPr>
          <w:rFonts w:ascii="Times New Roman" w:hAnsi="Times New Roman" w:cs="Times New Roman"/>
          <w:color w:val="FF0000"/>
          <w:sz w:val="24"/>
          <w:szCs w:val="24"/>
        </w:rPr>
        <w:t>.</w:t>
      </w:r>
    </w:p>
    <w:p w:rsidR="008942C2" w:rsidRDefault="00531D13" w:rsidP="00B3036F">
      <w:pPr>
        <w:spacing w:after="0" w:line="480" w:lineRule="auto"/>
        <w:ind w:left="720"/>
        <w:jc w:val="both"/>
        <w:rPr>
          <w:rFonts w:ascii="Times New Roman" w:hAnsi="Times New Roman" w:cs="Times New Roman"/>
          <w:sz w:val="24"/>
          <w:szCs w:val="24"/>
        </w:rPr>
      </w:pPr>
      <w:r>
        <w:rPr>
          <w:rFonts w:ascii="Times New Roman" w:hAnsi="Times New Roman" w:cs="Times New Roman"/>
          <w:sz w:val="24"/>
          <w:szCs w:val="24"/>
        </w:rPr>
        <w:t xml:space="preserve">The results of the un-hatched eggs at the expiry of the 23 days incubation period are presented </w:t>
      </w:r>
      <w:r>
        <w:rPr>
          <w:rFonts w:ascii="Times New Roman" w:hAnsi="Times New Roman" w:cs="Times New Roman"/>
          <w:sz w:val="24"/>
          <w:szCs w:val="24"/>
          <w:lang w:val="en-GB"/>
        </w:rPr>
        <w:t xml:space="preserve">presented in Figure 4.7 and in Tables B4.6 </w:t>
      </w:r>
      <w:r>
        <w:rPr>
          <w:rFonts w:ascii="Times New Roman" w:hAnsi="Times New Roman" w:cs="Times New Roman"/>
          <w:sz w:val="24"/>
          <w:szCs w:val="24"/>
        </w:rPr>
        <w:t>to B4.8 in the appendices</w:t>
      </w:r>
      <w:r>
        <w:rPr>
          <w:rFonts w:ascii="Times New Roman" w:hAnsi="Times New Roman" w:cs="Times New Roman"/>
          <w:color w:val="FF0000"/>
          <w:sz w:val="24"/>
          <w:szCs w:val="24"/>
        </w:rPr>
        <w:t>.</w:t>
      </w:r>
      <w:r>
        <w:rPr>
          <w:rFonts w:ascii="Times New Roman" w:hAnsi="Times New Roman" w:cs="Times New Roman"/>
          <w:sz w:val="24"/>
          <w:szCs w:val="24"/>
        </w:rPr>
        <w:t xml:space="preserve"> It is evident </w:t>
      </w:r>
      <w:r>
        <w:rPr>
          <w:rFonts w:ascii="Times New Roman" w:hAnsi="Times New Roman" w:cs="Times New Roman"/>
          <w:sz w:val="24"/>
          <w:szCs w:val="24"/>
        </w:rPr>
        <w:lastRenderedPageBreak/>
        <w:t xml:space="preserve">from the results that the summation of hatched chicks and, in shell dead chicks, chicks that were mature </w:t>
      </w:r>
    </w:p>
    <w:p w:rsidR="008942C2" w:rsidRDefault="00531D13" w:rsidP="00B3036F">
      <w:pPr>
        <w:spacing w:line="480" w:lineRule="auto"/>
        <w:ind w:left="720"/>
        <w:jc w:val="both"/>
      </w:pPr>
      <w:r>
        <w:rPr>
          <w:rFonts w:ascii="Times New Roman" w:hAnsi="Times New Roman" w:cs="Times New Roman"/>
          <w:sz w:val="24"/>
          <w:szCs w:val="24"/>
        </w:rPr>
        <w:t>and could not be hatched averagely is 94.26% as shown in Table 4.9 This proportion is representing the chicks that were fully developed and if all could have hatched. This figure compares very well with 94% that is recommended by Robinson, (2013) as acceptable hatching percentage.</w:t>
      </w:r>
    </w:p>
    <w:p w:rsidR="008942C2" w:rsidRDefault="00531D13" w:rsidP="00B3036F">
      <w:pPr>
        <w:pStyle w:val="Caption"/>
        <w:keepNext/>
        <w:spacing w:line="480" w:lineRule="auto"/>
        <w:ind w:left="720"/>
        <w:rPr>
          <w:rFonts w:ascii="Times New Roman" w:hAnsi="Times New Roman" w:cs="Times New Roman"/>
          <w:bCs w:val="0"/>
          <w:color w:val="auto"/>
          <w:sz w:val="24"/>
          <w:szCs w:val="24"/>
        </w:rPr>
      </w:pPr>
      <w:bookmarkStart w:id="113" w:name="_Toc180755941"/>
      <w:r>
        <w:rPr>
          <w:rFonts w:ascii="Times New Roman" w:hAnsi="Times New Roman" w:cs="Times New Roman"/>
          <w:bCs w:val="0"/>
          <w:color w:val="auto"/>
          <w:sz w:val="24"/>
          <w:szCs w:val="24"/>
        </w:rPr>
        <w:t>Table 4.9: Expected hatchability</w:t>
      </w:r>
      <w:bookmarkEnd w:id="113"/>
    </w:p>
    <w:tbl>
      <w:tblPr>
        <w:tblW w:w="6648" w:type="dxa"/>
        <w:tblInd w:w="813" w:type="dxa"/>
        <w:tblLook w:val="04A0" w:firstRow="1" w:lastRow="0" w:firstColumn="1" w:lastColumn="0" w:noHBand="0" w:noVBand="1"/>
      </w:tblPr>
      <w:tblGrid>
        <w:gridCol w:w="1250"/>
        <w:gridCol w:w="940"/>
        <w:gridCol w:w="963"/>
        <w:gridCol w:w="883"/>
        <w:gridCol w:w="1274"/>
        <w:gridCol w:w="1338"/>
      </w:tblGrid>
      <w:tr w:rsidR="008942C2" w:rsidTr="00B3036F">
        <w:trPr>
          <w:trHeight w:val="1200"/>
        </w:trPr>
        <w:tc>
          <w:tcPr>
            <w:tcW w:w="1250" w:type="dxa"/>
            <w:tcBorders>
              <w:top w:val="single" w:sz="4" w:space="0" w:color="auto"/>
              <w:left w:val="nil"/>
              <w:bottom w:val="single" w:sz="4" w:space="0" w:color="auto"/>
              <w:right w:val="nil"/>
            </w:tcBorders>
            <w:shd w:val="clear" w:color="auto" w:fill="auto"/>
            <w:vAlign w:val="bottom"/>
          </w:tcPr>
          <w:p w:rsidR="008942C2" w:rsidRDefault="00531D13">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Farm Enterprise</w:t>
            </w:r>
          </w:p>
        </w:tc>
        <w:tc>
          <w:tcPr>
            <w:tcW w:w="940" w:type="dxa"/>
            <w:tcBorders>
              <w:top w:val="single" w:sz="4" w:space="0" w:color="auto"/>
              <w:left w:val="nil"/>
              <w:bottom w:val="single" w:sz="4" w:space="0" w:color="auto"/>
              <w:right w:val="nil"/>
            </w:tcBorders>
            <w:shd w:val="clear" w:color="auto" w:fill="auto"/>
            <w:noWrap/>
            <w:vAlign w:val="bottom"/>
          </w:tcPr>
          <w:p w:rsidR="008942C2" w:rsidRDefault="00531D13">
            <w:pPr>
              <w:spacing w:after="0" w:line="480" w:lineRule="auto"/>
              <w:rPr>
                <w:rFonts w:ascii="Calibri" w:eastAsia="Times New Roman" w:hAnsi="Calibri" w:cs="Calibri"/>
              </w:rPr>
            </w:pPr>
            <w:r>
              <w:rPr>
                <w:rFonts w:ascii="Calibri" w:eastAsia="Times New Roman" w:hAnsi="Calibri" w:cs="Calibri"/>
              </w:rPr>
              <w:t>Eggs stocked</w:t>
            </w:r>
          </w:p>
        </w:tc>
        <w:tc>
          <w:tcPr>
            <w:tcW w:w="963" w:type="dxa"/>
            <w:tcBorders>
              <w:top w:val="single" w:sz="4" w:space="0" w:color="auto"/>
              <w:left w:val="nil"/>
              <w:bottom w:val="single" w:sz="4" w:space="0" w:color="auto"/>
              <w:right w:val="nil"/>
            </w:tcBorders>
            <w:shd w:val="clear" w:color="auto" w:fill="auto"/>
            <w:vAlign w:val="bottom"/>
          </w:tcPr>
          <w:p w:rsidR="008942C2" w:rsidRDefault="00531D13">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No.of chicks hatched</w:t>
            </w:r>
          </w:p>
        </w:tc>
        <w:tc>
          <w:tcPr>
            <w:tcW w:w="883" w:type="dxa"/>
            <w:tcBorders>
              <w:top w:val="single" w:sz="4" w:space="0" w:color="auto"/>
              <w:left w:val="nil"/>
              <w:bottom w:val="single" w:sz="4" w:space="0" w:color="auto"/>
              <w:right w:val="nil"/>
            </w:tcBorders>
            <w:shd w:val="clear" w:color="auto" w:fill="auto"/>
            <w:vAlign w:val="bottom"/>
          </w:tcPr>
          <w:p w:rsidR="008942C2" w:rsidRDefault="00531D13">
            <w:pPr>
              <w:spacing w:after="0"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Dead Chicks</w:t>
            </w:r>
          </w:p>
        </w:tc>
        <w:tc>
          <w:tcPr>
            <w:tcW w:w="1274" w:type="dxa"/>
            <w:tcBorders>
              <w:top w:val="single" w:sz="4" w:space="0" w:color="auto"/>
              <w:left w:val="nil"/>
              <w:bottom w:val="single" w:sz="4" w:space="0" w:color="auto"/>
              <w:right w:val="nil"/>
            </w:tcBorders>
            <w:shd w:val="clear" w:color="auto" w:fill="auto"/>
          </w:tcPr>
          <w:p w:rsidR="008942C2" w:rsidRDefault="00531D13">
            <w:pPr>
              <w:spacing w:after="0"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Live chicks but could not crack</w:t>
            </w:r>
          </w:p>
        </w:tc>
        <w:tc>
          <w:tcPr>
            <w:tcW w:w="1338" w:type="dxa"/>
            <w:tcBorders>
              <w:top w:val="single" w:sz="4" w:space="0" w:color="auto"/>
              <w:left w:val="nil"/>
              <w:bottom w:val="single" w:sz="4" w:space="0" w:color="auto"/>
              <w:right w:val="nil"/>
            </w:tcBorders>
            <w:shd w:val="clear" w:color="auto" w:fill="auto"/>
            <w:vAlign w:val="bottom"/>
          </w:tcPr>
          <w:p w:rsidR="008942C2" w:rsidRDefault="00531D13">
            <w:pPr>
              <w:spacing w:after="0" w:line="480" w:lineRule="auto"/>
              <w:rPr>
                <w:rFonts w:ascii="Calibri" w:eastAsia="Times New Roman" w:hAnsi="Calibri" w:cs="Calibri"/>
              </w:rPr>
            </w:pPr>
            <w:r>
              <w:rPr>
                <w:rFonts w:ascii="Calibri" w:eastAsia="Times New Roman" w:hAnsi="Calibri" w:cs="Calibri"/>
              </w:rPr>
              <w:t>Expected % hatchability</w:t>
            </w:r>
          </w:p>
        </w:tc>
      </w:tr>
      <w:tr w:rsidR="008942C2" w:rsidTr="00B3036F">
        <w:trPr>
          <w:trHeight w:val="315"/>
        </w:trPr>
        <w:tc>
          <w:tcPr>
            <w:tcW w:w="1250" w:type="dxa"/>
            <w:tcBorders>
              <w:top w:val="nil"/>
              <w:left w:val="nil"/>
              <w:bottom w:val="nil"/>
              <w:right w:val="nil"/>
            </w:tcBorders>
            <w:shd w:val="clear" w:color="auto" w:fill="auto"/>
            <w:noWrap/>
            <w:vAlign w:val="bottom"/>
          </w:tcPr>
          <w:p w:rsidR="008942C2" w:rsidRDefault="00531D13">
            <w:pPr>
              <w:spacing w:after="0" w:line="480" w:lineRule="auto"/>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Mwezi solar</w:t>
            </w:r>
          </w:p>
        </w:tc>
        <w:tc>
          <w:tcPr>
            <w:tcW w:w="940" w:type="dxa"/>
            <w:tcBorders>
              <w:top w:val="nil"/>
              <w:left w:val="nil"/>
              <w:bottom w:val="nil"/>
              <w:right w:val="nil"/>
            </w:tcBorders>
            <w:shd w:val="clear" w:color="auto" w:fill="auto"/>
            <w:noWrap/>
            <w:vAlign w:val="bottom"/>
          </w:tcPr>
          <w:p w:rsidR="008942C2" w:rsidRDefault="008942C2">
            <w:pPr>
              <w:spacing w:after="0" w:line="480" w:lineRule="auto"/>
              <w:rPr>
                <w:rFonts w:ascii="Calibri" w:eastAsia="Times New Roman" w:hAnsi="Calibri" w:cs="Calibri"/>
              </w:rPr>
            </w:pPr>
          </w:p>
        </w:tc>
        <w:tc>
          <w:tcPr>
            <w:tcW w:w="963"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467</w:t>
            </w:r>
          </w:p>
        </w:tc>
        <w:tc>
          <w:tcPr>
            <w:tcW w:w="883"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130</w:t>
            </w:r>
          </w:p>
        </w:tc>
        <w:tc>
          <w:tcPr>
            <w:tcW w:w="1274"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74</w:t>
            </w:r>
          </w:p>
        </w:tc>
        <w:tc>
          <w:tcPr>
            <w:tcW w:w="1338" w:type="dxa"/>
            <w:tcBorders>
              <w:top w:val="nil"/>
              <w:left w:val="nil"/>
              <w:bottom w:val="nil"/>
              <w:right w:val="nil"/>
            </w:tcBorders>
            <w:shd w:val="clear" w:color="auto" w:fill="auto"/>
            <w:noWrap/>
            <w:vAlign w:val="bottom"/>
          </w:tcPr>
          <w:p w:rsidR="008942C2" w:rsidRDefault="00531D13">
            <w:pPr>
              <w:spacing w:after="0" w:line="480" w:lineRule="auto"/>
              <w:jc w:val="right"/>
              <w:rPr>
                <w:rFonts w:ascii="Calibri" w:eastAsia="Times New Roman" w:hAnsi="Calibri" w:cs="Calibri"/>
              </w:rPr>
            </w:pPr>
            <w:r>
              <w:rPr>
                <w:rFonts w:ascii="Calibri" w:eastAsia="Times New Roman" w:hAnsi="Calibri" w:cs="Calibri"/>
              </w:rPr>
              <w:t>97.2</w:t>
            </w:r>
          </w:p>
        </w:tc>
      </w:tr>
      <w:tr w:rsidR="008942C2" w:rsidTr="00B3036F">
        <w:trPr>
          <w:trHeight w:val="315"/>
        </w:trPr>
        <w:tc>
          <w:tcPr>
            <w:tcW w:w="1250" w:type="dxa"/>
            <w:tcBorders>
              <w:top w:val="nil"/>
              <w:left w:val="nil"/>
              <w:bottom w:val="nil"/>
              <w:right w:val="nil"/>
            </w:tcBorders>
            <w:shd w:val="clear" w:color="auto" w:fill="auto"/>
            <w:noWrap/>
            <w:vAlign w:val="bottom"/>
          </w:tcPr>
          <w:p w:rsidR="008942C2" w:rsidRDefault="00531D13">
            <w:pPr>
              <w:spacing w:after="0" w:line="480" w:lineRule="auto"/>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Omuma</w:t>
            </w:r>
          </w:p>
        </w:tc>
        <w:tc>
          <w:tcPr>
            <w:tcW w:w="940" w:type="dxa"/>
            <w:tcBorders>
              <w:top w:val="nil"/>
              <w:left w:val="nil"/>
              <w:bottom w:val="nil"/>
              <w:right w:val="nil"/>
            </w:tcBorders>
            <w:shd w:val="clear" w:color="auto" w:fill="auto"/>
            <w:noWrap/>
            <w:vAlign w:val="bottom"/>
          </w:tcPr>
          <w:p w:rsidR="008942C2" w:rsidRDefault="00531D13">
            <w:pPr>
              <w:spacing w:after="0" w:line="480" w:lineRule="auto"/>
              <w:jc w:val="right"/>
              <w:rPr>
                <w:rFonts w:ascii="Calibri" w:eastAsia="Times New Roman" w:hAnsi="Calibri" w:cs="Calibri"/>
              </w:rPr>
            </w:pPr>
            <w:r>
              <w:rPr>
                <w:rFonts w:ascii="Calibri" w:eastAsia="Times New Roman" w:hAnsi="Calibri" w:cs="Calibri"/>
              </w:rPr>
              <w:t>463</w:t>
            </w:r>
          </w:p>
        </w:tc>
        <w:tc>
          <w:tcPr>
            <w:tcW w:w="963"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224</w:t>
            </w:r>
          </w:p>
        </w:tc>
        <w:tc>
          <w:tcPr>
            <w:tcW w:w="883"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169</w:t>
            </w:r>
          </w:p>
        </w:tc>
        <w:tc>
          <w:tcPr>
            <w:tcW w:w="1274"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42</w:t>
            </w:r>
          </w:p>
        </w:tc>
        <w:tc>
          <w:tcPr>
            <w:tcW w:w="1338" w:type="dxa"/>
            <w:tcBorders>
              <w:top w:val="nil"/>
              <w:left w:val="nil"/>
              <w:bottom w:val="nil"/>
              <w:right w:val="nil"/>
            </w:tcBorders>
            <w:shd w:val="clear" w:color="auto" w:fill="auto"/>
            <w:noWrap/>
            <w:vAlign w:val="bottom"/>
          </w:tcPr>
          <w:p w:rsidR="008942C2" w:rsidRDefault="00531D13">
            <w:pPr>
              <w:spacing w:after="0" w:line="480" w:lineRule="auto"/>
              <w:jc w:val="right"/>
              <w:rPr>
                <w:rFonts w:ascii="Calibri" w:eastAsia="Times New Roman" w:hAnsi="Calibri" w:cs="Calibri"/>
              </w:rPr>
            </w:pPr>
            <w:r>
              <w:rPr>
                <w:rFonts w:ascii="Calibri" w:eastAsia="Times New Roman" w:hAnsi="Calibri" w:cs="Calibri"/>
              </w:rPr>
              <w:t>93.9</w:t>
            </w:r>
          </w:p>
        </w:tc>
      </w:tr>
      <w:tr w:rsidR="008942C2" w:rsidTr="00B3036F">
        <w:trPr>
          <w:trHeight w:val="315"/>
        </w:trPr>
        <w:tc>
          <w:tcPr>
            <w:tcW w:w="1250" w:type="dxa"/>
            <w:tcBorders>
              <w:top w:val="nil"/>
              <w:left w:val="nil"/>
              <w:bottom w:val="nil"/>
              <w:right w:val="nil"/>
            </w:tcBorders>
            <w:shd w:val="clear" w:color="auto" w:fill="auto"/>
            <w:noWrap/>
            <w:vAlign w:val="bottom"/>
          </w:tcPr>
          <w:p w:rsidR="008942C2" w:rsidRDefault="00531D13">
            <w:pPr>
              <w:spacing w:after="0" w:line="480" w:lineRule="auto"/>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Blood sister</w:t>
            </w:r>
          </w:p>
        </w:tc>
        <w:tc>
          <w:tcPr>
            <w:tcW w:w="940" w:type="dxa"/>
            <w:tcBorders>
              <w:top w:val="nil"/>
              <w:left w:val="nil"/>
              <w:bottom w:val="nil"/>
              <w:right w:val="nil"/>
            </w:tcBorders>
            <w:shd w:val="clear" w:color="auto" w:fill="auto"/>
            <w:noWrap/>
            <w:vAlign w:val="bottom"/>
          </w:tcPr>
          <w:p w:rsidR="008942C2" w:rsidRDefault="00531D13">
            <w:pPr>
              <w:spacing w:after="0" w:line="480" w:lineRule="auto"/>
              <w:jc w:val="right"/>
              <w:rPr>
                <w:rFonts w:ascii="Calibri" w:eastAsia="Times New Roman" w:hAnsi="Calibri" w:cs="Calibri"/>
              </w:rPr>
            </w:pPr>
            <w:r>
              <w:rPr>
                <w:rFonts w:ascii="Calibri" w:eastAsia="Times New Roman" w:hAnsi="Calibri" w:cs="Calibri"/>
              </w:rPr>
              <w:t>523</w:t>
            </w:r>
          </w:p>
        </w:tc>
        <w:tc>
          <w:tcPr>
            <w:tcW w:w="963"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191</w:t>
            </w:r>
          </w:p>
        </w:tc>
        <w:tc>
          <w:tcPr>
            <w:tcW w:w="883"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205</w:t>
            </w:r>
          </w:p>
        </w:tc>
        <w:tc>
          <w:tcPr>
            <w:tcW w:w="1274"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84</w:t>
            </w:r>
          </w:p>
        </w:tc>
        <w:tc>
          <w:tcPr>
            <w:tcW w:w="1338" w:type="dxa"/>
            <w:tcBorders>
              <w:top w:val="nil"/>
              <w:left w:val="nil"/>
              <w:bottom w:val="nil"/>
              <w:right w:val="nil"/>
            </w:tcBorders>
            <w:shd w:val="clear" w:color="auto" w:fill="auto"/>
            <w:noWrap/>
            <w:vAlign w:val="bottom"/>
          </w:tcPr>
          <w:p w:rsidR="008942C2" w:rsidRDefault="00531D13">
            <w:pPr>
              <w:spacing w:after="0" w:line="480" w:lineRule="auto"/>
              <w:jc w:val="right"/>
              <w:rPr>
                <w:rFonts w:ascii="Calibri" w:eastAsia="Times New Roman" w:hAnsi="Calibri" w:cs="Calibri"/>
              </w:rPr>
            </w:pPr>
            <w:r>
              <w:rPr>
                <w:rFonts w:ascii="Calibri" w:eastAsia="Times New Roman" w:hAnsi="Calibri" w:cs="Calibri"/>
              </w:rPr>
              <w:t>91.7</w:t>
            </w:r>
          </w:p>
        </w:tc>
      </w:tr>
    </w:tbl>
    <w:p w:rsidR="008942C2" w:rsidRDefault="008942C2" w:rsidP="00B3036F">
      <w:pPr>
        <w:pStyle w:val="NormalWeb"/>
        <w:spacing w:before="0" w:beforeAutospacing="0" w:after="0" w:afterAutospacing="0" w:line="480" w:lineRule="auto"/>
        <w:ind w:left="720"/>
        <w:jc w:val="both"/>
        <w:rPr>
          <w:rFonts w:eastAsiaTheme="minorHAnsi"/>
        </w:rPr>
      </w:pPr>
    </w:p>
    <w:p w:rsidR="008942C2" w:rsidRDefault="00531D13" w:rsidP="00B3036F">
      <w:pPr>
        <w:pStyle w:val="NormalWeb"/>
        <w:spacing w:before="0" w:beforeAutospacing="0" w:after="0" w:afterAutospacing="0" w:line="480" w:lineRule="auto"/>
        <w:ind w:left="720"/>
        <w:jc w:val="both"/>
      </w:pPr>
      <w:r>
        <w:t xml:space="preserve">Eggs with dead and live chicks but could not crack formed the highest proportion in all the firms, Ernst,2004 concluded that uneven temperature and relative humidity levels within the incubating chamber contributes significantly to hard egg shells that make it difficult for the developed chicks to crack since they determine the cooling effect. From Gay Lussacs law, higher temperatures increase the egg shell pressure than the embryonic pressure </w:t>
      </w:r>
      <w:r>
        <w:lastRenderedPageBreak/>
        <w:t xml:space="preserve">making it hard for the grown chick to crack the shell. Elmaz, (2009) averts those bacteria and fungi on the surface of the eggs and failure to disinfect the incubator before stocking fresh cycle of eggs causes the emergence of rotten eggs from the incubated eggs. </w:t>
      </w:r>
    </w:p>
    <w:p w:rsidR="008942C2" w:rsidRDefault="00531D13" w:rsidP="00B3036F">
      <w:pPr>
        <w:spacing w:after="0" w:line="480" w:lineRule="auto"/>
        <w:ind w:left="720"/>
        <w:sectPr w:rsidR="008942C2">
          <w:pgSz w:w="12240" w:h="15840"/>
          <w:pgMar w:top="1440" w:right="1440" w:bottom="1440" w:left="1440" w:header="708" w:footer="708" w:gutter="0"/>
          <w:cols w:space="708"/>
          <w:docGrid w:linePitch="360"/>
        </w:sectPr>
      </w:pPr>
      <w:r>
        <w:br w:type="page"/>
      </w:r>
    </w:p>
    <w:p w:rsidR="008942C2" w:rsidRDefault="00531D13" w:rsidP="0025074C">
      <w:pPr>
        <w:pStyle w:val="NormalWeb"/>
        <w:spacing w:before="0" w:beforeAutospacing="0" w:after="0" w:afterAutospacing="0" w:line="480" w:lineRule="auto"/>
        <w:jc w:val="both"/>
      </w:pPr>
      <w:r>
        <w:rPr>
          <w:noProof/>
          <w:lang w:val="en-GB" w:eastAsia="en-GB"/>
        </w:rPr>
        <w:lastRenderedPageBreak/>
        <w:drawing>
          <wp:inline distT="0" distB="0" distL="0" distR="0" wp14:anchorId="24A74D0D" wp14:editId="4143ABF0">
            <wp:extent cx="5372100" cy="3032760"/>
            <wp:effectExtent l="0" t="0" r="0" b="15240"/>
            <wp:docPr id="3"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p w:rsidR="008942C2" w:rsidRDefault="00531D13" w:rsidP="0025074C">
      <w:pPr>
        <w:pStyle w:val="Caption"/>
        <w:spacing w:line="480" w:lineRule="auto"/>
        <w:rPr>
          <w:rFonts w:ascii="Times New Roman" w:hAnsi="Times New Roman" w:cs="Times New Roman"/>
          <w:color w:val="auto"/>
          <w:sz w:val="24"/>
          <w:szCs w:val="24"/>
        </w:rPr>
      </w:pPr>
      <w:bookmarkStart w:id="114" w:name="_Toc123829655"/>
      <w:bookmarkStart w:id="115" w:name="_Toc180743695"/>
      <w:r>
        <w:rPr>
          <w:rFonts w:ascii="Times New Roman" w:hAnsi="Times New Roman" w:cs="Times New Roman"/>
          <w:color w:val="auto"/>
          <w:sz w:val="24"/>
          <w:szCs w:val="24"/>
        </w:rPr>
        <w:t xml:space="preserve">Figure </w:t>
      </w:r>
      <w:r w:rsidR="00530BC1">
        <w:rPr>
          <w:rFonts w:ascii="Times New Roman" w:hAnsi="Times New Roman" w:cs="Times New Roman"/>
          <w:color w:val="auto"/>
          <w:sz w:val="24"/>
          <w:szCs w:val="24"/>
        </w:rPr>
        <w:t xml:space="preserve">4.7 </w:t>
      </w:r>
      <w:bookmarkEnd w:id="114"/>
      <w:r w:rsidR="00530BC1">
        <w:rPr>
          <w:rFonts w:ascii="Times New Roman" w:hAnsi="Times New Roman" w:cs="Times New Roman"/>
          <w:color w:val="auto"/>
          <w:sz w:val="24"/>
          <w:szCs w:val="24"/>
        </w:rPr>
        <w:t>Status of</w:t>
      </w:r>
      <w:r>
        <w:rPr>
          <w:rFonts w:ascii="Times New Roman" w:hAnsi="Times New Roman" w:cs="Times New Roman"/>
          <w:color w:val="auto"/>
          <w:sz w:val="24"/>
          <w:szCs w:val="24"/>
        </w:rPr>
        <w:t xml:space="preserve"> the spoilt eggs</w:t>
      </w:r>
      <w:bookmarkEnd w:id="115"/>
    </w:p>
    <w:p w:rsidR="008942C2" w:rsidRDefault="00531D13" w:rsidP="0025074C">
      <w:pPr>
        <w:pStyle w:val="NormalWeb"/>
        <w:spacing w:line="480" w:lineRule="auto"/>
        <w:jc w:val="both"/>
      </w:pPr>
      <w:r>
        <w:t xml:space="preserve">According to Elibol </w:t>
      </w:r>
      <w:r>
        <w:rPr>
          <w:i/>
        </w:rPr>
        <w:t>et al</w:t>
      </w:r>
      <w:r>
        <w:t xml:space="preserve">., (2000), mortality during hatching is caused by improper humidity and temperature adjustment. The losses are caused from uneven humidity levels during the entire incubation period. French (2002), noted that desired egg weight loss during incubation is about 12% and if humidity during incubation is kept too high, adequate water evaporation from the egg is prevented, the chick will be drowning in the water remaining in the shell at hatching and if the humidity is allowed to decrease after the chick pips the shell, the membranes within the shell dries-out and stick to the chick. Figure 4.8 shows the images of the spoilt eggs in an incubator at Mwezi Solar farm. </w:t>
      </w:r>
    </w:p>
    <w:p w:rsidR="008942C2" w:rsidRDefault="00531D13" w:rsidP="0025074C">
      <w:pPr>
        <w:pStyle w:val="NormalWeb"/>
        <w:spacing w:line="480" w:lineRule="auto"/>
        <w:rPr>
          <w:b/>
        </w:rPr>
      </w:pPr>
      <w:r>
        <w:rPr>
          <w:noProof/>
          <w:lang w:val="en-GB" w:eastAsia="en-GB"/>
        </w:rPr>
        <w:lastRenderedPageBreak/>
        <w:drawing>
          <wp:inline distT="0" distB="0" distL="0" distR="0" wp14:anchorId="5C27E336" wp14:editId="01448455">
            <wp:extent cx="2136140" cy="1515110"/>
            <wp:effectExtent l="0" t="0" r="0" b="8890"/>
            <wp:docPr id="8" name="Picture 8" descr="p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8" descr="p1"/>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a:xfrm>
                      <a:off x="0" y="0"/>
                      <a:ext cx="2136140" cy="1515110"/>
                    </a:xfrm>
                    <a:prstGeom prst="rect">
                      <a:avLst/>
                    </a:prstGeom>
                    <a:noFill/>
                    <a:ln>
                      <a:noFill/>
                    </a:ln>
                  </pic:spPr>
                </pic:pic>
              </a:graphicData>
            </a:graphic>
          </wp:inline>
        </w:drawing>
      </w:r>
      <w:r>
        <w:rPr>
          <w:snapToGrid w:val="0"/>
          <w:w w:val="1"/>
          <w:sz w:val="2"/>
          <w:szCs w:val="2"/>
          <w:shd w:val="clear" w:color="auto" w:fill="000000"/>
          <w:lang w:val="zh-CN" w:eastAsia="zh-CN" w:bidi="zh-CN"/>
        </w:rPr>
        <w:t xml:space="preserve"> </w:t>
      </w:r>
      <w:r>
        <w:rPr>
          <w:noProof/>
          <w:lang w:val="en-GB" w:eastAsia="en-GB"/>
        </w:rPr>
        <w:drawing>
          <wp:inline distT="0" distB="0" distL="0" distR="0" wp14:anchorId="3C957211" wp14:editId="4C45D111">
            <wp:extent cx="1835785" cy="1515110"/>
            <wp:effectExtent l="0" t="0" r="0" b="8890"/>
            <wp:docPr id="9" name="Picture 9" descr="p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9" descr="p2"/>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a:xfrm>
                      <a:off x="0" y="0"/>
                      <a:ext cx="1835785" cy="1515110"/>
                    </a:xfrm>
                    <a:prstGeom prst="rect">
                      <a:avLst/>
                    </a:prstGeom>
                    <a:noFill/>
                    <a:ln>
                      <a:noFill/>
                    </a:ln>
                  </pic:spPr>
                </pic:pic>
              </a:graphicData>
            </a:graphic>
          </wp:inline>
        </w:drawing>
      </w:r>
      <w:r>
        <w:rPr>
          <w:snapToGrid w:val="0"/>
          <w:w w:val="1"/>
          <w:sz w:val="2"/>
          <w:szCs w:val="2"/>
          <w:shd w:val="clear" w:color="auto" w:fill="000000"/>
          <w:lang w:val="zh-CN" w:eastAsia="zh-CN" w:bidi="zh-CN"/>
        </w:rPr>
        <w:t xml:space="preserve"> </w:t>
      </w:r>
      <w:r>
        <w:rPr>
          <w:b/>
          <w:noProof/>
          <w:w w:val="1"/>
          <w:sz w:val="2"/>
          <w:szCs w:val="2"/>
          <w:shd w:val="clear" w:color="auto" w:fill="000000"/>
          <w:lang w:val="en-GB" w:eastAsia="en-GB"/>
        </w:rPr>
        <w:drawing>
          <wp:inline distT="0" distB="0" distL="0" distR="0" wp14:anchorId="2D7244C8" wp14:editId="13C56AB3">
            <wp:extent cx="1637665" cy="1515110"/>
            <wp:effectExtent l="0" t="0" r="635" b="8890"/>
            <wp:docPr id="10" name="Picture 10" descr="p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10" descr="p4"/>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a:xfrm>
                      <a:off x="0" y="0"/>
                      <a:ext cx="1637665" cy="1515110"/>
                    </a:xfrm>
                    <a:prstGeom prst="rect">
                      <a:avLst/>
                    </a:prstGeom>
                    <a:noFill/>
                    <a:ln>
                      <a:noFill/>
                    </a:ln>
                  </pic:spPr>
                </pic:pic>
              </a:graphicData>
            </a:graphic>
          </wp:inline>
        </w:drawing>
      </w:r>
    </w:p>
    <w:p w:rsidR="008942C2" w:rsidRDefault="00531D13" w:rsidP="0025074C">
      <w:pPr>
        <w:pStyle w:val="Caption"/>
        <w:spacing w:line="480" w:lineRule="auto"/>
        <w:rPr>
          <w:rFonts w:ascii="Times New Roman" w:hAnsi="Times New Roman" w:cs="Times New Roman"/>
          <w:color w:val="auto"/>
          <w:sz w:val="24"/>
          <w:szCs w:val="24"/>
        </w:rPr>
      </w:pPr>
      <w:bookmarkStart w:id="116" w:name="_Toc123829656"/>
      <w:r>
        <w:rPr>
          <w:rFonts w:ascii="Times New Roman" w:hAnsi="Times New Roman" w:cs="Times New Roman"/>
          <w:color w:val="auto"/>
          <w:sz w:val="24"/>
          <w:szCs w:val="24"/>
        </w:rPr>
        <w:t>Figure 4.8 Images of spoilt eggs in a hatcher in Mwezi Solar farm</w:t>
      </w:r>
      <w:bookmarkEnd w:id="116"/>
    </w:p>
    <w:p w:rsidR="008942C2" w:rsidRDefault="00531D13" w:rsidP="0025074C">
      <w:pPr>
        <w:pStyle w:val="NormalWeb"/>
        <w:spacing w:before="0" w:beforeAutospacing="0" w:after="0" w:afterAutospacing="0" w:line="480" w:lineRule="auto"/>
        <w:jc w:val="both"/>
        <w:rPr>
          <w:lang w:val="en-GB"/>
        </w:rPr>
      </w:pPr>
      <w:r>
        <w:t>Using these data, the variables investigated in the study were determined using Erensayın, (2000) equation 4.1</w:t>
      </w:r>
      <w:r>
        <w:rPr>
          <w:lang w:val="en-GB"/>
        </w:rPr>
        <w:t xml:space="preserve"> in which </w:t>
      </w:r>
      <w:r>
        <w:rPr>
          <w:i/>
          <w:iCs/>
          <w:lang w:val="en-GB"/>
        </w:rPr>
        <w:t>H</w:t>
      </w:r>
      <w:r>
        <w:rPr>
          <w:i/>
          <w:iCs/>
          <w:vertAlign w:val="subscript"/>
          <w:lang w:val="en-GB"/>
        </w:rPr>
        <w:t>a</w:t>
      </w:r>
      <w:r>
        <w:rPr>
          <w:lang w:val="en-GB"/>
        </w:rPr>
        <w:t xml:space="preserve"> is hatchability, </w:t>
      </w:r>
      <w:r>
        <w:rPr>
          <w:i/>
          <w:iCs/>
          <w:lang w:val="en-GB"/>
        </w:rPr>
        <w:t>N</w:t>
      </w:r>
      <w:r>
        <w:rPr>
          <w:i/>
          <w:iCs/>
          <w:vertAlign w:val="subscript"/>
          <w:lang w:val="en-GB"/>
        </w:rPr>
        <w:t>ea</w:t>
      </w:r>
      <w:r>
        <w:rPr>
          <w:lang w:val="en-GB"/>
        </w:rPr>
        <w:t xml:space="preserve"> is number of eggs hatched, and</w:t>
      </w:r>
      <w:r>
        <w:rPr>
          <w:i/>
          <w:iCs/>
          <w:lang w:val="en-GB"/>
        </w:rPr>
        <w:t xml:space="preserve"> N</w:t>
      </w:r>
      <w:r>
        <w:rPr>
          <w:i/>
          <w:iCs/>
          <w:vertAlign w:val="subscript"/>
          <w:lang w:val="en-GB"/>
        </w:rPr>
        <w:t>et</w:t>
      </w:r>
      <w:r>
        <w:rPr>
          <w:lang w:val="en-GB"/>
        </w:rPr>
        <w:t xml:space="preserve"> are the total number of eggs in the incubator</w:t>
      </w:r>
    </w:p>
    <w:p w:rsidR="008942C2" w:rsidRDefault="00DE3B46" w:rsidP="0025074C">
      <w:pPr>
        <w:pStyle w:val="NormalWeb"/>
        <w:spacing w:before="0" w:beforeAutospacing="0" w:after="0" w:afterAutospacing="0" w:line="480" w:lineRule="auto"/>
        <w:rPr>
          <w:color w:val="FF0000"/>
          <w:lang w:val="en-GB"/>
        </w:rPr>
      </w:pPr>
      <m:oMath>
        <m:sSub>
          <m:sSubPr>
            <m:ctrlPr>
              <w:rPr>
                <w:rFonts w:ascii="Cambria Math" w:hAnsi="Cambria Math"/>
                <w:i/>
                <w:lang w:val="en-GB"/>
              </w:rPr>
            </m:ctrlPr>
          </m:sSubPr>
          <m:e>
            <m:r>
              <w:rPr>
                <w:rFonts w:ascii="Cambria Math" w:hAnsi="Cambria Math"/>
                <w:lang w:val="en-GB"/>
              </w:rPr>
              <m:t>H</m:t>
            </m:r>
          </m:e>
          <m:sub>
            <m:r>
              <w:rPr>
                <w:rFonts w:ascii="Cambria Math" w:hAnsi="Cambria Math"/>
                <w:lang w:val="en-GB"/>
              </w:rPr>
              <m:t>a</m:t>
            </m:r>
          </m:sub>
        </m:sSub>
        <m:r>
          <w:rPr>
            <w:rFonts w:ascii="Cambria Math" w:hAnsi="Cambria Math"/>
            <w:lang w:val="en-GB"/>
          </w:rPr>
          <m:t>(%)=100</m:t>
        </m:r>
        <m:f>
          <m:fPr>
            <m:ctrlPr>
              <w:rPr>
                <w:rFonts w:ascii="Cambria Math" w:hAnsi="Cambria Math"/>
                <w:i/>
                <w:lang w:val="en-GB"/>
              </w:rPr>
            </m:ctrlPr>
          </m:fPr>
          <m:num>
            <m:sSub>
              <m:sSubPr>
                <m:ctrlPr>
                  <w:rPr>
                    <w:rFonts w:ascii="Cambria Math" w:hAnsi="Cambria Math"/>
                    <w:i/>
                    <w:lang w:val="en-GB"/>
                  </w:rPr>
                </m:ctrlPr>
              </m:sSubPr>
              <m:e>
                <m:r>
                  <w:rPr>
                    <w:rFonts w:ascii="Cambria Math" w:hAnsi="Cambria Math"/>
                    <w:lang w:val="en-GB"/>
                  </w:rPr>
                  <m:t>N</m:t>
                </m:r>
              </m:e>
              <m:sub>
                <m:r>
                  <w:rPr>
                    <w:rFonts w:ascii="Cambria Math" w:hAnsi="Cambria Math"/>
                    <w:lang w:val="en-GB"/>
                  </w:rPr>
                  <m:t>eh</m:t>
                </m:r>
              </m:sub>
            </m:sSub>
          </m:num>
          <m:den>
            <m:sSub>
              <m:sSubPr>
                <m:ctrlPr>
                  <w:rPr>
                    <w:rFonts w:ascii="Cambria Math" w:hAnsi="Cambria Math"/>
                    <w:i/>
                    <w:lang w:val="en-GB"/>
                  </w:rPr>
                </m:ctrlPr>
              </m:sSubPr>
              <m:e>
                <m:r>
                  <w:rPr>
                    <w:rFonts w:ascii="Cambria Math" w:hAnsi="Cambria Math"/>
                    <w:lang w:val="en-GB"/>
                  </w:rPr>
                  <m:t>N</m:t>
                </m:r>
              </m:e>
              <m:sub>
                <m:r>
                  <w:rPr>
                    <w:rFonts w:ascii="Cambria Math" w:hAnsi="Cambria Math"/>
                    <w:lang w:val="en-GB"/>
                  </w:rPr>
                  <m:t>et</m:t>
                </m:r>
              </m:sub>
            </m:sSub>
          </m:den>
        </m:f>
      </m:oMath>
      <w:r w:rsidR="00531D13">
        <w:rPr>
          <w:lang w:val="en-GB"/>
        </w:rPr>
        <w:t xml:space="preserve">……………………………………………………………………4.1 </w:t>
      </w:r>
    </w:p>
    <w:p w:rsidR="008942C2" w:rsidRDefault="00531D13" w:rsidP="0025074C">
      <w:pPr>
        <w:pStyle w:val="NormalWeb"/>
        <w:spacing w:line="480" w:lineRule="auto"/>
        <w:jc w:val="both"/>
        <w:rPr>
          <w:color w:val="FF0000"/>
        </w:rPr>
      </w:pPr>
      <w:r>
        <w:t xml:space="preserve">The results of the spoilt eggs indicates that the chicks were fully developed but failed to crack the egg shell and this drastically reduced hatchability, </w:t>
      </w:r>
    </w:p>
    <w:p w:rsidR="008942C2" w:rsidRDefault="00531D13" w:rsidP="0025074C">
      <w:pPr>
        <w:pStyle w:val="NormalWeb"/>
        <w:spacing w:line="480" w:lineRule="auto"/>
        <w:jc w:val="both"/>
      </w:pPr>
      <w:r>
        <w:t>The controlled experiment yielded hatchability of 87.5 and 78.1% of the eggs stocked. The results are illustrated in Table B4.10 in the appendices.</w:t>
      </w:r>
    </w:p>
    <w:p w:rsidR="008942C2" w:rsidRDefault="00531D13" w:rsidP="0025074C">
      <w:pPr>
        <w:spacing w:after="0" w:line="480" w:lineRule="auto"/>
        <w:jc w:val="both"/>
      </w:pPr>
      <w:r>
        <w:rPr>
          <w:rFonts w:ascii="Times New Roman" w:hAnsi="Times New Roman" w:cs="Times New Roman"/>
          <w:sz w:val="24"/>
          <w:szCs w:val="24"/>
        </w:rPr>
        <w:t xml:space="preserve">Water depth in the evaporating pan determines the rate of evaporation of moisture within the incubating chamber; Rose </w:t>
      </w:r>
      <w:r>
        <w:rPr>
          <w:rFonts w:ascii="Times New Roman" w:hAnsi="Times New Roman" w:cs="Times New Roman"/>
          <w:i/>
          <w:sz w:val="24"/>
          <w:szCs w:val="24"/>
        </w:rPr>
        <w:t>et al.,</w:t>
      </w:r>
      <w:r>
        <w:rPr>
          <w:rFonts w:ascii="Times New Roman" w:hAnsi="Times New Roman" w:cs="Times New Roman"/>
          <w:sz w:val="24"/>
          <w:szCs w:val="24"/>
        </w:rPr>
        <w:t xml:space="preserve"> (2005) states that higher the depth of water the less </w:t>
      </w:r>
      <w:r>
        <w:rPr>
          <w:rFonts w:ascii="Times New Roman" w:hAnsi="Times New Roman" w:cs="Times New Roman"/>
          <w:sz w:val="24"/>
          <w:szCs w:val="24"/>
        </w:rPr>
        <w:lastRenderedPageBreak/>
        <w:t xml:space="preserve">effective is the water evaporation. </w:t>
      </w:r>
      <w:r>
        <w:rPr>
          <w:rFonts w:ascii="Times New Roman" w:hAnsi="Times New Roman" w:cs="Times New Roman"/>
          <w:sz w:val="24"/>
          <w:szCs w:val="24"/>
          <w:lang w:val="en-GB"/>
        </w:rPr>
        <w:t>The results obtained in this study are shown in Figure 4.9. The results show that as water depth increases relative humidity increases linearly, with a coefficient of determination</w:t>
      </w:r>
      <w:r>
        <w:rPr>
          <w:rFonts w:ascii="Times New Roman" w:hAnsi="Times New Roman" w:cs="Times New Roman"/>
          <w:sz w:val="24"/>
          <w:szCs w:val="24"/>
        </w:rPr>
        <w:t xml:space="preserve"> R</w:t>
      </w:r>
      <w:r>
        <w:rPr>
          <w:rFonts w:ascii="Times New Roman" w:hAnsi="Times New Roman" w:cs="Times New Roman"/>
          <w:sz w:val="24"/>
          <w:szCs w:val="24"/>
          <w:vertAlign w:val="superscript"/>
        </w:rPr>
        <w:t xml:space="preserve">2 </w:t>
      </w:r>
      <w:r>
        <w:rPr>
          <w:rFonts w:ascii="Times New Roman" w:hAnsi="Times New Roman" w:cs="Times New Roman"/>
          <w:sz w:val="24"/>
          <w:szCs w:val="24"/>
        </w:rPr>
        <w:t>of 0. 8395.This indicates that a strong positive relationship exists between the relative humidity and the water depth in the incubator with an intercept of 29.76</w:t>
      </w:r>
      <w:r>
        <w:rPr>
          <w:rFonts w:ascii="Times New Roman" w:hAnsi="Times New Roman" w:cs="Times New Roman"/>
          <w:color w:val="FF0000"/>
          <w:sz w:val="24"/>
          <w:szCs w:val="24"/>
        </w:rPr>
        <w:t>.</w:t>
      </w:r>
      <w:r>
        <w:rPr>
          <w:rFonts w:ascii="Times New Roman" w:hAnsi="Times New Roman" w:cs="Times New Roman"/>
          <w:sz w:val="24"/>
          <w:szCs w:val="24"/>
        </w:rPr>
        <w:t xml:space="preserve"> Figure 4.8 and Table B4.11 in the appendices shows the respective raw data. </w:t>
      </w:r>
    </w:p>
    <w:p w:rsidR="008942C2" w:rsidRDefault="00531D13" w:rsidP="0025074C">
      <w:pPr>
        <w:spacing w:line="480" w:lineRule="auto"/>
        <w:jc w:val="center"/>
        <w:rPr>
          <w:rFonts w:ascii="Times New Roman" w:hAnsi="Times New Roman" w:cs="Times New Roman"/>
          <w:sz w:val="24"/>
          <w:szCs w:val="24"/>
        </w:rPr>
      </w:pPr>
      <w:r>
        <w:rPr>
          <w:noProof/>
          <w:lang w:val="en-GB" w:eastAsia="en-GB"/>
        </w:rPr>
        <w:drawing>
          <wp:inline distT="0" distB="0" distL="0" distR="0" wp14:anchorId="179B17CB" wp14:editId="33EC7427">
            <wp:extent cx="4646930" cy="2688590"/>
            <wp:effectExtent l="0" t="0" r="20320" b="16510"/>
            <wp:docPr id="16" name="Chart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43"/>
              </a:graphicData>
            </a:graphic>
          </wp:inline>
        </w:drawing>
      </w:r>
    </w:p>
    <w:p w:rsidR="008942C2" w:rsidRDefault="00531D13" w:rsidP="00B3036F">
      <w:pPr>
        <w:pStyle w:val="Caption"/>
        <w:spacing w:line="480" w:lineRule="auto"/>
        <w:ind w:left="720"/>
        <w:jc w:val="center"/>
        <w:rPr>
          <w:rFonts w:ascii="Times New Roman" w:hAnsi="Times New Roman" w:cs="Times New Roman"/>
          <w:color w:val="auto"/>
          <w:sz w:val="24"/>
          <w:szCs w:val="24"/>
        </w:rPr>
      </w:pPr>
      <w:bookmarkStart w:id="117" w:name="_Toc144643287"/>
      <w:bookmarkStart w:id="118" w:name="_Toc180743696"/>
      <w:r>
        <w:rPr>
          <w:rFonts w:ascii="Times New Roman" w:hAnsi="Times New Roman" w:cs="Times New Roman"/>
          <w:color w:val="auto"/>
          <w:sz w:val="24"/>
          <w:szCs w:val="24"/>
        </w:rPr>
        <w:t>Figure 4.9 Relation between relative humidity and water</w:t>
      </w:r>
      <w:bookmarkEnd w:id="117"/>
      <w:r>
        <w:rPr>
          <w:rFonts w:ascii="Times New Roman" w:hAnsi="Times New Roman" w:cs="Times New Roman"/>
          <w:color w:val="auto"/>
          <w:sz w:val="24"/>
          <w:szCs w:val="24"/>
        </w:rPr>
        <w:t xml:space="preserve"> depth of the incubator</w:t>
      </w:r>
      <w:bookmarkEnd w:id="118"/>
    </w:p>
    <w:p w:rsidR="00530BC1" w:rsidRPr="00530BC1" w:rsidRDefault="00530BC1" w:rsidP="00B3036F">
      <w:pPr>
        <w:ind w:left="720"/>
      </w:pPr>
    </w:p>
    <w:p w:rsidR="008942C2" w:rsidRDefault="00531D13" w:rsidP="0025074C">
      <w:pPr>
        <w:spacing w:after="0" w:line="480" w:lineRule="auto"/>
        <w:jc w:val="both"/>
        <w:rPr>
          <w:rFonts w:ascii="Times New Roman" w:hAnsi="Times New Roman" w:cs="Times New Roman"/>
          <w:sz w:val="24"/>
          <w:szCs w:val="24"/>
        </w:rPr>
      </w:pPr>
      <w:r>
        <w:rPr>
          <w:rFonts w:ascii="Times New Roman" w:hAnsi="Times New Roman" w:cs="Times New Roman"/>
          <w:sz w:val="24"/>
          <w:szCs w:val="24"/>
          <w:lang w:eastAsia="en-GB"/>
        </w:rPr>
        <w:t xml:space="preserve">One-way ANOVA with 5% significance (α = 0.05) and their corresponding F </w:t>
      </w:r>
      <w:r>
        <w:rPr>
          <w:rFonts w:ascii="Times New Roman" w:hAnsi="Times New Roman" w:cs="Times New Roman"/>
          <w:sz w:val="24"/>
          <w:szCs w:val="24"/>
          <w:vertAlign w:val="subscript"/>
          <w:lang w:eastAsia="en-GB"/>
        </w:rPr>
        <w:t>Critical</w:t>
      </w:r>
      <w:r>
        <w:rPr>
          <w:rFonts w:ascii="Times New Roman" w:hAnsi="Times New Roman" w:cs="Times New Roman"/>
          <w:sz w:val="24"/>
          <w:szCs w:val="24"/>
          <w:lang w:eastAsia="en-GB"/>
        </w:rPr>
        <w:t xml:space="preserve"> values were used to determine the validity of hypothesis, whether there existed an observable difference among the means of the firms. Table 4.12 presents the ANOVA results. The results showed that</w:t>
      </w:r>
      <w:r>
        <w:rPr>
          <w:rFonts w:ascii="Times New Roman" w:hAnsi="Times New Roman" w:cs="Times New Roman"/>
          <w:sz w:val="24"/>
          <w:szCs w:val="24"/>
        </w:rPr>
        <w:t xml:space="preserve"> the F-actual value was 758.788 which is greater than F- critical value of 2.557, the larger the F- ratio, the greater is the difference between the groups as </w:t>
      </w:r>
      <w:r>
        <w:rPr>
          <w:rFonts w:ascii="Times New Roman" w:hAnsi="Times New Roman" w:cs="Times New Roman"/>
          <w:sz w:val="24"/>
          <w:szCs w:val="24"/>
        </w:rPr>
        <w:lastRenderedPageBreak/>
        <w:t>compared within the groups, F- ratio equal to or less than 1 indicate that there is no significant difference between the groups and the null hypothesis is correct, If the null hypothesis is small then it can be concluded that the independent variable did not have an effect on the dependent variable, Kothari, 2004 noted that the lower the RMSE the better is the performance of the machine and vice versa.</w:t>
      </w:r>
    </w:p>
    <w:p w:rsidR="00530BC1" w:rsidRDefault="00530BC1" w:rsidP="00B3036F">
      <w:pPr>
        <w:spacing w:after="0" w:line="480" w:lineRule="auto"/>
        <w:ind w:left="720"/>
        <w:jc w:val="both"/>
        <w:rPr>
          <w:rFonts w:ascii="Times New Roman" w:hAnsi="Times New Roman" w:cs="Times New Roman"/>
          <w:sz w:val="24"/>
          <w:szCs w:val="24"/>
        </w:rPr>
      </w:pPr>
    </w:p>
    <w:p w:rsidR="00530BC1" w:rsidRDefault="00530BC1" w:rsidP="001C4C4C">
      <w:pPr>
        <w:pStyle w:val="Caption"/>
        <w:keepNext/>
        <w:spacing w:line="480" w:lineRule="auto"/>
        <w:rPr>
          <w:rFonts w:ascii="Times New Roman" w:hAnsi="Times New Roman" w:cs="Times New Roman"/>
          <w:bCs w:val="0"/>
          <w:color w:val="auto"/>
          <w:sz w:val="24"/>
          <w:szCs w:val="24"/>
        </w:rPr>
      </w:pPr>
      <w:bookmarkStart w:id="119" w:name="_Toc180755942"/>
      <w:r>
        <w:rPr>
          <w:rFonts w:ascii="Times New Roman" w:hAnsi="Times New Roman" w:cs="Times New Roman"/>
          <w:bCs w:val="0"/>
          <w:color w:val="auto"/>
          <w:sz w:val="24"/>
          <w:szCs w:val="24"/>
        </w:rPr>
        <w:t>Table 4.12: ANOVA table</w:t>
      </w:r>
      <w:bookmarkEnd w:id="119"/>
    </w:p>
    <w:tbl>
      <w:tblPr>
        <w:tblW w:w="9684" w:type="dxa"/>
        <w:tblLook w:val="04A0" w:firstRow="1" w:lastRow="0" w:firstColumn="1" w:lastColumn="0" w:noHBand="0" w:noVBand="1"/>
      </w:tblPr>
      <w:tblGrid>
        <w:gridCol w:w="720"/>
        <w:gridCol w:w="240"/>
        <w:gridCol w:w="720"/>
        <w:gridCol w:w="1602"/>
        <w:gridCol w:w="702"/>
        <w:gridCol w:w="18"/>
        <w:gridCol w:w="702"/>
        <w:gridCol w:w="276"/>
        <w:gridCol w:w="720"/>
        <w:gridCol w:w="276"/>
        <w:gridCol w:w="720"/>
        <w:gridCol w:w="276"/>
        <w:gridCol w:w="720"/>
        <w:gridCol w:w="276"/>
        <w:gridCol w:w="720"/>
        <w:gridCol w:w="276"/>
        <w:gridCol w:w="720"/>
      </w:tblGrid>
      <w:tr w:rsidR="00530BC1" w:rsidTr="001C4C4C">
        <w:trPr>
          <w:gridAfter w:val="1"/>
          <w:wAfter w:w="720" w:type="dxa"/>
          <w:trHeight w:val="315"/>
        </w:trPr>
        <w:tc>
          <w:tcPr>
            <w:tcW w:w="960" w:type="dxa"/>
            <w:gridSpan w:val="2"/>
            <w:tcBorders>
              <w:top w:val="single" w:sz="4" w:space="0" w:color="auto"/>
              <w:left w:val="nil"/>
              <w:bottom w:val="single" w:sz="4" w:space="0" w:color="auto"/>
              <w:right w:val="nil"/>
            </w:tcBorders>
            <w:shd w:val="clear" w:color="auto" w:fill="auto"/>
            <w:noWrap/>
            <w:vAlign w:val="bottom"/>
          </w:tcPr>
          <w:p w:rsidR="00530BC1" w:rsidRDefault="00530BC1" w:rsidP="00500CC8">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2322" w:type="dxa"/>
            <w:gridSpan w:val="2"/>
            <w:tcBorders>
              <w:top w:val="single" w:sz="4" w:space="0" w:color="auto"/>
              <w:left w:val="nil"/>
              <w:bottom w:val="single" w:sz="4" w:space="0" w:color="auto"/>
              <w:right w:val="nil"/>
            </w:tcBorders>
            <w:shd w:val="clear" w:color="auto" w:fill="auto"/>
            <w:noWrap/>
            <w:vAlign w:val="bottom"/>
          </w:tcPr>
          <w:p w:rsidR="00530BC1" w:rsidRDefault="00530BC1" w:rsidP="00500CC8">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4686" w:type="dxa"/>
            <w:gridSpan w:val="10"/>
            <w:tcBorders>
              <w:top w:val="single" w:sz="4" w:space="0" w:color="auto"/>
              <w:left w:val="nil"/>
              <w:bottom w:val="single" w:sz="4" w:space="0" w:color="auto"/>
              <w:right w:val="nil"/>
            </w:tcBorders>
            <w:shd w:val="clear" w:color="auto" w:fill="auto"/>
            <w:noWrap/>
            <w:vAlign w:val="bottom"/>
          </w:tcPr>
          <w:p w:rsidR="00530BC1" w:rsidRDefault="00530BC1" w:rsidP="00500CC8">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Percentage hatchability</w:t>
            </w:r>
          </w:p>
        </w:tc>
        <w:tc>
          <w:tcPr>
            <w:tcW w:w="996" w:type="dxa"/>
            <w:gridSpan w:val="2"/>
            <w:tcBorders>
              <w:top w:val="single" w:sz="4" w:space="0" w:color="auto"/>
              <w:left w:val="nil"/>
              <w:bottom w:val="single" w:sz="4" w:space="0" w:color="auto"/>
              <w:right w:val="nil"/>
            </w:tcBorders>
            <w:shd w:val="clear" w:color="auto" w:fill="auto"/>
            <w:noWrap/>
            <w:vAlign w:val="bottom"/>
          </w:tcPr>
          <w:p w:rsidR="00530BC1" w:rsidRDefault="00530BC1" w:rsidP="00500CC8">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SStotal</w:t>
            </w:r>
          </w:p>
        </w:tc>
      </w:tr>
      <w:tr w:rsidR="00530BC1" w:rsidTr="001C4C4C">
        <w:trPr>
          <w:gridAfter w:val="1"/>
          <w:wAfter w:w="720" w:type="dxa"/>
          <w:trHeight w:val="315"/>
        </w:trPr>
        <w:tc>
          <w:tcPr>
            <w:tcW w:w="960" w:type="dxa"/>
            <w:gridSpan w:val="2"/>
            <w:tcBorders>
              <w:top w:val="nil"/>
              <w:left w:val="nil"/>
              <w:bottom w:val="nil"/>
              <w:right w:val="nil"/>
            </w:tcBorders>
            <w:shd w:val="clear" w:color="auto" w:fill="auto"/>
            <w:noWrap/>
            <w:vAlign w:val="bottom"/>
          </w:tcPr>
          <w:p w:rsidR="00530BC1" w:rsidRDefault="00530BC1" w:rsidP="00500CC8">
            <w:pPr>
              <w:spacing w:after="0" w:line="480" w:lineRule="auto"/>
              <w:rPr>
                <w:rFonts w:ascii="Times New Roman" w:eastAsia="Times New Roman" w:hAnsi="Times New Roman" w:cs="Times New Roman"/>
                <w:color w:val="000000"/>
                <w:sz w:val="24"/>
                <w:szCs w:val="24"/>
              </w:rPr>
            </w:pPr>
          </w:p>
        </w:tc>
        <w:tc>
          <w:tcPr>
            <w:tcW w:w="2322" w:type="dxa"/>
            <w:gridSpan w:val="2"/>
            <w:tcBorders>
              <w:top w:val="nil"/>
              <w:left w:val="nil"/>
              <w:bottom w:val="nil"/>
              <w:right w:val="nil"/>
            </w:tcBorders>
            <w:shd w:val="clear" w:color="auto" w:fill="auto"/>
            <w:noWrap/>
            <w:vAlign w:val="bottom"/>
          </w:tcPr>
          <w:p w:rsidR="00530BC1" w:rsidRDefault="00530BC1" w:rsidP="00500CC8">
            <w:pPr>
              <w:spacing w:after="0" w:line="480" w:lineRule="auto"/>
              <w:rPr>
                <w:rFonts w:ascii="Times New Roman" w:eastAsia="Times New Roman" w:hAnsi="Times New Roman" w:cs="Times New Roman"/>
                <w:bCs/>
                <w:color w:val="000000"/>
                <w:sz w:val="24"/>
                <w:szCs w:val="24"/>
              </w:rPr>
            </w:pPr>
            <w:r>
              <w:rPr>
                <w:rFonts w:ascii="Times New Roman" w:eastAsia="Times New Roman" w:hAnsi="Times New Roman" w:cs="Times New Roman"/>
                <w:bCs/>
                <w:color w:val="000000"/>
                <w:sz w:val="24"/>
                <w:szCs w:val="24"/>
              </w:rPr>
              <w:t>Maningi</w:t>
            </w:r>
          </w:p>
        </w:tc>
        <w:tc>
          <w:tcPr>
            <w:tcW w:w="702" w:type="dxa"/>
            <w:tcBorders>
              <w:top w:val="nil"/>
              <w:left w:val="nil"/>
              <w:bottom w:val="nil"/>
              <w:right w:val="nil"/>
            </w:tcBorders>
            <w:shd w:val="clear" w:color="auto" w:fill="auto"/>
            <w:noWrap/>
            <w:vAlign w:val="bottom"/>
          </w:tcPr>
          <w:p w:rsidR="00530BC1" w:rsidRDefault="00530BC1" w:rsidP="00500CC8">
            <w:pPr>
              <w:spacing w:after="0" w:line="48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79.2</w:t>
            </w:r>
          </w:p>
        </w:tc>
        <w:tc>
          <w:tcPr>
            <w:tcW w:w="996" w:type="dxa"/>
            <w:gridSpan w:val="3"/>
            <w:tcBorders>
              <w:top w:val="nil"/>
              <w:left w:val="nil"/>
              <w:bottom w:val="nil"/>
              <w:right w:val="nil"/>
            </w:tcBorders>
            <w:shd w:val="clear" w:color="auto" w:fill="auto"/>
            <w:noWrap/>
            <w:vAlign w:val="bottom"/>
          </w:tcPr>
          <w:p w:rsidR="00530BC1" w:rsidRDefault="00530BC1" w:rsidP="00500CC8">
            <w:pPr>
              <w:spacing w:after="0" w:line="48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78.2609</w:t>
            </w:r>
          </w:p>
        </w:tc>
        <w:tc>
          <w:tcPr>
            <w:tcW w:w="996" w:type="dxa"/>
            <w:gridSpan w:val="2"/>
            <w:tcBorders>
              <w:top w:val="nil"/>
              <w:left w:val="nil"/>
              <w:bottom w:val="nil"/>
              <w:right w:val="nil"/>
            </w:tcBorders>
            <w:shd w:val="clear" w:color="auto" w:fill="auto"/>
            <w:noWrap/>
            <w:vAlign w:val="bottom"/>
          </w:tcPr>
          <w:p w:rsidR="00530BC1" w:rsidRDefault="00530BC1" w:rsidP="00500CC8">
            <w:pPr>
              <w:spacing w:after="0" w:line="48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81.94</w:t>
            </w:r>
          </w:p>
        </w:tc>
        <w:tc>
          <w:tcPr>
            <w:tcW w:w="996" w:type="dxa"/>
            <w:gridSpan w:val="2"/>
            <w:tcBorders>
              <w:top w:val="nil"/>
              <w:left w:val="nil"/>
              <w:bottom w:val="nil"/>
              <w:right w:val="nil"/>
            </w:tcBorders>
            <w:shd w:val="clear" w:color="auto" w:fill="auto"/>
            <w:noWrap/>
            <w:vAlign w:val="bottom"/>
          </w:tcPr>
          <w:p w:rsidR="00530BC1" w:rsidRDefault="00530BC1" w:rsidP="00500CC8">
            <w:pPr>
              <w:spacing w:after="0" w:line="48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78.92</w:t>
            </w:r>
          </w:p>
        </w:tc>
        <w:tc>
          <w:tcPr>
            <w:tcW w:w="996" w:type="dxa"/>
            <w:gridSpan w:val="2"/>
            <w:tcBorders>
              <w:top w:val="nil"/>
              <w:left w:val="nil"/>
              <w:bottom w:val="nil"/>
              <w:right w:val="nil"/>
            </w:tcBorders>
            <w:shd w:val="clear" w:color="auto" w:fill="auto"/>
            <w:noWrap/>
            <w:vAlign w:val="bottom"/>
          </w:tcPr>
          <w:p w:rsidR="00530BC1" w:rsidRDefault="00530BC1" w:rsidP="00500CC8">
            <w:pPr>
              <w:spacing w:after="0" w:line="48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74.68</w:t>
            </w:r>
          </w:p>
        </w:tc>
        <w:tc>
          <w:tcPr>
            <w:tcW w:w="996" w:type="dxa"/>
            <w:gridSpan w:val="2"/>
            <w:tcBorders>
              <w:top w:val="nil"/>
              <w:left w:val="nil"/>
              <w:bottom w:val="nil"/>
              <w:right w:val="nil"/>
            </w:tcBorders>
            <w:shd w:val="clear" w:color="auto" w:fill="auto"/>
            <w:noWrap/>
            <w:vAlign w:val="bottom"/>
          </w:tcPr>
          <w:p w:rsidR="00530BC1" w:rsidRDefault="00530BC1" w:rsidP="00500CC8">
            <w:pPr>
              <w:spacing w:after="0" w:line="48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46983</w:t>
            </w:r>
          </w:p>
        </w:tc>
      </w:tr>
      <w:tr w:rsidR="00530BC1" w:rsidTr="001C4C4C">
        <w:trPr>
          <w:gridAfter w:val="1"/>
          <w:wAfter w:w="720" w:type="dxa"/>
          <w:trHeight w:val="315"/>
        </w:trPr>
        <w:tc>
          <w:tcPr>
            <w:tcW w:w="960" w:type="dxa"/>
            <w:gridSpan w:val="2"/>
            <w:tcBorders>
              <w:top w:val="nil"/>
              <w:left w:val="nil"/>
              <w:bottom w:val="nil"/>
              <w:right w:val="nil"/>
            </w:tcBorders>
            <w:shd w:val="clear" w:color="auto" w:fill="auto"/>
            <w:noWrap/>
            <w:vAlign w:val="bottom"/>
          </w:tcPr>
          <w:p w:rsidR="00530BC1" w:rsidRDefault="00530BC1" w:rsidP="00500CC8">
            <w:pPr>
              <w:spacing w:after="0" w:line="480" w:lineRule="auto"/>
              <w:rPr>
                <w:rFonts w:ascii="Times New Roman" w:eastAsia="Times New Roman" w:hAnsi="Times New Roman" w:cs="Times New Roman"/>
                <w:color w:val="000000"/>
                <w:sz w:val="24"/>
                <w:szCs w:val="24"/>
              </w:rPr>
            </w:pPr>
          </w:p>
        </w:tc>
        <w:tc>
          <w:tcPr>
            <w:tcW w:w="2322" w:type="dxa"/>
            <w:gridSpan w:val="2"/>
            <w:tcBorders>
              <w:top w:val="nil"/>
              <w:left w:val="nil"/>
              <w:bottom w:val="nil"/>
              <w:right w:val="nil"/>
            </w:tcBorders>
            <w:shd w:val="clear" w:color="auto" w:fill="auto"/>
            <w:noWrap/>
            <w:vAlign w:val="bottom"/>
          </w:tcPr>
          <w:p w:rsidR="00530BC1" w:rsidRDefault="00530BC1" w:rsidP="00500CC8">
            <w:pPr>
              <w:spacing w:after="0" w:line="480" w:lineRule="auto"/>
              <w:rPr>
                <w:rFonts w:ascii="Times New Roman" w:eastAsia="Times New Roman" w:hAnsi="Times New Roman" w:cs="Times New Roman"/>
                <w:bCs/>
                <w:color w:val="000000"/>
                <w:sz w:val="24"/>
                <w:szCs w:val="24"/>
              </w:rPr>
            </w:pPr>
            <w:r>
              <w:rPr>
                <w:rFonts w:ascii="Times New Roman" w:eastAsia="Times New Roman" w:hAnsi="Times New Roman" w:cs="Times New Roman"/>
                <w:bCs/>
                <w:color w:val="000000"/>
                <w:sz w:val="24"/>
                <w:szCs w:val="24"/>
              </w:rPr>
              <w:t>Sidindi</w:t>
            </w:r>
          </w:p>
        </w:tc>
        <w:tc>
          <w:tcPr>
            <w:tcW w:w="702" w:type="dxa"/>
            <w:tcBorders>
              <w:top w:val="nil"/>
              <w:left w:val="nil"/>
              <w:bottom w:val="nil"/>
              <w:right w:val="nil"/>
            </w:tcBorders>
            <w:shd w:val="clear" w:color="auto" w:fill="auto"/>
            <w:noWrap/>
            <w:vAlign w:val="bottom"/>
          </w:tcPr>
          <w:p w:rsidR="00530BC1" w:rsidRDefault="00530BC1" w:rsidP="00500CC8">
            <w:pPr>
              <w:spacing w:after="0" w:line="48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61</w:t>
            </w:r>
          </w:p>
        </w:tc>
        <w:tc>
          <w:tcPr>
            <w:tcW w:w="996" w:type="dxa"/>
            <w:gridSpan w:val="3"/>
            <w:tcBorders>
              <w:top w:val="nil"/>
              <w:left w:val="nil"/>
              <w:bottom w:val="nil"/>
              <w:right w:val="nil"/>
            </w:tcBorders>
            <w:shd w:val="clear" w:color="auto" w:fill="auto"/>
            <w:noWrap/>
            <w:vAlign w:val="bottom"/>
          </w:tcPr>
          <w:p w:rsidR="00530BC1" w:rsidRDefault="00530BC1" w:rsidP="00500CC8">
            <w:pPr>
              <w:spacing w:after="0" w:line="48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60.6227</w:t>
            </w:r>
          </w:p>
        </w:tc>
        <w:tc>
          <w:tcPr>
            <w:tcW w:w="996" w:type="dxa"/>
            <w:gridSpan w:val="2"/>
            <w:tcBorders>
              <w:top w:val="nil"/>
              <w:left w:val="nil"/>
              <w:bottom w:val="nil"/>
              <w:right w:val="nil"/>
            </w:tcBorders>
            <w:shd w:val="clear" w:color="auto" w:fill="auto"/>
            <w:noWrap/>
            <w:vAlign w:val="bottom"/>
          </w:tcPr>
          <w:p w:rsidR="00530BC1" w:rsidRDefault="00530BC1" w:rsidP="00500CC8">
            <w:pPr>
              <w:spacing w:after="0" w:line="48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60</w:t>
            </w:r>
          </w:p>
        </w:tc>
        <w:tc>
          <w:tcPr>
            <w:tcW w:w="996" w:type="dxa"/>
            <w:gridSpan w:val="2"/>
            <w:tcBorders>
              <w:top w:val="nil"/>
              <w:left w:val="nil"/>
              <w:bottom w:val="nil"/>
              <w:right w:val="nil"/>
            </w:tcBorders>
            <w:shd w:val="clear" w:color="auto" w:fill="auto"/>
            <w:noWrap/>
            <w:vAlign w:val="bottom"/>
          </w:tcPr>
          <w:p w:rsidR="00530BC1" w:rsidRDefault="00530BC1" w:rsidP="00500CC8">
            <w:pPr>
              <w:spacing w:after="0" w:line="48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54.76</w:t>
            </w:r>
          </w:p>
        </w:tc>
        <w:tc>
          <w:tcPr>
            <w:tcW w:w="996" w:type="dxa"/>
            <w:gridSpan w:val="2"/>
            <w:tcBorders>
              <w:top w:val="nil"/>
              <w:left w:val="nil"/>
              <w:bottom w:val="nil"/>
              <w:right w:val="nil"/>
            </w:tcBorders>
            <w:shd w:val="clear" w:color="auto" w:fill="auto"/>
            <w:noWrap/>
            <w:vAlign w:val="bottom"/>
          </w:tcPr>
          <w:p w:rsidR="00530BC1" w:rsidRDefault="00530BC1" w:rsidP="00500CC8">
            <w:pPr>
              <w:spacing w:after="0" w:line="48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31.98</w:t>
            </w:r>
          </w:p>
        </w:tc>
        <w:tc>
          <w:tcPr>
            <w:tcW w:w="996" w:type="dxa"/>
            <w:gridSpan w:val="2"/>
            <w:tcBorders>
              <w:top w:val="nil"/>
              <w:left w:val="nil"/>
              <w:bottom w:val="nil"/>
              <w:right w:val="nil"/>
            </w:tcBorders>
            <w:shd w:val="clear" w:color="auto" w:fill="auto"/>
            <w:noWrap/>
            <w:vAlign w:val="bottom"/>
          </w:tcPr>
          <w:p w:rsidR="00530BC1" w:rsidRDefault="00530BC1" w:rsidP="00500CC8">
            <w:pPr>
              <w:spacing w:after="0" w:line="48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74834.3</w:t>
            </w:r>
          </w:p>
        </w:tc>
      </w:tr>
      <w:tr w:rsidR="00530BC1" w:rsidTr="001C4C4C">
        <w:trPr>
          <w:gridAfter w:val="1"/>
          <w:wAfter w:w="720" w:type="dxa"/>
          <w:trHeight w:val="315"/>
        </w:trPr>
        <w:tc>
          <w:tcPr>
            <w:tcW w:w="960" w:type="dxa"/>
            <w:gridSpan w:val="2"/>
            <w:tcBorders>
              <w:top w:val="nil"/>
              <w:left w:val="nil"/>
              <w:bottom w:val="nil"/>
              <w:right w:val="nil"/>
            </w:tcBorders>
            <w:shd w:val="clear" w:color="auto" w:fill="auto"/>
            <w:noWrap/>
            <w:vAlign w:val="bottom"/>
          </w:tcPr>
          <w:p w:rsidR="00530BC1" w:rsidRDefault="00530BC1" w:rsidP="00500CC8">
            <w:pPr>
              <w:spacing w:after="0" w:line="480" w:lineRule="auto"/>
              <w:rPr>
                <w:rFonts w:ascii="Times New Roman" w:eastAsia="Times New Roman" w:hAnsi="Times New Roman" w:cs="Times New Roman"/>
                <w:color w:val="000000"/>
                <w:sz w:val="24"/>
                <w:szCs w:val="24"/>
              </w:rPr>
            </w:pPr>
          </w:p>
        </w:tc>
        <w:tc>
          <w:tcPr>
            <w:tcW w:w="2322" w:type="dxa"/>
            <w:gridSpan w:val="2"/>
            <w:tcBorders>
              <w:top w:val="nil"/>
              <w:left w:val="nil"/>
              <w:bottom w:val="nil"/>
              <w:right w:val="nil"/>
            </w:tcBorders>
            <w:shd w:val="clear" w:color="auto" w:fill="auto"/>
            <w:noWrap/>
            <w:vAlign w:val="bottom"/>
          </w:tcPr>
          <w:p w:rsidR="00530BC1" w:rsidRDefault="00530BC1" w:rsidP="00500CC8">
            <w:pPr>
              <w:spacing w:after="0" w:line="480" w:lineRule="auto"/>
              <w:rPr>
                <w:rFonts w:ascii="Times New Roman" w:eastAsia="Times New Roman" w:hAnsi="Times New Roman" w:cs="Times New Roman"/>
                <w:bCs/>
                <w:color w:val="000000"/>
                <w:sz w:val="24"/>
                <w:szCs w:val="24"/>
              </w:rPr>
            </w:pPr>
            <w:r>
              <w:rPr>
                <w:rFonts w:ascii="Times New Roman" w:eastAsia="Times New Roman" w:hAnsi="Times New Roman" w:cs="Times New Roman"/>
                <w:bCs/>
                <w:color w:val="000000"/>
                <w:sz w:val="24"/>
                <w:szCs w:val="24"/>
              </w:rPr>
              <w:t>Obwombe</w:t>
            </w:r>
          </w:p>
        </w:tc>
        <w:tc>
          <w:tcPr>
            <w:tcW w:w="702" w:type="dxa"/>
            <w:tcBorders>
              <w:top w:val="nil"/>
              <w:left w:val="nil"/>
              <w:bottom w:val="nil"/>
              <w:right w:val="nil"/>
            </w:tcBorders>
            <w:shd w:val="clear" w:color="auto" w:fill="auto"/>
            <w:noWrap/>
            <w:vAlign w:val="bottom"/>
          </w:tcPr>
          <w:p w:rsidR="00530BC1" w:rsidRDefault="00530BC1" w:rsidP="00500CC8">
            <w:pPr>
              <w:spacing w:after="0" w:line="48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52.7</w:t>
            </w:r>
          </w:p>
        </w:tc>
        <w:tc>
          <w:tcPr>
            <w:tcW w:w="996" w:type="dxa"/>
            <w:gridSpan w:val="3"/>
            <w:tcBorders>
              <w:top w:val="nil"/>
              <w:left w:val="nil"/>
              <w:bottom w:val="nil"/>
              <w:right w:val="nil"/>
            </w:tcBorders>
            <w:shd w:val="clear" w:color="auto" w:fill="auto"/>
            <w:noWrap/>
            <w:vAlign w:val="bottom"/>
          </w:tcPr>
          <w:p w:rsidR="00530BC1" w:rsidRDefault="00530BC1" w:rsidP="00500CC8">
            <w:pPr>
              <w:spacing w:after="0" w:line="48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75</w:t>
            </w:r>
          </w:p>
        </w:tc>
        <w:tc>
          <w:tcPr>
            <w:tcW w:w="996" w:type="dxa"/>
            <w:gridSpan w:val="2"/>
            <w:tcBorders>
              <w:top w:val="nil"/>
              <w:left w:val="nil"/>
              <w:bottom w:val="nil"/>
              <w:right w:val="nil"/>
            </w:tcBorders>
            <w:shd w:val="clear" w:color="auto" w:fill="auto"/>
            <w:noWrap/>
            <w:vAlign w:val="bottom"/>
          </w:tcPr>
          <w:p w:rsidR="00530BC1" w:rsidRDefault="00530BC1" w:rsidP="00500CC8">
            <w:pPr>
              <w:spacing w:after="0" w:line="48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72.10</w:t>
            </w:r>
          </w:p>
        </w:tc>
        <w:tc>
          <w:tcPr>
            <w:tcW w:w="996" w:type="dxa"/>
            <w:gridSpan w:val="2"/>
            <w:tcBorders>
              <w:top w:val="nil"/>
              <w:left w:val="nil"/>
              <w:bottom w:val="nil"/>
              <w:right w:val="nil"/>
            </w:tcBorders>
            <w:shd w:val="clear" w:color="auto" w:fill="auto"/>
            <w:noWrap/>
            <w:vAlign w:val="bottom"/>
          </w:tcPr>
          <w:p w:rsidR="00530BC1" w:rsidRDefault="00530BC1" w:rsidP="00500CC8">
            <w:pPr>
              <w:spacing w:after="0" w:line="48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70.14</w:t>
            </w:r>
          </w:p>
        </w:tc>
        <w:tc>
          <w:tcPr>
            <w:tcW w:w="996" w:type="dxa"/>
            <w:gridSpan w:val="2"/>
            <w:tcBorders>
              <w:top w:val="nil"/>
              <w:left w:val="nil"/>
              <w:bottom w:val="nil"/>
              <w:right w:val="nil"/>
            </w:tcBorders>
            <w:shd w:val="clear" w:color="auto" w:fill="auto"/>
            <w:noWrap/>
            <w:vAlign w:val="bottom"/>
          </w:tcPr>
          <w:p w:rsidR="00530BC1" w:rsidRDefault="00530BC1" w:rsidP="00500CC8">
            <w:pPr>
              <w:spacing w:after="0" w:line="48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82.00</w:t>
            </w:r>
          </w:p>
        </w:tc>
        <w:tc>
          <w:tcPr>
            <w:tcW w:w="996" w:type="dxa"/>
            <w:gridSpan w:val="2"/>
            <w:tcBorders>
              <w:top w:val="nil"/>
              <w:left w:val="nil"/>
              <w:bottom w:val="nil"/>
              <w:right w:val="nil"/>
            </w:tcBorders>
            <w:shd w:val="clear" w:color="auto" w:fill="auto"/>
            <w:noWrap/>
            <w:vAlign w:val="bottom"/>
          </w:tcPr>
          <w:p w:rsidR="00530BC1" w:rsidRDefault="00530BC1" w:rsidP="00500CC8">
            <w:pPr>
              <w:spacing w:after="0" w:line="48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55722.5</w:t>
            </w:r>
          </w:p>
        </w:tc>
      </w:tr>
      <w:tr w:rsidR="00530BC1" w:rsidTr="001C4C4C">
        <w:trPr>
          <w:gridAfter w:val="1"/>
          <w:wAfter w:w="720" w:type="dxa"/>
          <w:trHeight w:val="315"/>
        </w:trPr>
        <w:tc>
          <w:tcPr>
            <w:tcW w:w="960" w:type="dxa"/>
            <w:gridSpan w:val="2"/>
            <w:tcBorders>
              <w:top w:val="nil"/>
              <w:left w:val="nil"/>
              <w:bottom w:val="nil"/>
              <w:right w:val="nil"/>
            </w:tcBorders>
            <w:shd w:val="clear" w:color="auto" w:fill="auto"/>
            <w:noWrap/>
            <w:vAlign w:val="bottom"/>
          </w:tcPr>
          <w:p w:rsidR="00530BC1" w:rsidRDefault="00530BC1" w:rsidP="00500CC8">
            <w:pPr>
              <w:spacing w:after="0" w:line="480" w:lineRule="auto"/>
              <w:rPr>
                <w:rFonts w:ascii="Times New Roman" w:eastAsia="Times New Roman" w:hAnsi="Times New Roman" w:cs="Times New Roman"/>
                <w:color w:val="000000"/>
                <w:sz w:val="24"/>
                <w:szCs w:val="24"/>
              </w:rPr>
            </w:pPr>
          </w:p>
        </w:tc>
        <w:tc>
          <w:tcPr>
            <w:tcW w:w="2322" w:type="dxa"/>
            <w:gridSpan w:val="2"/>
            <w:tcBorders>
              <w:top w:val="nil"/>
              <w:left w:val="nil"/>
              <w:bottom w:val="nil"/>
              <w:right w:val="nil"/>
            </w:tcBorders>
            <w:shd w:val="clear" w:color="auto" w:fill="auto"/>
            <w:noWrap/>
            <w:vAlign w:val="bottom"/>
          </w:tcPr>
          <w:p w:rsidR="00530BC1" w:rsidRDefault="00530BC1" w:rsidP="00500CC8">
            <w:pPr>
              <w:spacing w:after="0" w:line="480" w:lineRule="auto"/>
              <w:rPr>
                <w:rFonts w:ascii="Times New Roman" w:eastAsia="Times New Roman" w:hAnsi="Times New Roman" w:cs="Times New Roman"/>
                <w:bCs/>
                <w:color w:val="000000"/>
                <w:sz w:val="24"/>
                <w:szCs w:val="24"/>
              </w:rPr>
            </w:pPr>
            <w:r>
              <w:rPr>
                <w:rFonts w:ascii="Times New Roman" w:eastAsia="Times New Roman" w:hAnsi="Times New Roman" w:cs="Times New Roman"/>
                <w:bCs/>
                <w:color w:val="000000"/>
                <w:sz w:val="24"/>
                <w:szCs w:val="24"/>
              </w:rPr>
              <w:t>Wagai</w:t>
            </w:r>
          </w:p>
        </w:tc>
        <w:tc>
          <w:tcPr>
            <w:tcW w:w="702" w:type="dxa"/>
            <w:tcBorders>
              <w:top w:val="nil"/>
              <w:left w:val="nil"/>
              <w:bottom w:val="nil"/>
              <w:right w:val="nil"/>
            </w:tcBorders>
            <w:shd w:val="clear" w:color="auto" w:fill="auto"/>
            <w:noWrap/>
            <w:vAlign w:val="bottom"/>
          </w:tcPr>
          <w:p w:rsidR="00530BC1" w:rsidRDefault="00530BC1" w:rsidP="00500CC8">
            <w:pPr>
              <w:spacing w:after="0" w:line="48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37.2</w:t>
            </w:r>
          </w:p>
        </w:tc>
        <w:tc>
          <w:tcPr>
            <w:tcW w:w="996" w:type="dxa"/>
            <w:gridSpan w:val="3"/>
            <w:tcBorders>
              <w:top w:val="nil"/>
              <w:left w:val="nil"/>
              <w:bottom w:val="nil"/>
              <w:right w:val="nil"/>
            </w:tcBorders>
            <w:shd w:val="clear" w:color="auto" w:fill="auto"/>
            <w:noWrap/>
            <w:vAlign w:val="bottom"/>
          </w:tcPr>
          <w:p w:rsidR="00530BC1" w:rsidRDefault="00530BC1" w:rsidP="00500CC8">
            <w:pPr>
              <w:spacing w:after="0" w:line="48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36.98</w:t>
            </w:r>
          </w:p>
        </w:tc>
        <w:tc>
          <w:tcPr>
            <w:tcW w:w="996" w:type="dxa"/>
            <w:gridSpan w:val="2"/>
            <w:tcBorders>
              <w:top w:val="nil"/>
              <w:left w:val="nil"/>
              <w:bottom w:val="nil"/>
              <w:right w:val="nil"/>
            </w:tcBorders>
            <w:shd w:val="clear" w:color="auto" w:fill="auto"/>
            <w:noWrap/>
            <w:vAlign w:val="bottom"/>
          </w:tcPr>
          <w:p w:rsidR="00530BC1" w:rsidRDefault="00530BC1" w:rsidP="00500CC8">
            <w:pPr>
              <w:spacing w:after="0" w:line="48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42.59</w:t>
            </w:r>
          </w:p>
        </w:tc>
        <w:tc>
          <w:tcPr>
            <w:tcW w:w="996" w:type="dxa"/>
            <w:gridSpan w:val="2"/>
            <w:tcBorders>
              <w:top w:val="nil"/>
              <w:left w:val="nil"/>
              <w:bottom w:val="nil"/>
              <w:right w:val="nil"/>
            </w:tcBorders>
            <w:shd w:val="clear" w:color="auto" w:fill="auto"/>
            <w:noWrap/>
            <w:vAlign w:val="bottom"/>
          </w:tcPr>
          <w:p w:rsidR="00530BC1" w:rsidRDefault="00530BC1" w:rsidP="00500CC8">
            <w:pPr>
              <w:spacing w:after="0" w:line="48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70.66</w:t>
            </w:r>
          </w:p>
        </w:tc>
        <w:tc>
          <w:tcPr>
            <w:tcW w:w="996" w:type="dxa"/>
            <w:gridSpan w:val="2"/>
            <w:tcBorders>
              <w:top w:val="nil"/>
              <w:left w:val="nil"/>
              <w:bottom w:val="nil"/>
              <w:right w:val="nil"/>
            </w:tcBorders>
            <w:shd w:val="clear" w:color="auto" w:fill="auto"/>
            <w:noWrap/>
            <w:vAlign w:val="bottom"/>
          </w:tcPr>
          <w:p w:rsidR="00530BC1" w:rsidRDefault="00530BC1" w:rsidP="00500CC8">
            <w:pPr>
              <w:spacing w:after="0" w:line="48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73.33</w:t>
            </w:r>
          </w:p>
        </w:tc>
        <w:tc>
          <w:tcPr>
            <w:tcW w:w="996" w:type="dxa"/>
            <w:gridSpan w:val="2"/>
            <w:tcBorders>
              <w:top w:val="nil"/>
              <w:left w:val="nil"/>
              <w:bottom w:val="nil"/>
              <w:right w:val="nil"/>
            </w:tcBorders>
            <w:shd w:val="clear" w:color="auto" w:fill="auto"/>
            <w:noWrap/>
            <w:vAlign w:val="bottom"/>
          </w:tcPr>
          <w:p w:rsidR="00530BC1" w:rsidRDefault="00530BC1" w:rsidP="00500CC8">
            <w:pPr>
              <w:spacing w:after="0" w:line="48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77413.6</w:t>
            </w:r>
          </w:p>
        </w:tc>
      </w:tr>
      <w:tr w:rsidR="00530BC1" w:rsidTr="001C4C4C">
        <w:trPr>
          <w:gridAfter w:val="1"/>
          <w:wAfter w:w="720" w:type="dxa"/>
          <w:trHeight w:val="375"/>
        </w:trPr>
        <w:tc>
          <w:tcPr>
            <w:tcW w:w="960" w:type="dxa"/>
            <w:gridSpan w:val="2"/>
            <w:tcBorders>
              <w:top w:val="nil"/>
              <w:left w:val="nil"/>
              <w:bottom w:val="nil"/>
              <w:right w:val="nil"/>
            </w:tcBorders>
            <w:shd w:val="clear" w:color="auto" w:fill="auto"/>
            <w:noWrap/>
            <w:vAlign w:val="bottom"/>
          </w:tcPr>
          <w:p w:rsidR="00530BC1" w:rsidRDefault="00530BC1" w:rsidP="00500CC8">
            <w:pPr>
              <w:spacing w:after="0" w:line="480" w:lineRule="auto"/>
              <w:rPr>
                <w:rFonts w:ascii="Times New Roman" w:eastAsia="Times New Roman" w:hAnsi="Times New Roman" w:cs="Times New Roman"/>
                <w:color w:val="000000"/>
                <w:sz w:val="24"/>
                <w:szCs w:val="24"/>
              </w:rPr>
            </w:pPr>
          </w:p>
        </w:tc>
        <w:tc>
          <w:tcPr>
            <w:tcW w:w="2322" w:type="dxa"/>
            <w:gridSpan w:val="2"/>
            <w:tcBorders>
              <w:top w:val="nil"/>
              <w:left w:val="nil"/>
              <w:bottom w:val="nil"/>
              <w:right w:val="nil"/>
            </w:tcBorders>
            <w:shd w:val="clear" w:color="auto" w:fill="auto"/>
            <w:noWrap/>
            <w:vAlign w:val="bottom"/>
          </w:tcPr>
          <w:p w:rsidR="00530BC1" w:rsidRDefault="00530BC1" w:rsidP="00500CC8">
            <w:pPr>
              <w:spacing w:after="0" w:line="480" w:lineRule="auto"/>
              <w:rPr>
                <w:rFonts w:ascii="Times New Roman" w:eastAsia="Times New Roman" w:hAnsi="Times New Roman" w:cs="Times New Roman"/>
                <w:bCs/>
                <w:color w:val="000000"/>
                <w:sz w:val="24"/>
                <w:szCs w:val="24"/>
              </w:rPr>
            </w:pPr>
            <w:r>
              <w:rPr>
                <w:rFonts w:ascii="Times New Roman" w:eastAsia="Times New Roman" w:hAnsi="Times New Roman" w:cs="Times New Roman"/>
                <w:bCs/>
                <w:color w:val="000000"/>
                <w:sz w:val="24"/>
                <w:szCs w:val="24"/>
              </w:rPr>
              <w:t>Mwezi solar</w:t>
            </w:r>
          </w:p>
        </w:tc>
        <w:tc>
          <w:tcPr>
            <w:tcW w:w="702" w:type="dxa"/>
            <w:tcBorders>
              <w:top w:val="nil"/>
              <w:left w:val="nil"/>
              <w:bottom w:val="nil"/>
              <w:right w:val="nil"/>
            </w:tcBorders>
            <w:shd w:val="clear" w:color="auto" w:fill="auto"/>
            <w:noWrap/>
            <w:vAlign w:val="bottom"/>
          </w:tcPr>
          <w:p w:rsidR="00530BC1" w:rsidRDefault="00530BC1" w:rsidP="00500CC8">
            <w:pPr>
              <w:spacing w:after="0" w:line="48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67.7</w:t>
            </w:r>
          </w:p>
        </w:tc>
        <w:tc>
          <w:tcPr>
            <w:tcW w:w="996" w:type="dxa"/>
            <w:gridSpan w:val="3"/>
            <w:tcBorders>
              <w:top w:val="nil"/>
              <w:left w:val="nil"/>
              <w:bottom w:val="nil"/>
              <w:right w:val="nil"/>
            </w:tcBorders>
            <w:shd w:val="clear" w:color="auto" w:fill="auto"/>
            <w:noWrap/>
            <w:vAlign w:val="bottom"/>
          </w:tcPr>
          <w:p w:rsidR="00530BC1" w:rsidRDefault="00530BC1" w:rsidP="00500CC8">
            <w:pPr>
              <w:spacing w:after="0" w:line="48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47.69</w:t>
            </w:r>
          </w:p>
        </w:tc>
        <w:tc>
          <w:tcPr>
            <w:tcW w:w="996" w:type="dxa"/>
            <w:gridSpan w:val="2"/>
            <w:tcBorders>
              <w:top w:val="nil"/>
              <w:left w:val="nil"/>
              <w:bottom w:val="nil"/>
              <w:right w:val="nil"/>
            </w:tcBorders>
            <w:shd w:val="clear" w:color="auto" w:fill="auto"/>
            <w:noWrap/>
            <w:vAlign w:val="bottom"/>
          </w:tcPr>
          <w:p w:rsidR="00530BC1" w:rsidRDefault="00530BC1" w:rsidP="00500CC8">
            <w:pPr>
              <w:spacing w:after="0" w:line="48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74.53</w:t>
            </w:r>
          </w:p>
        </w:tc>
        <w:tc>
          <w:tcPr>
            <w:tcW w:w="996" w:type="dxa"/>
            <w:gridSpan w:val="2"/>
            <w:tcBorders>
              <w:top w:val="nil"/>
              <w:left w:val="nil"/>
              <w:bottom w:val="nil"/>
              <w:right w:val="nil"/>
            </w:tcBorders>
            <w:shd w:val="clear" w:color="auto" w:fill="auto"/>
            <w:noWrap/>
            <w:vAlign w:val="bottom"/>
          </w:tcPr>
          <w:p w:rsidR="00530BC1" w:rsidRDefault="00530BC1" w:rsidP="00500CC8">
            <w:pPr>
              <w:spacing w:after="0" w:line="48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73.84</w:t>
            </w:r>
          </w:p>
        </w:tc>
        <w:tc>
          <w:tcPr>
            <w:tcW w:w="996" w:type="dxa"/>
            <w:gridSpan w:val="2"/>
            <w:tcBorders>
              <w:top w:val="nil"/>
              <w:left w:val="nil"/>
              <w:bottom w:val="nil"/>
              <w:right w:val="nil"/>
            </w:tcBorders>
            <w:shd w:val="clear" w:color="auto" w:fill="auto"/>
            <w:noWrap/>
            <w:vAlign w:val="bottom"/>
          </w:tcPr>
          <w:p w:rsidR="00530BC1" w:rsidRDefault="00530BC1" w:rsidP="00500CC8">
            <w:pPr>
              <w:spacing w:after="0" w:line="48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48.99</w:t>
            </w:r>
          </w:p>
        </w:tc>
        <w:tc>
          <w:tcPr>
            <w:tcW w:w="996" w:type="dxa"/>
            <w:gridSpan w:val="2"/>
            <w:tcBorders>
              <w:top w:val="nil"/>
              <w:left w:val="nil"/>
              <w:bottom w:val="nil"/>
              <w:right w:val="nil"/>
            </w:tcBorders>
            <w:shd w:val="clear" w:color="auto" w:fill="auto"/>
            <w:noWrap/>
            <w:vAlign w:val="bottom"/>
          </w:tcPr>
          <w:p w:rsidR="00530BC1" w:rsidRDefault="00530BC1" w:rsidP="00500CC8">
            <w:pPr>
              <w:spacing w:after="0" w:line="48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64500.2</w:t>
            </w:r>
          </w:p>
        </w:tc>
      </w:tr>
      <w:tr w:rsidR="00530BC1" w:rsidTr="001C4C4C">
        <w:trPr>
          <w:gridAfter w:val="1"/>
          <w:wAfter w:w="720" w:type="dxa"/>
          <w:trHeight w:val="315"/>
        </w:trPr>
        <w:tc>
          <w:tcPr>
            <w:tcW w:w="960" w:type="dxa"/>
            <w:gridSpan w:val="2"/>
            <w:tcBorders>
              <w:top w:val="nil"/>
              <w:left w:val="nil"/>
              <w:bottom w:val="nil"/>
              <w:right w:val="nil"/>
            </w:tcBorders>
            <w:shd w:val="clear" w:color="auto" w:fill="auto"/>
            <w:noWrap/>
            <w:vAlign w:val="bottom"/>
          </w:tcPr>
          <w:p w:rsidR="00530BC1" w:rsidRDefault="00530BC1" w:rsidP="00500CC8">
            <w:pPr>
              <w:spacing w:after="0" w:line="480" w:lineRule="auto"/>
              <w:rPr>
                <w:rFonts w:ascii="Times New Roman" w:eastAsia="Times New Roman" w:hAnsi="Times New Roman" w:cs="Times New Roman"/>
                <w:color w:val="000000"/>
                <w:sz w:val="24"/>
                <w:szCs w:val="24"/>
              </w:rPr>
            </w:pPr>
          </w:p>
        </w:tc>
        <w:tc>
          <w:tcPr>
            <w:tcW w:w="2322" w:type="dxa"/>
            <w:gridSpan w:val="2"/>
            <w:tcBorders>
              <w:top w:val="nil"/>
              <w:left w:val="nil"/>
              <w:bottom w:val="nil"/>
              <w:right w:val="nil"/>
            </w:tcBorders>
            <w:shd w:val="clear" w:color="auto" w:fill="auto"/>
            <w:noWrap/>
            <w:vAlign w:val="bottom"/>
          </w:tcPr>
          <w:p w:rsidR="00530BC1" w:rsidRDefault="00530BC1" w:rsidP="00500CC8">
            <w:pPr>
              <w:spacing w:after="0" w:line="480" w:lineRule="auto"/>
              <w:rPr>
                <w:rFonts w:ascii="Times New Roman" w:eastAsia="Times New Roman" w:hAnsi="Times New Roman" w:cs="Times New Roman"/>
                <w:bCs/>
                <w:color w:val="000000"/>
                <w:sz w:val="24"/>
                <w:szCs w:val="24"/>
              </w:rPr>
            </w:pPr>
            <w:r>
              <w:rPr>
                <w:rFonts w:ascii="Times New Roman" w:eastAsia="Times New Roman" w:hAnsi="Times New Roman" w:cs="Times New Roman"/>
                <w:bCs/>
                <w:color w:val="000000"/>
                <w:sz w:val="24"/>
                <w:szCs w:val="24"/>
              </w:rPr>
              <w:t>Omuma</w:t>
            </w:r>
          </w:p>
        </w:tc>
        <w:tc>
          <w:tcPr>
            <w:tcW w:w="702" w:type="dxa"/>
            <w:tcBorders>
              <w:top w:val="nil"/>
              <w:left w:val="nil"/>
              <w:bottom w:val="nil"/>
              <w:right w:val="nil"/>
            </w:tcBorders>
            <w:shd w:val="clear" w:color="auto" w:fill="auto"/>
            <w:noWrap/>
            <w:vAlign w:val="bottom"/>
          </w:tcPr>
          <w:p w:rsidR="00530BC1" w:rsidRDefault="00530BC1" w:rsidP="00500CC8">
            <w:pPr>
              <w:spacing w:after="0" w:line="48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3.7</w:t>
            </w:r>
          </w:p>
        </w:tc>
        <w:tc>
          <w:tcPr>
            <w:tcW w:w="996" w:type="dxa"/>
            <w:gridSpan w:val="3"/>
            <w:tcBorders>
              <w:top w:val="nil"/>
              <w:left w:val="nil"/>
              <w:bottom w:val="nil"/>
              <w:right w:val="nil"/>
            </w:tcBorders>
            <w:shd w:val="clear" w:color="auto" w:fill="auto"/>
            <w:noWrap/>
            <w:vAlign w:val="bottom"/>
          </w:tcPr>
          <w:p w:rsidR="00530BC1" w:rsidRDefault="00530BC1" w:rsidP="00500CC8">
            <w:pPr>
              <w:spacing w:after="0" w:line="48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48.38</w:t>
            </w:r>
          </w:p>
        </w:tc>
        <w:tc>
          <w:tcPr>
            <w:tcW w:w="996" w:type="dxa"/>
            <w:gridSpan w:val="2"/>
            <w:tcBorders>
              <w:top w:val="nil"/>
              <w:left w:val="nil"/>
              <w:bottom w:val="nil"/>
              <w:right w:val="nil"/>
            </w:tcBorders>
            <w:shd w:val="clear" w:color="auto" w:fill="auto"/>
            <w:noWrap/>
            <w:vAlign w:val="bottom"/>
          </w:tcPr>
          <w:p w:rsidR="00530BC1" w:rsidRDefault="00530BC1" w:rsidP="00500CC8">
            <w:pPr>
              <w:spacing w:after="0" w:line="48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60.8</w:t>
            </w:r>
          </w:p>
        </w:tc>
        <w:tc>
          <w:tcPr>
            <w:tcW w:w="996" w:type="dxa"/>
            <w:gridSpan w:val="2"/>
            <w:tcBorders>
              <w:top w:val="nil"/>
              <w:left w:val="nil"/>
              <w:bottom w:val="nil"/>
              <w:right w:val="nil"/>
            </w:tcBorders>
            <w:shd w:val="clear" w:color="auto" w:fill="auto"/>
            <w:noWrap/>
            <w:vAlign w:val="bottom"/>
          </w:tcPr>
          <w:p w:rsidR="00530BC1" w:rsidRDefault="00530BC1" w:rsidP="00500CC8">
            <w:pPr>
              <w:spacing w:after="0" w:line="48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51.69</w:t>
            </w:r>
          </w:p>
        </w:tc>
        <w:tc>
          <w:tcPr>
            <w:tcW w:w="996" w:type="dxa"/>
            <w:gridSpan w:val="2"/>
            <w:tcBorders>
              <w:top w:val="nil"/>
              <w:left w:val="nil"/>
              <w:bottom w:val="nil"/>
              <w:right w:val="nil"/>
            </w:tcBorders>
            <w:shd w:val="clear" w:color="auto" w:fill="auto"/>
            <w:noWrap/>
            <w:vAlign w:val="bottom"/>
          </w:tcPr>
          <w:p w:rsidR="00530BC1" w:rsidRDefault="00530BC1" w:rsidP="00500CC8">
            <w:pPr>
              <w:spacing w:after="0" w:line="48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42.12</w:t>
            </w:r>
          </w:p>
        </w:tc>
        <w:tc>
          <w:tcPr>
            <w:tcW w:w="996" w:type="dxa"/>
            <w:gridSpan w:val="2"/>
            <w:tcBorders>
              <w:top w:val="nil"/>
              <w:left w:val="nil"/>
              <w:bottom w:val="nil"/>
              <w:right w:val="nil"/>
            </w:tcBorders>
            <w:shd w:val="clear" w:color="auto" w:fill="auto"/>
            <w:noWrap/>
            <w:vAlign w:val="bottom"/>
          </w:tcPr>
          <w:p w:rsidR="00530BC1" w:rsidRDefault="00530BC1" w:rsidP="00500CC8">
            <w:pPr>
              <w:spacing w:after="0" w:line="48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91959.6</w:t>
            </w:r>
          </w:p>
        </w:tc>
      </w:tr>
      <w:tr w:rsidR="00530BC1" w:rsidTr="001C4C4C">
        <w:trPr>
          <w:gridAfter w:val="1"/>
          <w:wAfter w:w="720" w:type="dxa"/>
          <w:trHeight w:val="315"/>
        </w:trPr>
        <w:tc>
          <w:tcPr>
            <w:tcW w:w="960" w:type="dxa"/>
            <w:gridSpan w:val="2"/>
            <w:tcBorders>
              <w:top w:val="nil"/>
              <w:left w:val="nil"/>
              <w:bottom w:val="nil"/>
              <w:right w:val="nil"/>
            </w:tcBorders>
            <w:shd w:val="clear" w:color="auto" w:fill="auto"/>
            <w:noWrap/>
            <w:vAlign w:val="bottom"/>
          </w:tcPr>
          <w:p w:rsidR="00530BC1" w:rsidRDefault="00530BC1" w:rsidP="00500CC8">
            <w:pPr>
              <w:spacing w:after="0" w:line="480" w:lineRule="auto"/>
              <w:rPr>
                <w:rFonts w:ascii="Times New Roman" w:eastAsia="Times New Roman" w:hAnsi="Times New Roman" w:cs="Times New Roman"/>
                <w:color w:val="000000"/>
                <w:sz w:val="24"/>
                <w:szCs w:val="24"/>
              </w:rPr>
            </w:pPr>
          </w:p>
        </w:tc>
        <w:tc>
          <w:tcPr>
            <w:tcW w:w="2322" w:type="dxa"/>
            <w:gridSpan w:val="2"/>
            <w:tcBorders>
              <w:top w:val="nil"/>
              <w:left w:val="nil"/>
              <w:bottom w:val="nil"/>
              <w:right w:val="nil"/>
            </w:tcBorders>
            <w:shd w:val="clear" w:color="auto" w:fill="auto"/>
            <w:noWrap/>
            <w:vAlign w:val="bottom"/>
          </w:tcPr>
          <w:p w:rsidR="00530BC1" w:rsidRDefault="00530BC1" w:rsidP="00500CC8">
            <w:pPr>
              <w:spacing w:after="0" w:line="480" w:lineRule="auto"/>
              <w:rPr>
                <w:rFonts w:ascii="Times New Roman" w:eastAsia="Times New Roman" w:hAnsi="Times New Roman" w:cs="Times New Roman"/>
                <w:bCs/>
                <w:color w:val="000000"/>
                <w:sz w:val="24"/>
                <w:szCs w:val="24"/>
              </w:rPr>
            </w:pPr>
            <w:r>
              <w:rPr>
                <w:rFonts w:ascii="Times New Roman" w:eastAsia="Times New Roman" w:hAnsi="Times New Roman" w:cs="Times New Roman"/>
                <w:bCs/>
                <w:color w:val="000000"/>
                <w:sz w:val="24"/>
                <w:szCs w:val="24"/>
              </w:rPr>
              <w:t>Blood sister</w:t>
            </w:r>
          </w:p>
        </w:tc>
        <w:tc>
          <w:tcPr>
            <w:tcW w:w="702" w:type="dxa"/>
            <w:tcBorders>
              <w:top w:val="nil"/>
              <w:left w:val="nil"/>
              <w:bottom w:val="nil"/>
              <w:right w:val="nil"/>
            </w:tcBorders>
            <w:shd w:val="clear" w:color="auto" w:fill="auto"/>
            <w:noWrap/>
            <w:vAlign w:val="bottom"/>
          </w:tcPr>
          <w:p w:rsidR="00530BC1" w:rsidRDefault="00530BC1" w:rsidP="00500CC8">
            <w:pPr>
              <w:spacing w:after="0" w:line="48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36.5</w:t>
            </w:r>
          </w:p>
        </w:tc>
        <w:tc>
          <w:tcPr>
            <w:tcW w:w="996" w:type="dxa"/>
            <w:gridSpan w:val="3"/>
            <w:tcBorders>
              <w:top w:val="nil"/>
              <w:left w:val="nil"/>
              <w:bottom w:val="nil"/>
              <w:right w:val="nil"/>
            </w:tcBorders>
            <w:shd w:val="clear" w:color="auto" w:fill="auto"/>
            <w:noWrap/>
            <w:vAlign w:val="bottom"/>
          </w:tcPr>
          <w:p w:rsidR="00530BC1" w:rsidRDefault="00530BC1" w:rsidP="00500CC8">
            <w:pPr>
              <w:spacing w:after="0" w:line="48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43.14</w:t>
            </w:r>
          </w:p>
        </w:tc>
        <w:tc>
          <w:tcPr>
            <w:tcW w:w="996" w:type="dxa"/>
            <w:gridSpan w:val="2"/>
            <w:tcBorders>
              <w:top w:val="nil"/>
              <w:left w:val="nil"/>
              <w:bottom w:val="nil"/>
              <w:right w:val="nil"/>
            </w:tcBorders>
            <w:shd w:val="clear" w:color="auto" w:fill="auto"/>
            <w:noWrap/>
            <w:vAlign w:val="bottom"/>
          </w:tcPr>
          <w:p w:rsidR="00530BC1" w:rsidRDefault="00530BC1" w:rsidP="00500CC8">
            <w:pPr>
              <w:spacing w:after="0" w:line="48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57.22</w:t>
            </w:r>
          </w:p>
        </w:tc>
        <w:tc>
          <w:tcPr>
            <w:tcW w:w="996" w:type="dxa"/>
            <w:gridSpan w:val="2"/>
            <w:tcBorders>
              <w:top w:val="nil"/>
              <w:left w:val="nil"/>
              <w:bottom w:val="nil"/>
              <w:right w:val="nil"/>
            </w:tcBorders>
            <w:shd w:val="clear" w:color="auto" w:fill="auto"/>
            <w:noWrap/>
            <w:vAlign w:val="bottom"/>
          </w:tcPr>
          <w:p w:rsidR="00530BC1" w:rsidRDefault="00530BC1" w:rsidP="00500CC8">
            <w:pPr>
              <w:spacing w:after="0" w:line="48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33.33</w:t>
            </w:r>
          </w:p>
        </w:tc>
        <w:tc>
          <w:tcPr>
            <w:tcW w:w="996" w:type="dxa"/>
            <w:gridSpan w:val="2"/>
            <w:tcBorders>
              <w:top w:val="nil"/>
              <w:left w:val="nil"/>
              <w:bottom w:val="nil"/>
              <w:right w:val="nil"/>
            </w:tcBorders>
            <w:shd w:val="clear" w:color="auto" w:fill="auto"/>
            <w:noWrap/>
            <w:vAlign w:val="bottom"/>
          </w:tcPr>
          <w:p w:rsidR="00530BC1" w:rsidRDefault="00530BC1" w:rsidP="00500CC8">
            <w:pPr>
              <w:spacing w:after="0" w:line="48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37.06</w:t>
            </w:r>
          </w:p>
        </w:tc>
        <w:tc>
          <w:tcPr>
            <w:tcW w:w="996" w:type="dxa"/>
            <w:gridSpan w:val="2"/>
            <w:tcBorders>
              <w:top w:val="nil"/>
              <w:left w:val="nil"/>
              <w:bottom w:val="nil"/>
              <w:right w:val="nil"/>
            </w:tcBorders>
            <w:shd w:val="clear" w:color="auto" w:fill="auto"/>
            <w:noWrap/>
            <w:vAlign w:val="bottom"/>
          </w:tcPr>
          <w:p w:rsidR="00530BC1" w:rsidRDefault="00530BC1" w:rsidP="00500CC8">
            <w:pPr>
              <w:spacing w:after="0" w:line="48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90211.3</w:t>
            </w:r>
          </w:p>
        </w:tc>
      </w:tr>
      <w:tr w:rsidR="00530BC1" w:rsidTr="001C4C4C">
        <w:trPr>
          <w:gridAfter w:val="1"/>
          <w:wAfter w:w="720" w:type="dxa"/>
          <w:trHeight w:val="315"/>
        </w:trPr>
        <w:tc>
          <w:tcPr>
            <w:tcW w:w="960" w:type="dxa"/>
            <w:gridSpan w:val="2"/>
            <w:tcBorders>
              <w:top w:val="nil"/>
              <w:left w:val="nil"/>
              <w:bottom w:val="nil"/>
              <w:right w:val="nil"/>
            </w:tcBorders>
            <w:shd w:val="clear" w:color="auto" w:fill="auto"/>
            <w:noWrap/>
            <w:vAlign w:val="bottom"/>
          </w:tcPr>
          <w:p w:rsidR="00530BC1" w:rsidRDefault="00530BC1" w:rsidP="00500CC8">
            <w:pPr>
              <w:spacing w:after="0" w:line="480" w:lineRule="auto"/>
              <w:rPr>
                <w:rFonts w:ascii="Times New Roman" w:eastAsia="Times New Roman" w:hAnsi="Times New Roman" w:cs="Times New Roman"/>
                <w:color w:val="000000"/>
                <w:sz w:val="24"/>
                <w:szCs w:val="24"/>
              </w:rPr>
            </w:pPr>
          </w:p>
        </w:tc>
        <w:tc>
          <w:tcPr>
            <w:tcW w:w="2322" w:type="dxa"/>
            <w:gridSpan w:val="2"/>
            <w:tcBorders>
              <w:top w:val="nil"/>
              <w:left w:val="nil"/>
              <w:bottom w:val="nil"/>
              <w:right w:val="nil"/>
            </w:tcBorders>
            <w:shd w:val="clear" w:color="auto" w:fill="auto"/>
            <w:noWrap/>
            <w:vAlign w:val="bottom"/>
          </w:tcPr>
          <w:p w:rsidR="00530BC1" w:rsidRDefault="00530BC1" w:rsidP="00500CC8">
            <w:pPr>
              <w:spacing w:after="0" w:line="480" w:lineRule="auto"/>
              <w:rPr>
                <w:rFonts w:ascii="Times New Roman" w:eastAsia="Times New Roman" w:hAnsi="Times New Roman" w:cs="Times New Roman"/>
                <w:bCs/>
                <w:color w:val="000000"/>
                <w:sz w:val="24"/>
                <w:szCs w:val="24"/>
              </w:rPr>
            </w:pPr>
            <w:r>
              <w:rPr>
                <w:rFonts w:ascii="Times New Roman" w:eastAsia="Times New Roman" w:hAnsi="Times New Roman" w:cs="Times New Roman"/>
                <w:bCs/>
                <w:color w:val="000000"/>
                <w:sz w:val="24"/>
                <w:szCs w:val="24"/>
              </w:rPr>
              <w:t>Spio</w:t>
            </w:r>
          </w:p>
        </w:tc>
        <w:tc>
          <w:tcPr>
            <w:tcW w:w="702" w:type="dxa"/>
            <w:tcBorders>
              <w:top w:val="nil"/>
              <w:left w:val="nil"/>
              <w:bottom w:val="nil"/>
              <w:right w:val="nil"/>
            </w:tcBorders>
            <w:shd w:val="clear" w:color="auto" w:fill="auto"/>
            <w:noWrap/>
            <w:vAlign w:val="bottom"/>
          </w:tcPr>
          <w:p w:rsidR="00530BC1" w:rsidRDefault="00530BC1" w:rsidP="00500CC8">
            <w:pPr>
              <w:spacing w:after="0" w:line="48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67.7</w:t>
            </w:r>
          </w:p>
        </w:tc>
        <w:tc>
          <w:tcPr>
            <w:tcW w:w="996" w:type="dxa"/>
            <w:gridSpan w:val="3"/>
            <w:tcBorders>
              <w:top w:val="nil"/>
              <w:left w:val="nil"/>
              <w:bottom w:val="nil"/>
              <w:right w:val="nil"/>
            </w:tcBorders>
            <w:shd w:val="clear" w:color="auto" w:fill="auto"/>
            <w:noWrap/>
            <w:vAlign w:val="bottom"/>
          </w:tcPr>
          <w:p w:rsidR="00530BC1" w:rsidRDefault="00530BC1" w:rsidP="00500CC8">
            <w:pPr>
              <w:spacing w:after="0" w:line="48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62.72</w:t>
            </w:r>
          </w:p>
        </w:tc>
        <w:tc>
          <w:tcPr>
            <w:tcW w:w="996" w:type="dxa"/>
            <w:gridSpan w:val="2"/>
            <w:tcBorders>
              <w:top w:val="nil"/>
              <w:left w:val="nil"/>
              <w:bottom w:val="nil"/>
              <w:right w:val="nil"/>
            </w:tcBorders>
            <w:shd w:val="clear" w:color="auto" w:fill="auto"/>
            <w:noWrap/>
            <w:vAlign w:val="bottom"/>
          </w:tcPr>
          <w:p w:rsidR="00530BC1" w:rsidRDefault="00530BC1" w:rsidP="00500CC8">
            <w:pPr>
              <w:spacing w:after="0" w:line="48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63.16</w:t>
            </w:r>
          </w:p>
        </w:tc>
        <w:tc>
          <w:tcPr>
            <w:tcW w:w="996" w:type="dxa"/>
            <w:gridSpan w:val="2"/>
            <w:tcBorders>
              <w:top w:val="nil"/>
              <w:left w:val="nil"/>
              <w:bottom w:val="nil"/>
              <w:right w:val="nil"/>
            </w:tcBorders>
            <w:shd w:val="clear" w:color="auto" w:fill="auto"/>
            <w:noWrap/>
            <w:vAlign w:val="bottom"/>
          </w:tcPr>
          <w:p w:rsidR="00530BC1" w:rsidRDefault="00530BC1" w:rsidP="00500CC8">
            <w:pPr>
              <w:spacing w:after="0" w:line="48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67.89</w:t>
            </w:r>
          </w:p>
        </w:tc>
        <w:tc>
          <w:tcPr>
            <w:tcW w:w="996" w:type="dxa"/>
            <w:gridSpan w:val="2"/>
            <w:tcBorders>
              <w:top w:val="nil"/>
              <w:left w:val="nil"/>
              <w:bottom w:val="nil"/>
              <w:right w:val="nil"/>
            </w:tcBorders>
            <w:shd w:val="clear" w:color="auto" w:fill="auto"/>
            <w:noWrap/>
            <w:vAlign w:val="bottom"/>
          </w:tcPr>
          <w:p w:rsidR="00530BC1" w:rsidRDefault="00530BC1" w:rsidP="00500CC8">
            <w:pPr>
              <w:spacing w:after="0" w:line="48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70.43</w:t>
            </w:r>
          </w:p>
        </w:tc>
        <w:tc>
          <w:tcPr>
            <w:tcW w:w="996" w:type="dxa"/>
            <w:gridSpan w:val="2"/>
            <w:tcBorders>
              <w:top w:val="nil"/>
              <w:left w:val="nil"/>
              <w:bottom w:val="nil"/>
              <w:right w:val="nil"/>
            </w:tcBorders>
            <w:shd w:val="clear" w:color="auto" w:fill="auto"/>
            <w:noWrap/>
            <w:vAlign w:val="bottom"/>
          </w:tcPr>
          <w:p w:rsidR="00530BC1" w:rsidRDefault="00530BC1" w:rsidP="00500CC8">
            <w:pPr>
              <w:spacing w:after="0" w:line="48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59578.6</w:t>
            </w:r>
          </w:p>
        </w:tc>
      </w:tr>
      <w:tr w:rsidR="00530BC1" w:rsidTr="001C4C4C">
        <w:trPr>
          <w:gridAfter w:val="1"/>
          <w:wAfter w:w="720" w:type="dxa"/>
          <w:trHeight w:val="315"/>
        </w:trPr>
        <w:tc>
          <w:tcPr>
            <w:tcW w:w="960" w:type="dxa"/>
            <w:gridSpan w:val="2"/>
            <w:tcBorders>
              <w:top w:val="nil"/>
              <w:left w:val="nil"/>
              <w:bottom w:val="nil"/>
              <w:right w:val="nil"/>
            </w:tcBorders>
            <w:shd w:val="clear" w:color="auto" w:fill="auto"/>
            <w:noWrap/>
            <w:vAlign w:val="bottom"/>
          </w:tcPr>
          <w:p w:rsidR="00530BC1" w:rsidRDefault="00530BC1" w:rsidP="00500CC8">
            <w:pPr>
              <w:spacing w:after="0" w:line="480" w:lineRule="auto"/>
              <w:rPr>
                <w:rFonts w:ascii="Times New Roman" w:eastAsia="Times New Roman" w:hAnsi="Times New Roman" w:cs="Times New Roman"/>
                <w:color w:val="000000"/>
                <w:sz w:val="24"/>
                <w:szCs w:val="24"/>
              </w:rPr>
            </w:pPr>
          </w:p>
        </w:tc>
        <w:tc>
          <w:tcPr>
            <w:tcW w:w="2322" w:type="dxa"/>
            <w:gridSpan w:val="2"/>
            <w:tcBorders>
              <w:top w:val="nil"/>
              <w:left w:val="nil"/>
              <w:bottom w:val="nil"/>
              <w:right w:val="nil"/>
            </w:tcBorders>
            <w:shd w:val="clear" w:color="auto" w:fill="auto"/>
            <w:noWrap/>
            <w:vAlign w:val="bottom"/>
          </w:tcPr>
          <w:p w:rsidR="00530BC1" w:rsidRDefault="00530BC1" w:rsidP="00500CC8">
            <w:pPr>
              <w:spacing w:after="0" w:line="480" w:lineRule="auto"/>
              <w:rPr>
                <w:rFonts w:ascii="Times New Roman" w:eastAsia="Times New Roman" w:hAnsi="Times New Roman" w:cs="Times New Roman"/>
                <w:bCs/>
                <w:color w:val="000000"/>
                <w:sz w:val="24"/>
                <w:szCs w:val="24"/>
              </w:rPr>
            </w:pPr>
            <w:r>
              <w:rPr>
                <w:rFonts w:ascii="Times New Roman" w:eastAsia="Times New Roman" w:hAnsi="Times New Roman" w:cs="Times New Roman"/>
                <w:bCs/>
                <w:color w:val="000000"/>
                <w:sz w:val="24"/>
                <w:szCs w:val="24"/>
              </w:rPr>
              <w:t>Dala Riek</w:t>
            </w:r>
          </w:p>
        </w:tc>
        <w:tc>
          <w:tcPr>
            <w:tcW w:w="702" w:type="dxa"/>
            <w:tcBorders>
              <w:top w:val="nil"/>
              <w:left w:val="nil"/>
              <w:bottom w:val="nil"/>
              <w:right w:val="nil"/>
            </w:tcBorders>
            <w:shd w:val="clear" w:color="auto" w:fill="auto"/>
            <w:noWrap/>
            <w:vAlign w:val="bottom"/>
          </w:tcPr>
          <w:p w:rsidR="00530BC1" w:rsidRDefault="00530BC1" w:rsidP="00500CC8">
            <w:pPr>
              <w:spacing w:after="0" w:line="48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57.4</w:t>
            </w:r>
          </w:p>
        </w:tc>
        <w:tc>
          <w:tcPr>
            <w:tcW w:w="996" w:type="dxa"/>
            <w:gridSpan w:val="3"/>
            <w:tcBorders>
              <w:top w:val="nil"/>
              <w:left w:val="nil"/>
              <w:bottom w:val="nil"/>
              <w:right w:val="nil"/>
            </w:tcBorders>
            <w:shd w:val="clear" w:color="auto" w:fill="auto"/>
            <w:noWrap/>
            <w:vAlign w:val="bottom"/>
          </w:tcPr>
          <w:p w:rsidR="00530BC1" w:rsidRDefault="00530BC1" w:rsidP="00500CC8">
            <w:pPr>
              <w:spacing w:after="0" w:line="48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57.30</w:t>
            </w:r>
          </w:p>
        </w:tc>
        <w:tc>
          <w:tcPr>
            <w:tcW w:w="996" w:type="dxa"/>
            <w:gridSpan w:val="2"/>
            <w:tcBorders>
              <w:top w:val="nil"/>
              <w:left w:val="nil"/>
              <w:bottom w:val="nil"/>
              <w:right w:val="nil"/>
            </w:tcBorders>
            <w:shd w:val="clear" w:color="auto" w:fill="auto"/>
            <w:noWrap/>
            <w:vAlign w:val="bottom"/>
          </w:tcPr>
          <w:p w:rsidR="00530BC1" w:rsidRDefault="00530BC1" w:rsidP="00500CC8">
            <w:pPr>
              <w:spacing w:after="0" w:line="48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58.08</w:t>
            </w:r>
          </w:p>
        </w:tc>
        <w:tc>
          <w:tcPr>
            <w:tcW w:w="996" w:type="dxa"/>
            <w:gridSpan w:val="2"/>
            <w:tcBorders>
              <w:top w:val="nil"/>
              <w:left w:val="nil"/>
              <w:bottom w:val="nil"/>
              <w:right w:val="nil"/>
            </w:tcBorders>
            <w:shd w:val="clear" w:color="auto" w:fill="auto"/>
            <w:noWrap/>
            <w:vAlign w:val="bottom"/>
          </w:tcPr>
          <w:p w:rsidR="00530BC1" w:rsidRDefault="00530BC1" w:rsidP="00500CC8">
            <w:pPr>
              <w:spacing w:after="0" w:line="48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70.80</w:t>
            </w:r>
          </w:p>
        </w:tc>
        <w:tc>
          <w:tcPr>
            <w:tcW w:w="996" w:type="dxa"/>
            <w:gridSpan w:val="2"/>
            <w:tcBorders>
              <w:top w:val="nil"/>
              <w:left w:val="nil"/>
              <w:bottom w:val="nil"/>
              <w:right w:val="nil"/>
            </w:tcBorders>
            <w:shd w:val="clear" w:color="auto" w:fill="auto"/>
            <w:noWrap/>
            <w:vAlign w:val="bottom"/>
          </w:tcPr>
          <w:p w:rsidR="00530BC1" w:rsidRDefault="00530BC1" w:rsidP="00500CC8">
            <w:pPr>
              <w:spacing w:after="0" w:line="48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54.40</w:t>
            </w:r>
          </w:p>
        </w:tc>
        <w:tc>
          <w:tcPr>
            <w:tcW w:w="996" w:type="dxa"/>
            <w:gridSpan w:val="2"/>
            <w:tcBorders>
              <w:top w:val="nil"/>
              <w:left w:val="nil"/>
              <w:bottom w:val="nil"/>
              <w:right w:val="nil"/>
            </w:tcBorders>
            <w:shd w:val="clear" w:color="auto" w:fill="auto"/>
            <w:noWrap/>
            <w:vAlign w:val="bottom"/>
          </w:tcPr>
          <w:p w:rsidR="00530BC1" w:rsidRDefault="00530BC1" w:rsidP="00500CC8">
            <w:pPr>
              <w:spacing w:after="0" w:line="48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67350.5</w:t>
            </w:r>
          </w:p>
        </w:tc>
      </w:tr>
      <w:tr w:rsidR="00530BC1" w:rsidTr="001C4C4C">
        <w:trPr>
          <w:gridAfter w:val="1"/>
          <w:wAfter w:w="720" w:type="dxa"/>
          <w:trHeight w:val="315"/>
        </w:trPr>
        <w:tc>
          <w:tcPr>
            <w:tcW w:w="960" w:type="dxa"/>
            <w:gridSpan w:val="2"/>
            <w:tcBorders>
              <w:top w:val="nil"/>
              <w:left w:val="nil"/>
              <w:bottom w:val="nil"/>
              <w:right w:val="nil"/>
            </w:tcBorders>
            <w:shd w:val="clear" w:color="auto" w:fill="auto"/>
            <w:noWrap/>
            <w:vAlign w:val="bottom"/>
          </w:tcPr>
          <w:p w:rsidR="00530BC1" w:rsidRDefault="00530BC1" w:rsidP="00500CC8">
            <w:pPr>
              <w:spacing w:after="0" w:line="480" w:lineRule="auto"/>
              <w:rPr>
                <w:rFonts w:ascii="Times New Roman" w:eastAsia="Times New Roman" w:hAnsi="Times New Roman" w:cs="Times New Roman"/>
                <w:color w:val="000000"/>
                <w:sz w:val="24"/>
                <w:szCs w:val="24"/>
              </w:rPr>
            </w:pPr>
          </w:p>
        </w:tc>
        <w:tc>
          <w:tcPr>
            <w:tcW w:w="2322" w:type="dxa"/>
            <w:gridSpan w:val="2"/>
            <w:tcBorders>
              <w:top w:val="nil"/>
              <w:left w:val="nil"/>
              <w:bottom w:val="nil"/>
              <w:right w:val="nil"/>
            </w:tcBorders>
            <w:shd w:val="clear" w:color="auto" w:fill="auto"/>
            <w:noWrap/>
            <w:vAlign w:val="bottom"/>
          </w:tcPr>
          <w:p w:rsidR="00530BC1" w:rsidRDefault="00530BC1" w:rsidP="00500CC8">
            <w:pPr>
              <w:spacing w:after="0" w:line="480" w:lineRule="auto"/>
              <w:rPr>
                <w:rFonts w:ascii="Times New Roman" w:eastAsia="Times New Roman" w:hAnsi="Times New Roman" w:cs="Times New Roman"/>
                <w:bCs/>
                <w:color w:val="000000"/>
                <w:sz w:val="24"/>
                <w:szCs w:val="24"/>
              </w:rPr>
            </w:pPr>
            <w:r>
              <w:rPr>
                <w:rFonts w:ascii="Times New Roman" w:eastAsia="Times New Roman" w:hAnsi="Times New Roman" w:cs="Times New Roman"/>
                <w:bCs/>
                <w:color w:val="000000"/>
                <w:sz w:val="24"/>
                <w:szCs w:val="24"/>
              </w:rPr>
              <w:t>Dijos</w:t>
            </w:r>
          </w:p>
        </w:tc>
        <w:tc>
          <w:tcPr>
            <w:tcW w:w="702" w:type="dxa"/>
            <w:tcBorders>
              <w:top w:val="nil"/>
              <w:left w:val="nil"/>
              <w:bottom w:val="nil"/>
              <w:right w:val="nil"/>
            </w:tcBorders>
            <w:shd w:val="clear" w:color="auto" w:fill="auto"/>
            <w:noWrap/>
            <w:vAlign w:val="bottom"/>
          </w:tcPr>
          <w:p w:rsidR="00530BC1" w:rsidRDefault="00530BC1" w:rsidP="00500CC8">
            <w:pPr>
              <w:spacing w:after="0" w:line="48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36.5</w:t>
            </w:r>
          </w:p>
        </w:tc>
        <w:tc>
          <w:tcPr>
            <w:tcW w:w="996" w:type="dxa"/>
            <w:gridSpan w:val="3"/>
            <w:tcBorders>
              <w:top w:val="nil"/>
              <w:left w:val="nil"/>
              <w:bottom w:val="nil"/>
              <w:right w:val="nil"/>
            </w:tcBorders>
            <w:shd w:val="clear" w:color="auto" w:fill="auto"/>
            <w:noWrap/>
            <w:vAlign w:val="bottom"/>
          </w:tcPr>
          <w:p w:rsidR="00530BC1" w:rsidRDefault="00530BC1" w:rsidP="00500CC8">
            <w:pPr>
              <w:spacing w:after="0" w:line="48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64.49</w:t>
            </w:r>
          </w:p>
        </w:tc>
        <w:tc>
          <w:tcPr>
            <w:tcW w:w="996" w:type="dxa"/>
            <w:gridSpan w:val="2"/>
            <w:tcBorders>
              <w:top w:val="nil"/>
              <w:left w:val="nil"/>
              <w:bottom w:val="nil"/>
              <w:right w:val="nil"/>
            </w:tcBorders>
            <w:shd w:val="clear" w:color="auto" w:fill="auto"/>
            <w:noWrap/>
            <w:vAlign w:val="bottom"/>
          </w:tcPr>
          <w:p w:rsidR="00530BC1" w:rsidRDefault="00530BC1" w:rsidP="00500CC8">
            <w:pPr>
              <w:spacing w:after="0" w:line="48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44.07</w:t>
            </w:r>
          </w:p>
        </w:tc>
        <w:tc>
          <w:tcPr>
            <w:tcW w:w="996" w:type="dxa"/>
            <w:gridSpan w:val="2"/>
            <w:tcBorders>
              <w:top w:val="nil"/>
              <w:left w:val="nil"/>
              <w:bottom w:val="nil"/>
              <w:right w:val="nil"/>
            </w:tcBorders>
            <w:shd w:val="clear" w:color="auto" w:fill="auto"/>
            <w:noWrap/>
            <w:vAlign w:val="bottom"/>
          </w:tcPr>
          <w:p w:rsidR="00530BC1" w:rsidRDefault="00530BC1" w:rsidP="00500CC8">
            <w:pPr>
              <w:spacing w:after="0" w:line="48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48.38</w:t>
            </w:r>
          </w:p>
        </w:tc>
        <w:tc>
          <w:tcPr>
            <w:tcW w:w="996" w:type="dxa"/>
            <w:gridSpan w:val="2"/>
            <w:tcBorders>
              <w:top w:val="nil"/>
              <w:left w:val="nil"/>
              <w:bottom w:val="nil"/>
              <w:right w:val="nil"/>
            </w:tcBorders>
            <w:shd w:val="clear" w:color="auto" w:fill="auto"/>
            <w:noWrap/>
            <w:vAlign w:val="bottom"/>
          </w:tcPr>
          <w:p w:rsidR="00530BC1" w:rsidRDefault="00530BC1" w:rsidP="00500CC8">
            <w:pPr>
              <w:spacing w:after="0" w:line="48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46.85</w:t>
            </w:r>
          </w:p>
        </w:tc>
        <w:tc>
          <w:tcPr>
            <w:tcW w:w="996" w:type="dxa"/>
            <w:gridSpan w:val="2"/>
            <w:tcBorders>
              <w:top w:val="nil"/>
              <w:left w:val="nil"/>
              <w:bottom w:val="nil"/>
              <w:right w:val="nil"/>
            </w:tcBorders>
            <w:shd w:val="clear" w:color="auto" w:fill="auto"/>
            <w:noWrap/>
            <w:vAlign w:val="bottom"/>
          </w:tcPr>
          <w:p w:rsidR="00530BC1" w:rsidRDefault="00530BC1" w:rsidP="00500CC8">
            <w:pPr>
              <w:spacing w:after="0" w:line="48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81642.7</w:t>
            </w:r>
          </w:p>
        </w:tc>
      </w:tr>
      <w:tr w:rsidR="00530BC1" w:rsidTr="001C4C4C">
        <w:trPr>
          <w:gridAfter w:val="1"/>
          <w:wAfter w:w="720" w:type="dxa"/>
          <w:trHeight w:val="315"/>
        </w:trPr>
        <w:tc>
          <w:tcPr>
            <w:tcW w:w="960" w:type="dxa"/>
            <w:gridSpan w:val="2"/>
            <w:tcBorders>
              <w:top w:val="nil"/>
              <w:left w:val="nil"/>
              <w:bottom w:val="nil"/>
              <w:right w:val="nil"/>
            </w:tcBorders>
            <w:shd w:val="clear" w:color="auto" w:fill="auto"/>
            <w:noWrap/>
            <w:vAlign w:val="bottom"/>
          </w:tcPr>
          <w:p w:rsidR="00530BC1" w:rsidRDefault="00530BC1" w:rsidP="00500CC8">
            <w:pPr>
              <w:spacing w:after="0" w:line="480" w:lineRule="auto"/>
              <w:rPr>
                <w:rFonts w:ascii="Times New Roman" w:eastAsia="Times New Roman" w:hAnsi="Times New Roman" w:cs="Times New Roman"/>
                <w:color w:val="000000"/>
                <w:sz w:val="24"/>
                <w:szCs w:val="24"/>
              </w:rPr>
            </w:pPr>
          </w:p>
        </w:tc>
        <w:tc>
          <w:tcPr>
            <w:tcW w:w="2322" w:type="dxa"/>
            <w:gridSpan w:val="2"/>
            <w:tcBorders>
              <w:top w:val="nil"/>
              <w:left w:val="nil"/>
              <w:bottom w:val="nil"/>
              <w:right w:val="nil"/>
            </w:tcBorders>
            <w:shd w:val="clear" w:color="auto" w:fill="auto"/>
            <w:noWrap/>
            <w:vAlign w:val="bottom"/>
          </w:tcPr>
          <w:p w:rsidR="00530BC1" w:rsidRDefault="00530BC1" w:rsidP="00500CC8">
            <w:pPr>
              <w:spacing w:after="0" w:line="480" w:lineRule="auto"/>
              <w:rPr>
                <w:rFonts w:ascii="Times New Roman" w:eastAsia="Times New Roman" w:hAnsi="Times New Roman" w:cs="Times New Roman"/>
                <w:bCs/>
                <w:color w:val="000000"/>
                <w:sz w:val="24"/>
                <w:szCs w:val="24"/>
              </w:rPr>
            </w:pPr>
            <w:r>
              <w:rPr>
                <w:rFonts w:ascii="Times New Roman" w:eastAsia="Times New Roman" w:hAnsi="Times New Roman" w:cs="Times New Roman"/>
                <w:bCs/>
                <w:color w:val="000000"/>
                <w:sz w:val="24"/>
                <w:szCs w:val="24"/>
              </w:rPr>
              <w:t>Maugo</w:t>
            </w:r>
          </w:p>
        </w:tc>
        <w:tc>
          <w:tcPr>
            <w:tcW w:w="702" w:type="dxa"/>
            <w:tcBorders>
              <w:top w:val="nil"/>
              <w:left w:val="nil"/>
              <w:bottom w:val="nil"/>
              <w:right w:val="nil"/>
            </w:tcBorders>
            <w:shd w:val="clear" w:color="auto" w:fill="auto"/>
            <w:noWrap/>
            <w:vAlign w:val="bottom"/>
          </w:tcPr>
          <w:p w:rsidR="00530BC1" w:rsidRDefault="00530BC1" w:rsidP="00500CC8">
            <w:pPr>
              <w:spacing w:after="0" w:line="48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19.8</w:t>
            </w:r>
          </w:p>
        </w:tc>
        <w:tc>
          <w:tcPr>
            <w:tcW w:w="996" w:type="dxa"/>
            <w:gridSpan w:val="3"/>
            <w:tcBorders>
              <w:top w:val="nil"/>
              <w:left w:val="nil"/>
              <w:bottom w:val="nil"/>
              <w:right w:val="nil"/>
            </w:tcBorders>
            <w:shd w:val="clear" w:color="auto" w:fill="auto"/>
            <w:noWrap/>
            <w:vAlign w:val="bottom"/>
          </w:tcPr>
          <w:p w:rsidR="00530BC1" w:rsidRDefault="00530BC1" w:rsidP="00500CC8">
            <w:pPr>
              <w:spacing w:after="0" w:line="48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51.68</w:t>
            </w:r>
          </w:p>
        </w:tc>
        <w:tc>
          <w:tcPr>
            <w:tcW w:w="996" w:type="dxa"/>
            <w:gridSpan w:val="2"/>
            <w:tcBorders>
              <w:top w:val="nil"/>
              <w:left w:val="nil"/>
              <w:bottom w:val="nil"/>
              <w:right w:val="nil"/>
            </w:tcBorders>
            <w:shd w:val="clear" w:color="auto" w:fill="auto"/>
            <w:noWrap/>
            <w:vAlign w:val="bottom"/>
          </w:tcPr>
          <w:p w:rsidR="00530BC1" w:rsidRDefault="00530BC1" w:rsidP="00500CC8">
            <w:pPr>
              <w:spacing w:after="0" w:line="48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55.55</w:t>
            </w:r>
          </w:p>
        </w:tc>
        <w:tc>
          <w:tcPr>
            <w:tcW w:w="996" w:type="dxa"/>
            <w:gridSpan w:val="2"/>
            <w:tcBorders>
              <w:top w:val="nil"/>
              <w:left w:val="nil"/>
              <w:bottom w:val="nil"/>
              <w:right w:val="nil"/>
            </w:tcBorders>
            <w:shd w:val="clear" w:color="auto" w:fill="auto"/>
            <w:noWrap/>
            <w:vAlign w:val="bottom"/>
          </w:tcPr>
          <w:p w:rsidR="00530BC1" w:rsidRDefault="00530BC1" w:rsidP="00500CC8">
            <w:pPr>
              <w:spacing w:after="0" w:line="48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53.81</w:t>
            </w:r>
          </w:p>
        </w:tc>
        <w:tc>
          <w:tcPr>
            <w:tcW w:w="996" w:type="dxa"/>
            <w:gridSpan w:val="2"/>
            <w:tcBorders>
              <w:top w:val="nil"/>
              <w:left w:val="nil"/>
              <w:bottom w:val="nil"/>
              <w:right w:val="nil"/>
            </w:tcBorders>
            <w:shd w:val="clear" w:color="auto" w:fill="auto"/>
            <w:noWrap/>
            <w:vAlign w:val="bottom"/>
          </w:tcPr>
          <w:p w:rsidR="00530BC1" w:rsidRDefault="00530BC1" w:rsidP="00500CC8">
            <w:pPr>
              <w:spacing w:after="0" w:line="48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65.92</w:t>
            </w:r>
          </w:p>
        </w:tc>
        <w:tc>
          <w:tcPr>
            <w:tcW w:w="996" w:type="dxa"/>
            <w:gridSpan w:val="2"/>
            <w:tcBorders>
              <w:top w:val="nil"/>
              <w:left w:val="nil"/>
              <w:bottom w:val="nil"/>
              <w:right w:val="nil"/>
            </w:tcBorders>
            <w:shd w:val="clear" w:color="auto" w:fill="auto"/>
            <w:noWrap/>
            <w:vAlign w:val="bottom"/>
          </w:tcPr>
          <w:p w:rsidR="00530BC1" w:rsidRDefault="00530BC1" w:rsidP="00500CC8">
            <w:pPr>
              <w:spacing w:after="0" w:line="48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80780.3</w:t>
            </w:r>
          </w:p>
        </w:tc>
      </w:tr>
      <w:tr w:rsidR="00530BC1" w:rsidTr="001C4C4C">
        <w:trPr>
          <w:gridAfter w:val="1"/>
          <w:wAfter w:w="720" w:type="dxa"/>
          <w:trHeight w:val="315"/>
        </w:trPr>
        <w:tc>
          <w:tcPr>
            <w:tcW w:w="960" w:type="dxa"/>
            <w:gridSpan w:val="2"/>
            <w:tcBorders>
              <w:top w:val="nil"/>
              <w:left w:val="nil"/>
              <w:bottom w:val="nil"/>
              <w:right w:val="nil"/>
            </w:tcBorders>
            <w:shd w:val="clear" w:color="auto" w:fill="auto"/>
            <w:noWrap/>
            <w:vAlign w:val="bottom"/>
          </w:tcPr>
          <w:p w:rsidR="00530BC1" w:rsidRDefault="00530BC1" w:rsidP="00500CC8">
            <w:pPr>
              <w:spacing w:after="0" w:line="480" w:lineRule="auto"/>
              <w:rPr>
                <w:rFonts w:ascii="Times New Roman" w:eastAsia="Times New Roman" w:hAnsi="Times New Roman" w:cs="Times New Roman"/>
                <w:color w:val="000000"/>
                <w:sz w:val="24"/>
                <w:szCs w:val="24"/>
              </w:rPr>
            </w:pPr>
          </w:p>
        </w:tc>
        <w:tc>
          <w:tcPr>
            <w:tcW w:w="2322" w:type="dxa"/>
            <w:gridSpan w:val="2"/>
            <w:tcBorders>
              <w:top w:val="nil"/>
              <w:left w:val="nil"/>
              <w:bottom w:val="nil"/>
              <w:right w:val="nil"/>
            </w:tcBorders>
            <w:shd w:val="clear" w:color="auto" w:fill="auto"/>
            <w:noWrap/>
            <w:vAlign w:val="bottom"/>
          </w:tcPr>
          <w:p w:rsidR="00530BC1" w:rsidRDefault="00530BC1" w:rsidP="00500CC8">
            <w:pPr>
              <w:spacing w:after="0" w:line="480" w:lineRule="auto"/>
              <w:rPr>
                <w:rFonts w:ascii="Times New Roman" w:eastAsia="Times New Roman" w:hAnsi="Times New Roman" w:cs="Times New Roman"/>
                <w:bCs/>
                <w:color w:val="000000"/>
                <w:sz w:val="24"/>
                <w:szCs w:val="24"/>
              </w:rPr>
            </w:pPr>
          </w:p>
        </w:tc>
        <w:tc>
          <w:tcPr>
            <w:tcW w:w="702" w:type="dxa"/>
            <w:tcBorders>
              <w:top w:val="nil"/>
              <w:left w:val="nil"/>
              <w:bottom w:val="nil"/>
              <w:right w:val="nil"/>
            </w:tcBorders>
            <w:shd w:val="clear" w:color="auto" w:fill="auto"/>
            <w:noWrap/>
            <w:vAlign w:val="bottom"/>
          </w:tcPr>
          <w:p w:rsidR="00530BC1" w:rsidRDefault="00530BC1" w:rsidP="00500CC8">
            <w:pPr>
              <w:spacing w:after="0" w:line="480" w:lineRule="auto"/>
              <w:rPr>
                <w:rFonts w:ascii="Times New Roman" w:eastAsia="Times New Roman" w:hAnsi="Times New Roman" w:cs="Times New Roman"/>
                <w:color w:val="000000"/>
                <w:sz w:val="24"/>
                <w:szCs w:val="24"/>
              </w:rPr>
            </w:pPr>
          </w:p>
        </w:tc>
        <w:tc>
          <w:tcPr>
            <w:tcW w:w="996" w:type="dxa"/>
            <w:gridSpan w:val="3"/>
            <w:tcBorders>
              <w:top w:val="nil"/>
              <w:left w:val="nil"/>
              <w:bottom w:val="nil"/>
              <w:right w:val="nil"/>
            </w:tcBorders>
            <w:shd w:val="clear" w:color="auto" w:fill="auto"/>
            <w:noWrap/>
            <w:vAlign w:val="bottom"/>
          </w:tcPr>
          <w:p w:rsidR="00530BC1" w:rsidRDefault="00530BC1" w:rsidP="00500CC8">
            <w:pPr>
              <w:spacing w:after="0" w:line="480" w:lineRule="auto"/>
              <w:rPr>
                <w:rFonts w:ascii="Times New Roman" w:eastAsia="Times New Roman" w:hAnsi="Times New Roman" w:cs="Times New Roman"/>
                <w:color w:val="000000"/>
                <w:sz w:val="24"/>
                <w:szCs w:val="24"/>
              </w:rPr>
            </w:pPr>
          </w:p>
        </w:tc>
        <w:tc>
          <w:tcPr>
            <w:tcW w:w="996" w:type="dxa"/>
            <w:gridSpan w:val="2"/>
            <w:tcBorders>
              <w:top w:val="nil"/>
              <w:left w:val="nil"/>
              <w:bottom w:val="nil"/>
              <w:right w:val="nil"/>
            </w:tcBorders>
            <w:shd w:val="clear" w:color="auto" w:fill="auto"/>
            <w:noWrap/>
            <w:vAlign w:val="bottom"/>
          </w:tcPr>
          <w:p w:rsidR="00530BC1" w:rsidRDefault="00530BC1" w:rsidP="00500CC8">
            <w:pPr>
              <w:spacing w:after="0" w:line="480" w:lineRule="auto"/>
              <w:rPr>
                <w:rFonts w:ascii="Times New Roman" w:eastAsia="Times New Roman" w:hAnsi="Times New Roman" w:cs="Times New Roman"/>
                <w:color w:val="000000"/>
                <w:sz w:val="24"/>
                <w:szCs w:val="24"/>
              </w:rPr>
            </w:pPr>
          </w:p>
        </w:tc>
        <w:tc>
          <w:tcPr>
            <w:tcW w:w="996" w:type="dxa"/>
            <w:gridSpan w:val="2"/>
            <w:tcBorders>
              <w:top w:val="nil"/>
              <w:left w:val="nil"/>
              <w:bottom w:val="nil"/>
              <w:right w:val="nil"/>
            </w:tcBorders>
            <w:shd w:val="clear" w:color="auto" w:fill="auto"/>
            <w:noWrap/>
            <w:vAlign w:val="bottom"/>
          </w:tcPr>
          <w:p w:rsidR="00530BC1" w:rsidRDefault="00530BC1" w:rsidP="00500CC8">
            <w:pPr>
              <w:spacing w:after="0" w:line="480" w:lineRule="auto"/>
              <w:rPr>
                <w:rFonts w:ascii="Times New Roman" w:eastAsia="Times New Roman" w:hAnsi="Times New Roman" w:cs="Times New Roman"/>
                <w:color w:val="000000"/>
                <w:sz w:val="24"/>
                <w:szCs w:val="24"/>
              </w:rPr>
            </w:pPr>
          </w:p>
        </w:tc>
        <w:tc>
          <w:tcPr>
            <w:tcW w:w="996" w:type="dxa"/>
            <w:gridSpan w:val="2"/>
            <w:tcBorders>
              <w:top w:val="nil"/>
              <w:left w:val="nil"/>
              <w:bottom w:val="nil"/>
              <w:right w:val="nil"/>
            </w:tcBorders>
            <w:shd w:val="clear" w:color="auto" w:fill="auto"/>
            <w:noWrap/>
            <w:vAlign w:val="bottom"/>
          </w:tcPr>
          <w:p w:rsidR="00530BC1" w:rsidRDefault="00530BC1" w:rsidP="00500CC8">
            <w:pPr>
              <w:spacing w:after="0" w:line="480" w:lineRule="auto"/>
              <w:rPr>
                <w:rFonts w:ascii="Times New Roman" w:eastAsia="Times New Roman" w:hAnsi="Times New Roman" w:cs="Times New Roman"/>
                <w:color w:val="000000"/>
                <w:sz w:val="24"/>
                <w:szCs w:val="24"/>
              </w:rPr>
            </w:pPr>
          </w:p>
        </w:tc>
        <w:tc>
          <w:tcPr>
            <w:tcW w:w="996" w:type="dxa"/>
            <w:gridSpan w:val="2"/>
            <w:tcBorders>
              <w:top w:val="nil"/>
              <w:left w:val="nil"/>
              <w:bottom w:val="nil"/>
              <w:right w:val="nil"/>
            </w:tcBorders>
            <w:shd w:val="clear" w:color="auto" w:fill="auto"/>
            <w:noWrap/>
            <w:vAlign w:val="bottom"/>
          </w:tcPr>
          <w:p w:rsidR="00530BC1" w:rsidRDefault="00530BC1" w:rsidP="00500CC8">
            <w:pPr>
              <w:spacing w:after="0" w:line="480" w:lineRule="auto"/>
              <w:rPr>
                <w:rFonts w:ascii="Times New Roman" w:eastAsia="Times New Roman" w:hAnsi="Times New Roman" w:cs="Times New Roman"/>
                <w:color w:val="000000"/>
                <w:sz w:val="24"/>
                <w:szCs w:val="24"/>
              </w:rPr>
            </w:pPr>
          </w:p>
        </w:tc>
      </w:tr>
      <w:tr w:rsidR="00530BC1" w:rsidTr="001C4C4C">
        <w:trPr>
          <w:gridAfter w:val="1"/>
          <w:wAfter w:w="720" w:type="dxa"/>
          <w:trHeight w:val="315"/>
        </w:trPr>
        <w:tc>
          <w:tcPr>
            <w:tcW w:w="960" w:type="dxa"/>
            <w:gridSpan w:val="2"/>
            <w:tcBorders>
              <w:top w:val="nil"/>
              <w:left w:val="nil"/>
              <w:bottom w:val="nil"/>
              <w:right w:val="nil"/>
            </w:tcBorders>
            <w:shd w:val="clear" w:color="auto" w:fill="auto"/>
            <w:noWrap/>
            <w:vAlign w:val="bottom"/>
          </w:tcPr>
          <w:p w:rsidR="00530BC1" w:rsidRDefault="00530BC1" w:rsidP="00500CC8">
            <w:pPr>
              <w:spacing w:after="0" w:line="480" w:lineRule="auto"/>
              <w:rPr>
                <w:rFonts w:ascii="Times New Roman" w:eastAsia="Times New Roman" w:hAnsi="Times New Roman" w:cs="Times New Roman"/>
                <w:color w:val="000000"/>
                <w:sz w:val="24"/>
                <w:szCs w:val="24"/>
              </w:rPr>
            </w:pPr>
          </w:p>
        </w:tc>
        <w:tc>
          <w:tcPr>
            <w:tcW w:w="2322" w:type="dxa"/>
            <w:gridSpan w:val="2"/>
            <w:tcBorders>
              <w:top w:val="nil"/>
              <w:left w:val="nil"/>
              <w:bottom w:val="nil"/>
              <w:right w:val="nil"/>
            </w:tcBorders>
            <w:shd w:val="clear" w:color="auto" w:fill="auto"/>
            <w:noWrap/>
            <w:vAlign w:val="bottom"/>
          </w:tcPr>
          <w:p w:rsidR="00530BC1" w:rsidRDefault="00530BC1" w:rsidP="00500CC8">
            <w:pPr>
              <w:spacing w:after="0" w:line="480" w:lineRule="auto"/>
              <w:rPr>
                <w:rFonts w:ascii="Times New Roman" w:eastAsia="Times New Roman" w:hAnsi="Times New Roman" w:cs="Times New Roman"/>
                <w:bCs/>
                <w:color w:val="000000"/>
                <w:sz w:val="24"/>
                <w:szCs w:val="24"/>
              </w:rPr>
            </w:pPr>
            <w:r>
              <w:rPr>
                <w:rFonts w:ascii="Times New Roman" w:eastAsia="Times New Roman" w:hAnsi="Times New Roman" w:cs="Times New Roman"/>
                <w:bCs/>
                <w:color w:val="000000"/>
                <w:sz w:val="24"/>
                <w:szCs w:val="24"/>
              </w:rPr>
              <w:t>Mean</w:t>
            </w:r>
          </w:p>
        </w:tc>
        <w:tc>
          <w:tcPr>
            <w:tcW w:w="702" w:type="dxa"/>
            <w:tcBorders>
              <w:top w:val="nil"/>
              <w:left w:val="nil"/>
              <w:bottom w:val="nil"/>
              <w:right w:val="nil"/>
            </w:tcBorders>
            <w:shd w:val="clear" w:color="auto" w:fill="auto"/>
            <w:noWrap/>
            <w:vAlign w:val="bottom"/>
          </w:tcPr>
          <w:p w:rsidR="00530BC1" w:rsidRDefault="00530BC1" w:rsidP="00500CC8">
            <w:pPr>
              <w:spacing w:after="0" w:line="48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47.2</w:t>
            </w:r>
          </w:p>
        </w:tc>
        <w:tc>
          <w:tcPr>
            <w:tcW w:w="996" w:type="dxa"/>
            <w:gridSpan w:val="3"/>
            <w:tcBorders>
              <w:top w:val="nil"/>
              <w:left w:val="nil"/>
              <w:bottom w:val="nil"/>
              <w:right w:val="nil"/>
            </w:tcBorders>
            <w:shd w:val="clear" w:color="auto" w:fill="auto"/>
            <w:noWrap/>
            <w:vAlign w:val="bottom"/>
          </w:tcPr>
          <w:p w:rsidR="00530BC1" w:rsidRDefault="00530BC1" w:rsidP="00500CC8">
            <w:pPr>
              <w:spacing w:after="0" w:line="48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56.93</w:t>
            </w:r>
          </w:p>
        </w:tc>
        <w:tc>
          <w:tcPr>
            <w:tcW w:w="996" w:type="dxa"/>
            <w:gridSpan w:val="2"/>
            <w:tcBorders>
              <w:top w:val="nil"/>
              <w:left w:val="nil"/>
              <w:bottom w:val="nil"/>
              <w:right w:val="nil"/>
            </w:tcBorders>
            <w:shd w:val="clear" w:color="auto" w:fill="auto"/>
            <w:noWrap/>
            <w:vAlign w:val="bottom"/>
          </w:tcPr>
          <w:p w:rsidR="00530BC1" w:rsidRDefault="00530BC1" w:rsidP="00500CC8">
            <w:pPr>
              <w:spacing w:after="0" w:line="48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60.91</w:t>
            </w:r>
          </w:p>
        </w:tc>
        <w:tc>
          <w:tcPr>
            <w:tcW w:w="996" w:type="dxa"/>
            <w:gridSpan w:val="2"/>
            <w:tcBorders>
              <w:top w:val="nil"/>
              <w:left w:val="nil"/>
              <w:bottom w:val="nil"/>
              <w:right w:val="nil"/>
            </w:tcBorders>
            <w:shd w:val="clear" w:color="auto" w:fill="auto"/>
            <w:noWrap/>
            <w:vAlign w:val="bottom"/>
          </w:tcPr>
          <w:p w:rsidR="00530BC1" w:rsidRDefault="00530BC1" w:rsidP="00500CC8">
            <w:pPr>
              <w:spacing w:after="0" w:line="48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61.29</w:t>
            </w:r>
          </w:p>
        </w:tc>
        <w:tc>
          <w:tcPr>
            <w:tcW w:w="996" w:type="dxa"/>
            <w:gridSpan w:val="2"/>
            <w:tcBorders>
              <w:top w:val="nil"/>
              <w:left w:val="nil"/>
              <w:bottom w:val="nil"/>
              <w:right w:val="nil"/>
            </w:tcBorders>
            <w:shd w:val="clear" w:color="auto" w:fill="auto"/>
            <w:noWrap/>
            <w:vAlign w:val="bottom"/>
          </w:tcPr>
          <w:p w:rsidR="00530BC1" w:rsidRDefault="00530BC1" w:rsidP="00500CC8">
            <w:pPr>
              <w:spacing w:after="0" w:line="48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57.0728</w:t>
            </w:r>
          </w:p>
        </w:tc>
        <w:tc>
          <w:tcPr>
            <w:tcW w:w="996" w:type="dxa"/>
            <w:gridSpan w:val="2"/>
            <w:tcBorders>
              <w:top w:val="nil"/>
              <w:left w:val="nil"/>
              <w:bottom w:val="nil"/>
              <w:right w:val="nil"/>
            </w:tcBorders>
            <w:shd w:val="clear" w:color="auto" w:fill="auto"/>
            <w:noWrap/>
            <w:vAlign w:val="bottom"/>
          </w:tcPr>
          <w:p w:rsidR="00530BC1" w:rsidRDefault="00530BC1" w:rsidP="00500CC8">
            <w:pPr>
              <w:spacing w:after="0" w:line="48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790977</w:t>
            </w:r>
          </w:p>
        </w:tc>
      </w:tr>
      <w:tr w:rsidR="00530BC1" w:rsidTr="001C4C4C">
        <w:trPr>
          <w:gridAfter w:val="1"/>
          <w:wAfter w:w="720" w:type="dxa"/>
          <w:trHeight w:val="315"/>
        </w:trPr>
        <w:tc>
          <w:tcPr>
            <w:tcW w:w="960" w:type="dxa"/>
            <w:gridSpan w:val="2"/>
            <w:tcBorders>
              <w:top w:val="nil"/>
              <w:left w:val="nil"/>
              <w:bottom w:val="single" w:sz="4" w:space="0" w:color="auto"/>
              <w:right w:val="nil"/>
            </w:tcBorders>
            <w:shd w:val="clear" w:color="auto" w:fill="auto"/>
            <w:noWrap/>
            <w:vAlign w:val="bottom"/>
          </w:tcPr>
          <w:p w:rsidR="00530BC1" w:rsidRDefault="00530BC1" w:rsidP="00500CC8">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2322" w:type="dxa"/>
            <w:gridSpan w:val="2"/>
            <w:tcBorders>
              <w:top w:val="nil"/>
              <w:left w:val="nil"/>
              <w:bottom w:val="single" w:sz="4" w:space="0" w:color="auto"/>
              <w:right w:val="nil"/>
            </w:tcBorders>
            <w:shd w:val="clear" w:color="auto" w:fill="auto"/>
            <w:noWrap/>
            <w:vAlign w:val="bottom"/>
          </w:tcPr>
          <w:p w:rsidR="00530BC1" w:rsidRDefault="00530BC1" w:rsidP="00500CC8">
            <w:pPr>
              <w:spacing w:after="0" w:line="480" w:lineRule="auto"/>
              <w:rPr>
                <w:rFonts w:ascii="Times New Roman" w:eastAsia="Times New Roman" w:hAnsi="Times New Roman" w:cs="Times New Roman"/>
                <w:bCs/>
                <w:color w:val="000000"/>
                <w:sz w:val="24"/>
                <w:szCs w:val="24"/>
              </w:rPr>
            </w:pPr>
            <w:r>
              <w:rPr>
                <w:rFonts w:ascii="Times New Roman" w:eastAsia="Times New Roman" w:hAnsi="Times New Roman" w:cs="Times New Roman"/>
                <w:bCs/>
                <w:color w:val="000000"/>
                <w:sz w:val="24"/>
                <w:szCs w:val="24"/>
              </w:rPr>
              <w:t>Sswithin</w:t>
            </w:r>
          </w:p>
        </w:tc>
        <w:tc>
          <w:tcPr>
            <w:tcW w:w="702" w:type="dxa"/>
            <w:tcBorders>
              <w:top w:val="nil"/>
              <w:left w:val="nil"/>
              <w:bottom w:val="single" w:sz="4" w:space="0" w:color="auto"/>
              <w:right w:val="nil"/>
            </w:tcBorders>
            <w:shd w:val="clear" w:color="auto" w:fill="auto"/>
            <w:noWrap/>
            <w:vAlign w:val="bottom"/>
          </w:tcPr>
          <w:p w:rsidR="00530BC1" w:rsidRDefault="00530BC1" w:rsidP="00500CC8">
            <w:pPr>
              <w:spacing w:after="0" w:line="48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5159</w:t>
            </w:r>
          </w:p>
        </w:tc>
        <w:tc>
          <w:tcPr>
            <w:tcW w:w="996" w:type="dxa"/>
            <w:gridSpan w:val="3"/>
            <w:tcBorders>
              <w:top w:val="nil"/>
              <w:left w:val="nil"/>
              <w:bottom w:val="single" w:sz="4" w:space="0" w:color="auto"/>
              <w:right w:val="nil"/>
            </w:tcBorders>
            <w:shd w:val="clear" w:color="auto" w:fill="auto"/>
            <w:noWrap/>
            <w:vAlign w:val="bottom"/>
          </w:tcPr>
          <w:p w:rsidR="00530BC1" w:rsidRDefault="00530BC1" w:rsidP="00500CC8">
            <w:pPr>
              <w:spacing w:after="0" w:line="48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1660.03</w:t>
            </w:r>
          </w:p>
        </w:tc>
        <w:tc>
          <w:tcPr>
            <w:tcW w:w="996" w:type="dxa"/>
            <w:gridSpan w:val="2"/>
            <w:tcBorders>
              <w:top w:val="nil"/>
              <w:left w:val="nil"/>
              <w:bottom w:val="single" w:sz="4" w:space="0" w:color="auto"/>
              <w:right w:val="nil"/>
            </w:tcBorders>
            <w:shd w:val="clear" w:color="auto" w:fill="auto"/>
            <w:noWrap/>
            <w:vAlign w:val="bottom"/>
          </w:tcPr>
          <w:p w:rsidR="00530BC1" w:rsidRDefault="00530BC1" w:rsidP="00500CC8">
            <w:pPr>
              <w:spacing w:after="0" w:line="48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1428.97</w:t>
            </w:r>
          </w:p>
        </w:tc>
        <w:tc>
          <w:tcPr>
            <w:tcW w:w="996" w:type="dxa"/>
            <w:gridSpan w:val="2"/>
            <w:tcBorders>
              <w:top w:val="nil"/>
              <w:left w:val="nil"/>
              <w:bottom w:val="single" w:sz="4" w:space="0" w:color="auto"/>
              <w:right w:val="nil"/>
            </w:tcBorders>
            <w:shd w:val="clear" w:color="auto" w:fill="auto"/>
            <w:noWrap/>
            <w:vAlign w:val="bottom"/>
          </w:tcPr>
          <w:p w:rsidR="00530BC1" w:rsidRDefault="00530BC1" w:rsidP="00500CC8">
            <w:pPr>
              <w:spacing w:after="0" w:line="48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1907.73</w:t>
            </w:r>
          </w:p>
        </w:tc>
        <w:tc>
          <w:tcPr>
            <w:tcW w:w="996" w:type="dxa"/>
            <w:gridSpan w:val="2"/>
            <w:tcBorders>
              <w:top w:val="nil"/>
              <w:left w:val="nil"/>
              <w:bottom w:val="single" w:sz="4" w:space="0" w:color="auto"/>
              <w:right w:val="nil"/>
            </w:tcBorders>
            <w:shd w:val="clear" w:color="auto" w:fill="auto"/>
            <w:noWrap/>
            <w:vAlign w:val="bottom"/>
          </w:tcPr>
          <w:p w:rsidR="00530BC1" w:rsidRDefault="00530BC1" w:rsidP="00500CC8">
            <w:pPr>
              <w:spacing w:after="0" w:line="48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2882.77</w:t>
            </w:r>
          </w:p>
        </w:tc>
        <w:tc>
          <w:tcPr>
            <w:tcW w:w="996" w:type="dxa"/>
            <w:gridSpan w:val="2"/>
            <w:tcBorders>
              <w:top w:val="nil"/>
              <w:left w:val="nil"/>
              <w:bottom w:val="single" w:sz="4" w:space="0" w:color="auto"/>
              <w:right w:val="nil"/>
            </w:tcBorders>
            <w:shd w:val="clear" w:color="auto" w:fill="auto"/>
            <w:noWrap/>
            <w:vAlign w:val="bottom"/>
          </w:tcPr>
          <w:p w:rsidR="00530BC1" w:rsidRDefault="00530BC1" w:rsidP="00500CC8">
            <w:pPr>
              <w:spacing w:after="0" w:line="48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13038.9</w:t>
            </w:r>
          </w:p>
        </w:tc>
      </w:tr>
      <w:tr w:rsidR="00530BC1" w:rsidTr="001C4C4C">
        <w:trPr>
          <w:gridBefore w:val="1"/>
          <w:wBefore w:w="720" w:type="dxa"/>
          <w:trHeight w:val="490"/>
        </w:trPr>
        <w:tc>
          <w:tcPr>
            <w:tcW w:w="960" w:type="dxa"/>
            <w:gridSpan w:val="2"/>
            <w:tcBorders>
              <w:top w:val="nil"/>
              <w:left w:val="nil"/>
              <w:bottom w:val="nil"/>
              <w:right w:val="nil"/>
            </w:tcBorders>
            <w:shd w:val="clear" w:color="auto" w:fill="auto"/>
            <w:noWrap/>
            <w:vAlign w:val="bottom"/>
          </w:tcPr>
          <w:p w:rsidR="00530BC1" w:rsidRDefault="00530BC1" w:rsidP="00500CC8">
            <w:pPr>
              <w:spacing w:after="0" w:line="480" w:lineRule="auto"/>
              <w:rPr>
                <w:rFonts w:ascii="Times New Roman" w:eastAsia="Times New Roman" w:hAnsi="Times New Roman" w:cs="Times New Roman"/>
                <w:color w:val="000000"/>
                <w:sz w:val="24"/>
                <w:szCs w:val="24"/>
              </w:rPr>
            </w:pPr>
            <w:bookmarkStart w:id="120" w:name="_Hlk181008354"/>
          </w:p>
        </w:tc>
        <w:tc>
          <w:tcPr>
            <w:tcW w:w="2322" w:type="dxa"/>
            <w:gridSpan w:val="3"/>
            <w:tcBorders>
              <w:top w:val="nil"/>
              <w:left w:val="nil"/>
              <w:bottom w:val="nil"/>
              <w:right w:val="nil"/>
            </w:tcBorders>
            <w:shd w:val="clear" w:color="auto" w:fill="auto"/>
            <w:noWrap/>
            <w:vAlign w:val="bottom"/>
          </w:tcPr>
          <w:p w:rsidR="00530BC1" w:rsidRDefault="00530BC1" w:rsidP="00500CC8">
            <w:pPr>
              <w:spacing w:after="0" w:line="480" w:lineRule="auto"/>
              <w:rPr>
                <w:rFonts w:ascii="Times New Roman" w:eastAsia="Times New Roman" w:hAnsi="Times New Roman" w:cs="Times New Roman"/>
                <w:b/>
                <w:bCs/>
                <w:color w:val="000000"/>
                <w:sz w:val="24"/>
                <w:szCs w:val="24"/>
              </w:rPr>
            </w:pPr>
          </w:p>
        </w:tc>
        <w:tc>
          <w:tcPr>
            <w:tcW w:w="702" w:type="dxa"/>
            <w:tcBorders>
              <w:top w:val="nil"/>
              <w:left w:val="nil"/>
              <w:bottom w:val="nil"/>
              <w:right w:val="nil"/>
            </w:tcBorders>
            <w:shd w:val="clear" w:color="auto" w:fill="auto"/>
            <w:noWrap/>
            <w:vAlign w:val="bottom"/>
          </w:tcPr>
          <w:p w:rsidR="00530BC1" w:rsidRDefault="00530BC1" w:rsidP="00500CC8">
            <w:pPr>
              <w:spacing w:after="0" w:line="480" w:lineRule="auto"/>
              <w:rPr>
                <w:rFonts w:ascii="Times New Roman" w:eastAsia="Times New Roman" w:hAnsi="Times New Roman" w:cs="Times New Roman"/>
                <w:color w:val="000000"/>
                <w:sz w:val="24"/>
                <w:szCs w:val="24"/>
              </w:rPr>
            </w:pPr>
          </w:p>
        </w:tc>
        <w:tc>
          <w:tcPr>
            <w:tcW w:w="996" w:type="dxa"/>
            <w:gridSpan w:val="2"/>
            <w:tcBorders>
              <w:top w:val="nil"/>
              <w:left w:val="nil"/>
              <w:bottom w:val="nil"/>
              <w:right w:val="nil"/>
            </w:tcBorders>
            <w:shd w:val="clear" w:color="auto" w:fill="auto"/>
            <w:noWrap/>
            <w:vAlign w:val="bottom"/>
          </w:tcPr>
          <w:p w:rsidR="00530BC1" w:rsidRDefault="00530BC1" w:rsidP="00500CC8">
            <w:pPr>
              <w:spacing w:after="0" w:line="480" w:lineRule="auto"/>
              <w:rPr>
                <w:rFonts w:ascii="Times New Roman" w:eastAsia="Times New Roman" w:hAnsi="Times New Roman" w:cs="Times New Roman"/>
                <w:color w:val="000000"/>
                <w:sz w:val="24"/>
                <w:szCs w:val="24"/>
              </w:rPr>
            </w:pPr>
          </w:p>
        </w:tc>
        <w:tc>
          <w:tcPr>
            <w:tcW w:w="996" w:type="dxa"/>
            <w:gridSpan w:val="2"/>
            <w:tcBorders>
              <w:top w:val="nil"/>
              <w:left w:val="nil"/>
              <w:bottom w:val="nil"/>
              <w:right w:val="nil"/>
            </w:tcBorders>
            <w:shd w:val="clear" w:color="auto" w:fill="auto"/>
            <w:noWrap/>
            <w:vAlign w:val="bottom"/>
          </w:tcPr>
          <w:p w:rsidR="00530BC1" w:rsidRDefault="00530BC1" w:rsidP="00500CC8">
            <w:pPr>
              <w:spacing w:after="0" w:line="480" w:lineRule="auto"/>
              <w:rPr>
                <w:rFonts w:ascii="Times New Roman" w:eastAsia="Times New Roman" w:hAnsi="Times New Roman" w:cs="Times New Roman"/>
                <w:color w:val="000000"/>
                <w:sz w:val="24"/>
                <w:szCs w:val="24"/>
              </w:rPr>
            </w:pPr>
          </w:p>
        </w:tc>
        <w:tc>
          <w:tcPr>
            <w:tcW w:w="996" w:type="dxa"/>
            <w:gridSpan w:val="2"/>
            <w:tcBorders>
              <w:top w:val="nil"/>
              <w:left w:val="nil"/>
              <w:bottom w:val="nil"/>
              <w:right w:val="nil"/>
            </w:tcBorders>
            <w:shd w:val="clear" w:color="auto" w:fill="auto"/>
            <w:noWrap/>
            <w:vAlign w:val="bottom"/>
          </w:tcPr>
          <w:p w:rsidR="00530BC1" w:rsidRDefault="00530BC1" w:rsidP="00500CC8">
            <w:pPr>
              <w:spacing w:after="0" w:line="480" w:lineRule="auto"/>
              <w:rPr>
                <w:rFonts w:ascii="Times New Roman" w:eastAsia="Times New Roman" w:hAnsi="Times New Roman" w:cs="Times New Roman"/>
                <w:color w:val="000000"/>
                <w:sz w:val="24"/>
                <w:szCs w:val="24"/>
              </w:rPr>
            </w:pPr>
          </w:p>
        </w:tc>
        <w:tc>
          <w:tcPr>
            <w:tcW w:w="996" w:type="dxa"/>
            <w:gridSpan w:val="2"/>
            <w:tcBorders>
              <w:top w:val="nil"/>
              <w:left w:val="nil"/>
              <w:bottom w:val="nil"/>
              <w:right w:val="nil"/>
            </w:tcBorders>
            <w:shd w:val="clear" w:color="auto" w:fill="auto"/>
            <w:noWrap/>
            <w:vAlign w:val="bottom"/>
          </w:tcPr>
          <w:p w:rsidR="00530BC1" w:rsidRDefault="00530BC1" w:rsidP="00500CC8">
            <w:pPr>
              <w:spacing w:after="0" w:line="480" w:lineRule="auto"/>
              <w:rPr>
                <w:rFonts w:ascii="Times New Roman" w:eastAsia="Times New Roman" w:hAnsi="Times New Roman" w:cs="Times New Roman"/>
                <w:color w:val="000000"/>
                <w:sz w:val="24"/>
                <w:szCs w:val="24"/>
              </w:rPr>
            </w:pPr>
          </w:p>
        </w:tc>
        <w:tc>
          <w:tcPr>
            <w:tcW w:w="996" w:type="dxa"/>
            <w:gridSpan w:val="2"/>
            <w:tcBorders>
              <w:top w:val="nil"/>
              <w:left w:val="nil"/>
              <w:bottom w:val="nil"/>
              <w:right w:val="nil"/>
            </w:tcBorders>
            <w:shd w:val="clear" w:color="auto" w:fill="auto"/>
            <w:noWrap/>
            <w:vAlign w:val="bottom"/>
          </w:tcPr>
          <w:p w:rsidR="00530BC1" w:rsidRDefault="00530BC1" w:rsidP="00500CC8">
            <w:pPr>
              <w:spacing w:after="0" w:line="480" w:lineRule="auto"/>
              <w:rPr>
                <w:rFonts w:ascii="Times New Roman" w:eastAsia="Times New Roman" w:hAnsi="Times New Roman" w:cs="Times New Roman"/>
                <w:color w:val="000000"/>
                <w:sz w:val="24"/>
                <w:szCs w:val="24"/>
              </w:rPr>
            </w:pPr>
          </w:p>
        </w:tc>
      </w:tr>
      <w:tr w:rsidR="00530BC1" w:rsidTr="0025074C">
        <w:trPr>
          <w:gridAfter w:val="1"/>
          <w:wAfter w:w="720" w:type="dxa"/>
          <w:trHeight w:val="315"/>
        </w:trPr>
        <w:tc>
          <w:tcPr>
            <w:tcW w:w="960" w:type="dxa"/>
            <w:gridSpan w:val="2"/>
            <w:tcBorders>
              <w:top w:val="nil"/>
              <w:left w:val="nil"/>
              <w:bottom w:val="nil"/>
              <w:right w:val="nil"/>
            </w:tcBorders>
            <w:shd w:val="clear" w:color="auto" w:fill="auto"/>
            <w:noWrap/>
            <w:vAlign w:val="bottom"/>
          </w:tcPr>
          <w:p w:rsidR="00530BC1" w:rsidRDefault="00530BC1" w:rsidP="00500CC8">
            <w:pPr>
              <w:spacing w:after="0" w:line="480" w:lineRule="auto"/>
              <w:rPr>
                <w:rFonts w:ascii="Times New Roman" w:eastAsia="Times New Roman" w:hAnsi="Times New Roman" w:cs="Times New Roman"/>
                <w:color w:val="000000"/>
                <w:sz w:val="24"/>
                <w:szCs w:val="24"/>
              </w:rPr>
            </w:pPr>
          </w:p>
        </w:tc>
        <w:tc>
          <w:tcPr>
            <w:tcW w:w="3024" w:type="dxa"/>
            <w:gridSpan w:val="3"/>
            <w:tcBorders>
              <w:top w:val="nil"/>
              <w:left w:val="nil"/>
              <w:bottom w:val="nil"/>
              <w:right w:val="nil"/>
            </w:tcBorders>
            <w:shd w:val="clear" w:color="auto" w:fill="auto"/>
            <w:noWrap/>
            <w:vAlign w:val="bottom"/>
          </w:tcPr>
          <w:p w:rsidR="00530BC1" w:rsidRDefault="00530BC1" w:rsidP="00500CC8">
            <w:pPr>
              <w:spacing w:after="0"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Degree of freedom between=4</w:t>
            </w:r>
          </w:p>
        </w:tc>
        <w:tc>
          <w:tcPr>
            <w:tcW w:w="996" w:type="dxa"/>
            <w:gridSpan w:val="3"/>
            <w:tcBorders>
              <w:top w:val="nil"/>
              <w:left w:val="nil"/>
              <w:bottom w:val="nil"/>
              <w:right w:val="nil"/>
            </w:tcBorders>
            <w:shd w:val="clear" w:color="auto" w:fill="auto"/>
            <w:noWrap/>
            <w:vAlign w:val="bottom"/>
          </w:tcPr>
          <w:p w:rsidR="00530BC1" w:rsidRDefault="00530BC1" w:rsidP="00500CC8">
            <w:pPr>
              <w:spacing w:after="0" w:line="480" w:lineRule="auto"/>
              <w:rPr>
                <w:rFonts w:ascii="Times New Roman" w:eastAsia="Times New Roman" w:hAnsi="Times New Roman" w:cs="Times New Roman"/>
                <w:color w:val="000000"/>
                <w:sz w:val="24"/>
                <w:szCs w:val="24"/>
              </w:rPr>
            </w:pPr>
          </w:p>
        </w:tc>
        <w:tc>
          <w:tcPr>
            <w:tcW w:w="996" w:type="dxa"/>
            <w:gridSpan w:val="2"/>
            <w:tcBorders>
              <w:top w:val="nil"/>
              <w:left w:val="nil"/>
              <w:bottom w:val="nil"/>
              <w:right w:val="nil"/>
            </w:tcBorders>
            <w:shd w:val="clear" w:color="auto" w:fill="auto"/>
            <w:noWrap/>
            <w:vAlign w:val="bottom"/>
          </w:tcPr>
          <w:p w:rsidR="00530BC1" w:rsidRDefault="00530BC1" w:rsidP="00500CC8">
            <w:pPr>
              <w:spacing w:after="0" w:line="480" w:lineRule="auto"/>
              <w:rPr>
                <w:rFonts w:ascii="Times New Roman" w:eastAsia="Times New Roman" w:hAnsi="Times New Roman" w:cs="Times New Roman"/>
                <w:color w:val="000000"/>
                <w:sz w:val="24"/>
                <w:szCs w:val="24"/>
              </w:rPr>
            </w:pPr>
          </w:p>
        </w:tc>
        <w:tc>
          <w:tcPr>
            <w:tcW w:w="996" w:type="dxa"/>
            <w:gridSpan w:val="2"/>
            <w:tcBorders>
              <w:top w:val="nil"/>
              <w:left w:val="nil"/>
              <w:bottom w:val="nil"/>
              <w:right w:val="nil"/>
            </w:tcBorders>
            <w:shd w:val="clear" w:color="auto" w:fill="auto"/>
            <w:noWrap/>
            <w:vAlign w:val="bottom"/>
          </w:tcPr>
          <w:p w:rsidR="00530BC1" w:rsidRDefault="00530BC1" w:rsidP="00500CC8">
            <w:pPr>
              <w:spacing w:after="0" w:line="480" w:lineRule="auto"/>
              <w:rPr>
                <w:rFonts w:ascii="Times New Roman" w:eastAsia="Times New Roman" w:hAnsi="Times New Roman" w:cs="Times New Roman"/>
                <w:color w:val="000000"/>
                <w:sz w:val="24"/>
                <w:szCs w:val="24"/>
              </w:rPr>
            </w:pPr>
          </w:p>
        </w:tc>
        <w:tc>
          <w:tcPr>
            <w:tcW w:w="996" w:type="dxa"/>
            <w:gridSpan w:val="2"/>
            <w:tcBorders>
              <w:top w:val="nil"/>
              <w:left w:val="nil"/>
              <w:bottom w:val="nil"/>
              <w:right w:val="nil"/>
            </w:tcBorders>
            <w:shd w:val="clear" w:color="auto" w:fill="auto"/>
            <w:noWrap/>
            <w:vAlign w:val="bottom"/>
          </w:tcPr>
          <w:p w:rsidR="00530BC1" w:rsidRDefault="00530BC1" w:rsidP="00500CC8">
            <w:pPr>
              <w:spacing w:after="0" w:line="480" w:lineRule="auto"/>
              <w:rPr>
                <w:rFonts w:ascii="Times New Roman" w:eastAsia="Times New Roman" w:hAnsi="Times New Roman" w:cs="Times New Roman"/>
                <w:color w:val="000000"/>
                <w:sz w:val="24"/>
                <w:szCs w:val="24"/>
              </w:rPr>
            </w:pPr>
          </w:p>
        </w:tc>
        <w:tc>
          <w:tcPr>
            <w:tcW w:w="996" w:type="dxa"/>
            <w:gridSpan w:val="2"/>
            <w:tcBorders>
              <w:top w:val="nil"/>
              <w:left w:val="nil"/>
              <w:bottom w:val="nil"/>
              <w:right w:val="nil"/>
            </w:tcBorders>
            <w:shd w:val="clear" w:color="auto" w:fill="auto"/>
            <w:noWrap/>
            <w:vAlign w:val="bottom"/>
          </w:tcPr>
          <w:p w:rsidR="00530BC1" w:rsidRDefault="00530BC1" w:rsidP="00500CC8">
            <w:pPr>
              <w:spacing w:after="0" w:line="480" w:lineRule="auto"/>
              <w:rPr>
                <w:rFonts w:ascii="Times New Roman" w:eastAsia="Times New Roman" w:hAnsi="Times New Roman" w:cs="Times New Roman"/>
                <w:color w:val="000000"/>
                <w:sz w:val="24"/>
                <w:szCs w:val="24"/>
              </w:rPr>
            </w:pPr>
          </w:p>
        </w:tc>
      </w:tr>
      <w:tr w:rsidR="00530BC1" w:rsidTr="0025074C">
        <w:trPr>
          <w:gridAfter w:val="1"/>
          <w:wAfter w:w="720" w:type="dxa"/>
          <w:trHeight w:val="315"/>
        </w:trPr>
        <w:tc>
          <w:tcPr>
            <w:tcW w:w="960" w:type="dxa"/>
            <w:gridSpan w:val="2"/>
            <w:tcBorders>
              <w:top w:val="nil"/>
              <w:left w:val="nil"/>
              <w:bottom w:val="nil"/>
              <w:right w:val="nil"/>
            </w:tcBorders>
            <w:shd w:val="clear" w:color="auto" w:fill="auto"/>
            <w:noWrap/>
            <w:vAlign w:val="bottom"/>
          </w:tcPr>
          <w:p w:rsidR="00530BC1" w:rsidRDefault="00530BC1" w:rsidP="00500CC8">
            <w:pPr>
              <w:spacing w:after="0" w:line="480" w:lineRule="auto"/>
              <w:rPr>
                <w:rFonts w:ascii="Times New Roman" w:eastAsia="Times New Roman" w:hAnsi="Times New Roman" w:cs="Times New Roman"/>
                <w:color w:val="000000"/>
                <w:sz w:val="24"/>
                <w:szCs w:val="24"/>
              </w:rPr>
            </w:pPr>
          </w:p>
        </w:tc>
        <w:tc>
          <w:tcPr>
            <w:tcW w:w="3024" w:type="dxa"/>
            <w:gridSpan w:val="3"/>
            <w:tcBorders>
              <w:top w:val="nil"/>
              <w:left w:val="nil"/>
              <w:bottom w:val="nil"/>
              <w:right w:val="nil"/>
            </w:tcBorders>
            <w:shd w:val="clear" w:color="auto" w:fill="auto"/>
            <w:noWrap/>
            <w:vAlign w:val="bottom"/>
          </w:tcPr>
          <w:p w:rsidR="00530BC1" w:rsidRDefault="00530BC1" w:rsidP="00500CC8">
            <w:pPr>
              <w:spacing w:after="0"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degree of freedom within 50</w:t>
            </w:r>
          </w:p>
        </w:tc>
        <w:tc>
          <w:tcPr>
            <w:tcW w:w="996" w:type="dxa"/>
            <w:gridSpan w:val="3"/>
            <w:tcBorders>
              <w:top w:val="nil"/>
              <w:left w:val="nil"/>
              <w:bottom w:val="nil"/>
              <w:right w:val="nil"/>
            </w:tcBorders>
            <w:shd w:val="clear" w:color="auto" w:fill="auto"/>
            <w:noWrap/>
            <w:vAlign w:val="bottom"/>
          </w:tcPr>
          <w:p w:rsidR="00530BC1" w:rsidRDefault="00530BC1" w:rsidP="00500CC8">
            <w:pPr>
              <w:spacing w:after="0" w:line="480" w:lineRule="auto"/>
              <w:rPr>
                <w:rFonts w:ascii="Times New Roman" w:eastAsia="Times New Roman" w:hAnsi="Times New Roman" w:cs="Times New Roman"/>
                <w:color w:val="000000"/>
                <w:sz w:val="24"/>
                <w:szCs w:val="24"/>
              </w:rPr>
            </w:pPr>
          </w:p>
        </w:tc>
        <w:tc>
          <w:tcPr>
            <w:tcW w:w="996" w:type="dxa"/>
            <w:gridSpan w:val="2"/>
            <w:tcBorders>
              <w:top w:val="nil"/>
              <w:left w:val="nil"/>
              <w:bottom w:val="nil"/>
              <w:right w:val="nil"/>
            </w:tcBorders>
            <w:shd w:val="clear" w:color="auto" w:fill="auto"/>
            <w:noWrap/>
            <w:vAlign w:val="bottom"/>
          </w:tcPr>
          <w:p w:rsidR="00530BC1" w:rsidRDefault="00530BC1" w:rsidP="00500CC8">
            <w:pPr>
              <w:spacing w:after="0" w:line="480" w:lineRule="auto"/>
              <w:rPr>
                <w:rFonts w:ascii="Times New Roman" w:eastAsia="Times New Roman" w:hAnsi="Times New Roman" w:cs="Times New Roman"/>
                <w:color w:val="000000"/>
                <w:sz w:val="24"/>
                <w:szCs w:val="24"/>
              </w:rPr>
            </w:pPr>
          </w:p>
        </w:tc>
        <w:tc>
          <w:tcPr>
            <w:tcW w:w="996" w:type="dxa"/>
            <w:gridSpan w:val="2"/>
            <w:tcBorders>
              <w:top w:val="nil"/>
              <w:left w:val="nil"/>
              <w:bottom w:val="nil"/>
              <w:right w:val="nil"/>
            </w:tcBorders>
            <w:shd w:val="clear" w:color="auto" w:fill="auto"/>
            <w:noWrap/>
            <w:vAlign w:val="bottom"/>
          </w:tcPr>
          <w:p w:rsidR="00530BC1" w:rsidRDefault="00530BC1" w:rsidP="00500CC8">
            <w:pPr>
              <w:spacing w:after="0" w:line="480" w:lineRule="auto"/>
              <w:rPr>
                <w:rFonts w:ascii="Times New Roman" w:eastAsia="Times New Roman" w:hAnsi="Times New Roman" w:cs="Times New Roman"/>
                <w:color w:val="000000"/>
                <w:sz w:val="24"/>
                <w:szCs w:val="24"/>
              </w:rPr>
            </w:pPr>
          </w:p>
        </w:tc>
        <w:tc>
          <w:tcPr>
            <w:tcW w:w="996" w:type="dxa"/>
            <w:gridSpan w:val="2"/>
            <w:tcBorders>
              <w:top w:val="nil"/>
              <w:left w:val="nil"/>
              <w:bottom w:val="nil"/>
              <w:right w:val="nil"/>
            </w:tcBorders>
            <w:shd w:val="clear" w:color="auto" w:fill="auto"/>
            <w:noWrap/>
            <w:vAlign w:val="bottom"/>
          </w:tcPr>
          <w:p w:rsidR="00530BC1" w:rsidRDefault="00530BC1" w:rsidP="00500CC8">
            <w:pPr>
              <w:spacing w:after="0" w:line="480" w:lineRule="auto"/>
              <w:rPr>
                <w:rFonts w:ascii="Times New Roman" w:eastAsia="Times New Roman" w:hAnsi="Times New Roman" w:cs="Times New Roman"/>
                <w:color w:val="000000"/>
                <w:sz w:val="24"/>
                <w:szCs w:val="24"/>
              </w:rPr>
            </w:pPr>
          </w:p>
        </w:tc>
        <w:tc>
          <w:tcPr>
            <w:tcW w:w="996" w:type="dxa"/>
            <w:gridSpan w:val="2"/>
            <w:tcBorders>
              <w:top w:val="nil"/>
              <w:left w:val="nil"/>
              <w:bottom w:val="nil"/>
              <w:right w:val="nil"/>
            </w:tcBorders>
            <w:shd w:val="clear" w:color="auto" w:fill="auto"/>
            <w:noWrap/>
            <w:vAlign w:val="bottom"/>
          </w:tcPr>
          <w:p w:rsidR="00530BC1" w:rsidRDefault="00530BC1" w:rsidP="00500CC8">
            <w:pPr>
              <w:spacing w:after="0" w:line="480" w:lineRule="auto"/>
              <w:rPr>
                <w:rFonts w:ascii="Times New Roman" w:eastAsia="Times New Roman" w:hAnsi="Times New Roman" w:cs="Times New Roman"/>
                <w:color w:val="000000"/>
                <w:sz w:val="24"/>
                <w:szCs w:val="24"/>
              </w:rPr>
            </w:pPr>
          </w:p>
        </w:tc>
      </w:tr>
      <w:tr w:rsidR="00530BC1" w:rsidTr="0025074C">
        <w:trPr>
          <w:gridAfter w:val="1"/>
          <w:wAfter w:w="720" w:type="dxa"/>
          <w:trHeight w:val="315"/>
        </w:trPr>
        <w:tc>
          <w:tcPr>
            <w:tcW w:w="960" w:type="dxa"/>
            <w:gridSpan w:val="2"/>
            <w:tcBorders>
              <w:top w:val="nil"/>
              <w:left w:val="nil"/>
              <w:bottom w:val="nil"/>
              <w:right w:val="nil"/>
            </w:tcBorders>
            <w:shd w:val="clear" w:color="auto" w:fill="auto"/>
            <w:noWrap/>
            <w:vAlign w:val="bottom"/>
          </w:tcPr>
          <w:p w:rsidR="00530BC1" w:rsidRDefault="00530BC1" w:rsidP="00500CC8">
            <w:pPr>
              <w:spacing w:after="0" w:line="480" w:lineRule="auto"/>
              <w:rPr>
                <w:rFonts w:ascii="Times New Roman" w:eastAsia="Times New Roman" w:hAnsi="Times New Roman" w:cs="Times New Roman"/>
                <w:color w:val="000000"/>
                <w:sz w:val="24"/>
                <w:szCs w:val="24"/>
              </w:rPr>
            </w:pPr>
          </w:p>
        </w:tc>
        <w:tc>
          <w:tcPr>
            <w:tcW w:w="3024" w:type="dxa"/>
            <w:gridSpan w:val="3"/>
            <w:tcBorders>
              <w:top w:val="nil"/>
              <w:left w:val="nil"/>
              <w:bottom w:val="nil"/>
              <w:right w:val="nil"/>
            </w:tcBorders>
            <w:shd w:val="clear" w:color="auto" w:fill="auto"/>
            <w:noWrap/>
            <w:vAlign w:val="bottom"/>
          </w:tcPr>
          <w:p w:rsidR="00530BC1" w:rsidRDefault="00530BC1" w:rsidP="00500CC8">
            <w:pPr>
              <w:spacing w:after="0"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degree of freedom total = 54</w:t>
            </w:r>
          </w:p>
        </w:tc>
        <w:tc>
          <w:tcPr>
            <w:tcW w:w="996" w:type="dxa"/>
            <w:gridSpan w:val="3"/>
            <w:tcBorders>
              <w:top w:val="nil"/>
              <w:left w:val="nil"/>
              <w:bottom w:val="nil"/>
              <w:right w:val="nil"/>
            </w:tcBorders>
            <w:shd w:val="clear" w:color="auto" w:fill="auto"/>
            <w:noWrap/>
            <w:vAlign w:val="bottom"/>
          </w:tcPr>
          <w:p w:rsidR="00530BC1" w:rsidRDefault="00530BC1" w:rsidP="00500CC8">
            <w:pPr>
              <w:spacing w:after="0" w:line="480" w:lineRule="auto"/>
              <w:rPr>
                <w:rFonts w:ascii="Times New Roman" w:eastAsia="Times New Roman" w:hAnsi="Times New Roman" w:cs="Times New Roman"/>
                <w:color w:val="000000"/>
                <w:sz w:val="24"/>
                <w:szCs w:val="24"/>
              </w:rPr>
            </w:pPr>
          </w:p>
        </w:tc>
        <w:tc>
          <w:tcPr>
            <w:tcW w:w="996" w:type="dxa"/>
            <w:gridSpan w:val="2"/>
            <w:tcBorders>
              <w:top w:val="nil"/>
              <w:left w:val="nil"/>
              <w:bottom w:val="nil"/>
              <w:right w:val="nil"/>
            </w:tcBorders>
            <w:shd w:val="clear" w:color="auto" w:fill="auto"/>
            <w:noWrap/>
            <w:vAlign w:val="bottom"/>
          </w:tcPr>
          <w:p w:rsidR="00530BC1" w:rsidRDefault="00530BC1" w:rsidP="00500CC8">
            <w:pPr>
              <w:spacing w:after="0" w:line="480" w:lineRule="auto"/>
              <w:rPr>
                <w:rFonts w:ascii="Times New Roman" w:eastAsia="Times New Roman" w:hAnsi="Times New Roman" w:cs="Times New Roman"/>
                <w:color w:val="000000"/>
                <w:sz w:val="24"/>
                <w:szCs w:val="24"/>
              </w:rPr>
            </w:pPr>
          </w:p>
        </w:tc>
        <w:tc>
          <w:tcPr>
            <w:tcW w:w="996" w:type="dxa"/>
            <w:gridSpan w:val="2"/>
            <w:tcBorders>
              <w:top w:val="nil"/>
              <w:left w:val="nil"/>
              <w:bottom w:val="nil"/>
              <w:right w:val="nil"/>
            </w:tcBorders>
            <w:shd w:val="clear" w:color="auto" w:fill="auto"/>
            <w:noWrap/>
            <w:vAlign w:val="bottom"/>
          </w:tcPr>
          <w:p w:rsidR="00530BC1" w:rsidRDefault="00530BC1" w:rsidP="00500CC8">
            <w:pPr>
              <w:spacing w:after="0" w:line="480" w:lineRule="auto"/>
              <w:rPr>
                <w:rFonts w:ascii="Times New Roman" w:eastAsia="Times New Roman" w:hAnsi="Times New Roman" w:cs="Times New Roman"/>
                <w:color w:val="000000"/>
                <w:sz w:val="24"/>
                <w:szCs w:val="24"/>
              </w:rPr>
            </w:pPr>
          </w:p>
        </w:tc>
        <w:tc>
          <w:tcPr>
            <w:tcW w:w="996" w:type="dxa"/>
            <w:gridSpan w:val="2"/>
            <w:tcBorders>
              <w:top w:val="nil"/>
              <w:left w:val="nil"/>
              <w:bottom w:val="nil"/>
              <w:right w:val="nil"/>
            </w:tcBorders>
            <w:shd w:val="clear" w:color="auto" w:fill="auto"/>
            <w:noWrap/>
            <w:vAlign w:val="bottom"/>
          </w:tcPr>
          <w:p w:rsidR="00530BC1" w:rsidRDefault="00530BC1" w:rsidP="00500CC8">
            <w:pPr>
              <w:spacing w:after="0" w:line="480" w:lineRule="auto"/>
              <w:rPr>
                <w:rFonts w:ascii="Times New Roman" w:eastAsia="Times New Roman" w:hAnsi="Times New Roman" w:cs="Times New Roman"/>
                <w:color w:val="000000"/>
                <w:sz w:val="24"/>
                <w:szCs w:val="24"/>
              </w:rPr>
            </w:pPr>
          </w:p>
        </w:tc>
        <w:tc>
          <w:tcPr>
            <w:tcW w:w="996" w:type="dxa"/>
            <w:gridSpan w:val="2"/>
            <w:tcBorders>
              <w:top w:val="nil"/>
              <w:left w:val="nil"/>
              <w:bottom w:val="nil"/>
              <w:right w:val="nil"/>
            </w:tcBorders>
            <w:shd w:val="clear" w:color="auto" w:fill="auto"/>
            <w:noWrap/>
            <w:vAlign w:val="bottom"/>
          </w:tcPr>
          <w:p w:rsidR="00530BC1" w:rsidRDefault="00530BC1" w:rsidP="00500CC8">
            <w:pPr>
              <w:spacing w:after="0" w:line="480" w:lineRule="auto"/>
              <w:rPr>
                <w:rFonts w:ascii="Times New Roman" w:eastAsia="Times New Roman" w:hAnsi="Times New Roman" w:cs="Times New Roman"/>
                <w:color w:val="000000"/>
                <w:sz w:val="24"/>
                <w:szCs w:val="24"/>
              </w:rPr>
            </w:pPr>
          </w:p>
        </w:tc>
      </w:tr>
      <w:tr w:rsidR="00530BC1" w:rsidTr="0025074C">
        <w:trPr>
          <w:gridAfter w:val="1"/>
          <w:wAfter w:w="720" w:type="dxa"/>
          <w:trHeight w:val="315"/>
        </w:trPr>
        <w:tc>
          <w:tcPr>
            <w:tcW w:w="960" w:type="dxa"/>
            <w:gridSpan w:val="2"/>
            <w:tcBorders>
              <w:top w:val="nil"/>
              <w:left w:val="nil"/>
              <w:bottom w:val="nil"/>
              <w:right w:val="nil"/>
            </w:tcBorders>
            <w:shd w:val="clear" w:color="auto" w:fill="auto"/>
            <w:noWrap/>
            <w:vAlign w:val="bottom"/>
          </w:tcPr>
          <w:p w:rsidR="00530BC1" w:rsidRDefault="00530BC1" w:rsidP="00500CC8">
            <w:pPr>
              <w:spacing w:after="0" w:line="480" w:lineRule="auto"/>
              <w:rPr>
                <w:rFonts w:ascii="Times New Roman" w:eastAsia="Times New Roman" w:hAnsi="Times New Roman" w:cs="Times New Roman"/>
                <w:color w:val="000000"/>
                <w:sz w:val="24"/>
                <w:szCs w:val="24"/>
              </w:rPr>
            </w:pPr>
          </w:p>
        </w:tc>
        <w:tc>
          <w:tcPr>
            <w:tcW w:w="2322" w:type="dxa"/>
            <w:gridSpan w:val="2"/>
            <w:tcBorders>
              <w:top w:val="nil"/>
              <w:left w:val="nil"/>
              <w:bottom w:val="nil"/>
              <w:right w:val="nil"/>
            </w:tcBorders>
            <w:shd w:val="clear" w:color="auto" w:fill="auto"/>
            <w:noWrap/>
            <w:vAlign w:val="bottom"/>
          </w:tcPr>
          <w:p w:rsidR="00530BC1" w:rsidRDefault="00530BC1" w:rsidP="00500CC8">
            <w:pPr>
              <w:spacing w:after="0"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F- critical = 2.557</w:t>
            </w:r>
          </w:p>
        </w:tc>
        <w:tc>
          <w:tcPr>
            <w:tcW w:w="702" w:type="dxa"/>
            <w:tcBorders>
              <w:top w:val="nil"/>
              <w:left w:val="nil"/>
              <w:bottom w:val="nil"/>
              <w:right w:val="nil"/>
            </w:tcBorders>
            <w:shd w:val="clear" w:color="auto" w:fill="auto"/>
            <w:noWrap/>
            <w:vAlign w:val="bottom"/>
          </w:tcPr>
          <w:p w:rsidR="00530BC1" w:rsidRDefault="00530BC1" w:rsidP="00500CC8">
            <w:pPr>
              <w:spacing w:after="0" w:line="480" w:lineRule="auto"/>
              <w:jc w:val="both"/>
              <w:rPr>
                <w:rFonts w:ascii="Times New Roman" w:eastAsia="Times New Roman" w:hAnsi="Times New Roman" w:cs="Times New Roman"/>
                <w:color w:val="000000"/>
                <w:sz w:val="24"/>
                <w:szCs w:val="24"/>
              </w:rPr>
            </w:pPr>
          </w:p>
        </w:tc>
        <w:tc>
          <w:tcPr>
            <w:tcW w:w="996" w:type="dxa"/>
            <w:gridSpan w:val="3"/>
            <w:tcBorders>
              <w:top w:val="nil"/>
              <w:left w:val="nil"/>
              <w:bottom w:val="nil"/>
              <w:right w:val="nil"/>
            </w:tcBorders>
            <w:shd w:val="clear" w:color="auto" w:fill="auto"/>
            <w:noWrap/>
            <w:vAlign w:val="bottom"/>
          </w:tcPr>
          <w:p w:rsidR="00530BC1" w:rsidRDefault="00530BC1" w:rsidP="00500CC8">
            <w:pPr>
              <w:spacing w:after="0" w:line="480" w:lineRule="auto"/>
              <w:rPr>
                <w:rFonts w:ascii="Times New Roman" w:eastAsia="Times New Roman" w:hAnsi="Times New Roman" w:cs="Times New Roman"/>
                <w:color w:val="000000"/>
                <w:sz w:val="24"/>
                <w:szCs w:val="24"/>
              </w:rPr>
            </w:pPr>
          </w:p>
        </w:tc>
        <w:tc>
          <w:tcPr>
            <w:tcW w:w="996" w:type="dxa"/>
            <w:gridSpan w:val="2"/>
            <w:tcBorders>
              <w:top w:val="nil"/>
              <w:left w:val="nil"/>
              <w:bottom w:val="nil"/>
              <w:right w:val="nil"/>
            </w:tcBorders>
            <w:shd w:val="clear" w:color="auto" w:fill="auto"/>
            <w:noWrap/>
            <w:vAlign w:val="bottom"/>
          </w:tcPr>
          <w:p w:rsidR="00530BC1" w:rsidRDefault="00530BC1" w:rsidP="00500CC8">
            <w:pPr>
              <w:spacing w:after="0" w:line="480" w:lineRule="auto"/>
              <w:rPr>
                <w:rFonts w:ascii="Times New Roman" w:eastAsia="Times New Roman" w:hAnsi="Times New Roman" w:cs="Times New Roman"/>
                <w:color w:val="000000"/>
                <w:sz w:val="24"/>
                <w:szCs w:val="24"/>
              </w:rPr>
            </w:pPr>
          </w:p>
        </w:tc>
        <w:tc>
          <w:tcPr>
            <w:tcW w:w="996" w:type="dxa"/>
            <w:gridSpan w:val="2"/>
            <w:tcBorders>
              <w:top w:val="nil"/>
              <w:left w:val="nil"/>
              <w:bottom w:val="nil"/>
              <w:right w:val="nil"/>
            </w:tcBorders>
            <w:shd w:val="clear" w:color="auto" w:fill="auto"/>
            <w:noWrap/>
            <w:vAlign w:val="bottom"/>
          </w:tcPr>
          <w:p w:rsidR="00530BC1" w:rsidRDefault="00530BC1" w:rsidP="00500CC8">
            <w:pPr>
              <w:spacing w:after="0" w:line="480" w:lineRule="auto"/>
              <w:rPr>
                <w:rFonts w:ascii="Times New Roman" w:eastAsia="Times New Roman" w:hAnsi="Times New Roman" w:cs="Times New Roman"/>
                <w:color w:val="000000"/>
                <w:sz w:val="24"/>
                <w:szCs w:val="24"/>
              </w:rPr>
            </w:pPr>
          </w:p>
        </w:tc>
        <w:tc>
          <w:tcPr>
            <w:tcW w:w="996" w:type="dxa"/>
            <w:gridSpan w:val="2"/>
            <w:tcBorders>
              <w:top w:val="nil"/>
              <w:left w:val="nil"/>
              <w:bottom w:val="nil"/>
              <w:right w:val="nil"/>
            </w:tcBorders>
            <w:shd w:val="clear" w:color="auto" w:fill="auto"/>
            <w:noWrap/>
          </w:tcPr>
          <w:p w:rsidR="00530BC1" w:rsidRDefault="00530BC1" w:rsidP="00500CC8">
            <w:pPr>
              <w:spacing w:after="0" w:line="480" w:lineRule="auto"/>
              <w:rPr>
                <w:rFonts w:ascii="Times New Roman" w:eastAsia="Times New Roman" w:hAnsi="Times New Roman" w:cs="Times New Roman"/>
                <w:color w:val="000000"/>
                <w:sz w:val="24"/>
                <w:szCs w:val="24"/>
              </w:rPr>
            </w:pPr>
          </w:p>
        </w:tc>
        <w:tc>
          <w:tcPr>
            <w:tcW w:w="996" w:type="dxa"/>
            <w:gridSpan w:val="2"/>
            <w:tcBorders>
              <w:top w:val="nil"/>
              <w:left w:val="nil"/>
              <w:bottom w:val="nil"/>
              <w:right w:val="nil"/>
            </w:tcBorders>
            <w:shd w:val="clear" w:color="auto" w:fill="auto"/>
            <w:noWrap/>
            <w:vAlign w:val="bottom"/>
          </w:tcPr>
          <w:p w:rsidR="00530BC1" w:rsidRDefault="00530BC1" w:rsidP="00500CC8">
            <w:pPr>
              <w:spacing w:after="0" w:line="480" w:lineRule="auto"/>
              <w:rPr>
                <w:rFonts w:ascii="Times New Roman" w:eastAsia="Times New Roman" w:hAnsi="Times New Roman" w:cs="Times New Roman"/>
                <w:color w:val="000000"/>
                <w:sz w:val="24"/>
                <w:szCs w:val="24"/>
              </w:rPr>
            </w:pPr>
          </w:p>
        </w:tc>
      </w:tr>
      <w:tr w:rsidR="00530BC1" w:rsidTr="0025074C">
        <w:trPr>
          <w:gridAfter w:val="1"/>
          <w:wAfter w:w="720" w:type="dxa"/>
          <w:trHeight w:val="315"/>
        </w:trPr>
        <w:tc>
          <w:tcPr>
            <w:tcW w:w="3282" w:type="dxa"/>
            <w:gridSpan w:val="4"/>
            <w:tcBorders>
              <w:top w:val="nil"/>
              <w:left w:val="nil"/>
              <w:bottom w:val="nil"/>
              <w:right w:val="nil"/>
            </w:tcBorders>
            <w:shd w:val="clear" w:color="auto" w:fill="auto"/>
            <w:noWrap/>
            <w:vAlign w:val="bottom"/>
          </w:tcPr>
          <w:p w:rsidR="00530BC1" w:rsidRDefault="00530BC1" w:rsidP="00500CC8">
            <w:pPr>
              <w:spacing w:after="0"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Grand mean = 175.511</w:t>
            </w:r>
          </w:p>
        </w:tc>
        <w:tc>
          <w:tcPr>
            <w:tcW w:w="702" w:type="dxa"/>
            <w:tcBorders>
              <w:top w:val="nil"/>
              <w:left w:val="nil"/>
              <w:bottom w:val="nil"/>
              <w:right w:val="nil"/>
            </w:tcBorders>
            <w:shd w:val="clear" w:color="auto" w:fill="auto"/>
            <w:noWrap/>
            <w:vAlign w:val="bottom"/>
          </w:tcPr>
          <w:p w:rsidR="00530BC1" w:rsidRDefault="00530BC1" w:rsidP="00500CC8">
            <w:pPr>
              <w:spacing w:after="0" w:line="480" w:lineRule="auto"/>
              <w:jc w:val="both"/>
              <w:rPr>
                <w:rFonts w:ascii="Times New Roman" w:eastAsia="Times New Roman" w:hAnsi="Times New Roman" w:cs="Times New Roman"/>
                <w:color w:val="000000"/>
                <w:sz w:val="24"/>
                <w:szCs w:val="24"/>
              </w:rPr>
            </w:pPr>
          </w:p>
        </w:tc>
        <w:tc>
          <w:tcPr>
            <w:tcW w:w="996" w:type="dxa"/>
            <w:gridSpan w:val="3"/>
            <w:tcBorders>
              <w:top w:val="nil"/>
              <w:left w:val="nil"/>
              <w:bottom w:val="nil"/>
              <w:right w:val="nil"/>
            </w:tcBorders>
            <w:shd w:val="clear" w:color="auto" w:fill="auto"/>
            <w:noWrap/>
            <w:vAlign w:val="bottom"/>
          </w:tcPr>
          <w:p w:rsidR="00530BC1" w:rsidRDefault="00530BC1" w:rsidP="00500CC8">
            <w:pPr>
              <w:spacing w:after="0" w:line="480" w:lineRule="auto"/>
              <w:rPr>
                <w:rFonts w:ascii="Times New Roman" w:eastAsia="Times New Roman" w:hAnsi="Times New Roman" w:cs="Times New Roman"/>
                <w:color w:val="000000"/>
                <w:sz w:val="24"/>
                <w:szCs w:val="24"/>
              </w:rPr>
            </w:pPr>
          </w:p>
        </w:tc>
        <w:tc>
          <w:tcPr>
            <w:tcW w:w="996" w:type="dxa"/>
            <w:gridSpan w:val="2"/>
            <w:tcBorders>
              <w:top w:val="nil"/>
              <w:left w:val="nil"/>
              <w:bottom w:val="nil"/>
              <w:right w:val="nil"/>
            </w:tcBorders>
            <w:shd w:val="clear" w:color="auto" w:fill="auto"/>
            <w:noWrap/>
            <w:vAlign w:val="bottom"/>
          </w:tcPr>
          <w:p w:rsidR="00530BC1" w:rsidRDefault="00530BC1" w:rsidP="00500CC8">
            <w:pPr>
              <w:spacing w:after="0" w:line="480" w:lineRule="auto"/>
              <w:rPr>
                <w:rFonts w:ascii="Times New Roman" w:eastAsia="Times New Roman" w:hAnsi="Times New Roman" w:cs="Times New Roman"/>
                <w:color w:val="000000"/>
                <w:sz w:val="24"/>
                <w:szCs w:val="24"/>
              </w:rPr>
            </w:pPr>
          </w:p>
        </w:tc>
        <w:tc>
          <w:tcPr>
            <w:tcW w:w="996" w:type="dxa"/>
            <w:gridSpan w:val="2"/>
            <w:tcBorders>
              <w:top w:val="nil"/>
              <w:left w:val="nil"/>
              <w:bottom w:val="nil"/>
              <w:right w:val="nil"/>
            </w:tcBorders>
            <w:shd w:val="clear" w:color="auto" w:fill="auto"/>
            <w:noWrap/>
            <w:vAlign w:val="bottom"/>
          </w:tcPr>
          <w:p w:rsidR="00530BC1" w:rsidRDefault="00530BC1" w:rsidP="00500CC8">
            <w:pPr>
              <w:spacing w:after="0" w:line="480" w:lineRule="auto"/>
              <w:rPr>
                <w:rFonts w:ascii="Times New Roman" w:eastAsia="Times New Roman" w:hAnsi="Times New Roman" w:cs="Times New Roman"/>
                <w:color w:val="000000"/>
                <w:sz w:val="24"/>
                <w:szCs w:val="24"/>
              </w:rPr>
            </w:pPr>
          </w:p>
        </w:tc>
        <w:tc>
          <w:tcPr>
            <w:tcW w:w="996" w:type="dxa"/>
            <w:gridSpan w:val="2"/>
            <w:tcBorders>
              <w:top w:val="nil"/>
              <w:left w:val="nil"/>
              <w:bottom w:val="nil"/>
              <w:right w:val="nil"/>
            </w:tcBorders>
            <w:shd w:val="clear" w:color="auto" w:fill="auto"/>
            <w:noWrap/>
          </w:tcPr>
          <w:p w:rsidR="00530BC1" w:rsidRDefault="00530BC1" w:rsidP="00500CC8">
            <w:pPr>
              <w:spacing w:after="0" w:line="480" w:lineRule="auto"/>
              <w:rPr>
                <w:rFonts w:ascii="Times New Roman" w:eastAsia="Times New Roman" w:hAnsi="Times New Roman" w:cs="Times New Roman"/>
                <w:color w:val="000000"/>
                <w:sz w:val="24"/>
                <w:szCs w:val="24"/>
              </w:rPr>
            </w:pPr>
          </w:p>
        </w:tc>
        <w:tc>
          <w:tcPr>
            <w:tcW w:w="996" w:type="dxa"/>
            <w:gridSpan w:val="2"/>
            <w:tcBorders>
              <w:top w:val="nil"/>
              <w:left w:val="nil"/>
              <w:bottom w:val="nil"/>
              <w:right w:val="nil"/>
            </w:tcBorders>
            <w:shd w:val="clear" w:color="auto" w:fill="auto"/>
            <w:noWrap/>
            <w:vAlign w:val="bottom"/>
          </w:tcPr>
          <w:p w:rsidR="00530BC1" w:rsidRDefault="00530BC1" w:rsidP="00500CC8">
            <w:pPr>
              <w:spacing w:after="0" w:line="480" w:lineRule="auto"/>
              <w:rPr>
                <w:rFonts w:ascii="Times New Roman" w:eastAsia="Times New Roman" w:hAnsi="Times New Roman" w:cs="Times New Roman"/>
                <w:color w:val="000000"/>
                <w:sz w:val="24"/>
                <w:szCs w:val="24"/>
              </w:rPr>
            </w:pPr>
          </w:p>
        </w:tc>
      </w:tr>
      <w:tr w:rsidR="00530BC1" w:rsidTr="0025074C">
        <w:trPr>
          <w:gridAfter w:val="1"/>
          <w:wAfter w:w="720" w:type="dxa"/>
          <w:trHeight w:val="315"/>
        </w:trPr>
        <w:tc>
          <w:tcPr>
            <w:tcW w:w="3282" w:type="dxa"/>
            <w:gridSpan w:val="4"/>
            <w:tcBorders>
              <w:top w:val="nil"/>
              <w:left w:val="nil"/>
              <w:bottom w:val="nil"/>
              <w:right w:val="nil"/>
            </w:tcBorders>
            <w:shd w:val="clear" w:color="auto" w:fill="auto"/>
            <w:noWrap/>
            <w:vAlign w:val="bottom"/>
          </w:tcPr>
          <w:p w:rsidR="00530BC1" w:rsidRDefault="00530BC1" w:rsidP="00500CC8">
            <w:pPr>
              <w:spacing w:after="0"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SStotal =790977</w:t>
            </w:r>
          </w:p>
        </w:tc>
        <w:tc>
          <w:tcPr>
            <w:tcW w:w="702" w:type="dxa"/>
            <w:tcBorders>
              <w:top w:val="nil"/>
              <w:left w:val="nil"/>
              <w:bottom w:val="nil"/>
              <w:right w:val="nil"/>
            </w:tcBorders>
            <w:shd w:val="clear" w:color="auto" w:fill="auto"/>
            <w:noWrap/>
            <w:vAlign w:val="bottom"/>
          </w:tcPr>
          <w:p w:rsidR="00530BC1" w:rsidRDefault="00530BC1" w:rsidP="00500CC8">
            <w:pPr>
              <w:spacing w:after="0" w:line="480" w:lineRule="auto"/>
              <w:jc w:val="both"/>
              <w:rPr>
                <w:rFonts w:ascii="Times New Roman" w:eastAsia="Times New Roman" w:hAnsi="Times New Roman" w:cs="Times New Roman"/>
                <w:color w:val="000000"/>
                <w:sz w:val="24"/>
                <w:szCs w:val="24"/>
              </w:rPr>
            </w:pPr>
          </w:p>
        </w:tc>
        <w:tc>
          <w:tcPr>
            <w:tcW w:w="996" w:type="dxa"/>
            <w:gridSpan w:val="3"/>
            <w:tcBorders>
              <w:top w:val="nil"/>
              <w:left w:val="nil"/>
              <w:bottom w:val="nil"/>
              <w:right w:val="nil"/>
            </w:tcBorders>
            <w:shd w:val="clear" w:color="auto" w:fill="auto"/>
            <w:noWrap/>
            <w:vAlign w:val="bottom"/>
          </w:tcPr>
          <w:p w:rsidR="00530BC1" w:rsidRDefault="00530BC1" w:rsidP="00500CC8">
            <w:pPr>
              <w:spacing w:after="0" w:line="480" w:lineRule="auto"/>
              <w:rPr>
                <w:rFonts w:ascii="Times New Roman" w:eastAsia="Times New Roman" w:hAnsi="Times New Roman" w:cs="Times New Roman"/>
                <w:color w:val="000000"/>
                <w:sz w:val="24"/>
                <w:szCs w:val="24"/>
              </w:rPr>
            </w:pPr>
          </w:p>
        </w:tc>
        <w:tc>
          <w:tcPr>
            <w:tcW w:w="996" w:type="dxa"/>
            <w:gridSpan w:val="2"/>
            <w:tcBorders>
              <w:top w:val="nil"/>
              <w:left w:val="nil"/>
              <w:bottom w:val="nil"/>
              <w:right w:val="nil"/>
            </w:tcBorders>
            <w:shd w:val="clear" w:color="auto" w:fill="auto"/>
            <w:noWrap/>
            <w:vAlign w:val="bottom"/>
          </w:tcPr>
          <w:p w:rsidR="00530BC1" w:rsidRDefault="00530BC1" w:rsidP="00500CC8">
            <w:pPr>
              <w:spacing w:after="0" w:line="480" w:lineRule="auto"/>
              <w:rPr>
                <w:rFonts w:ascii="Times New Roman" w:eastAsia="Times New Roman" w:hAnsi="Times New Roman" w:cs="Times New Roman"/>
                <w:color w:val="000000"/>
                <w:sz w:val="24"/>
                <w:szCs w:val="24"/>
              </w:rPr>
            </w:pPr>
          </w:p>
        </w:tc>
        <w:tc>
          <w:tcPr>
            <w:tcW w:w="996" w:type="dxa"/>
            <w:gridSpan w:val="2"/>
            <w:tcBorders>
              <w:top w:val="nil"/>
              <w:left w:val="nil"/>
              <w:bottom w:val="nil"/>
              <w:right w:val="nil"/>
            </w:tcBorders>
            <w:shd w:val="clear" w:color="auto" w:fill="auto"/>
            <w:noWrap/>
            <w:vAlign w:val="bottom"/>
          </w:tcPr>
          <w:p w:rsidR="00530BC1" w:rsidRDefault="00530BC1" w:rsidP="00500CC8">
            <w:pPr>
              <w:spacing w:after="0" w:line="480" w:lineRule="auto"/>
              <w:rPr>
                <w:rFonts w:ascii="Times New Roman" w:eastAsia="Times New Roman" w:hAnsi="Times New Roman" w:cs="Times New Roman"/>
                <w:color w:val="000000"/>
                <w:sz w:val="24"/>
                <w:szCs w:val="24"/>
              </w:rPr>
            </w:pPr>
          </w:p>
        </w:tc>
        <w:tc>
          <w:tcPr>
            <w:tcW w:w="996" w:type="dxa"/>
            <w:gridSpan w:val="2"/>
            <w:tcBorders>
              <w:top w:val="nil"/>
              <w:left w:val="nil"/>
              <w:bottom w:val="nil"/>
              <w:right w:val="nil"/>
            </w:tcBorders>
            <w:shd w:val="clear" w:color="auto" w:fill="auto"/>
            <w:noWrap/>
          </w:tcPr>
          <w:p w:rsidR="00530BC1" w:rsidRDefault="00530BC1" w:rsidP="00500CC8">
            <w:pPr>
              <w:spacing w:after="0" w:line="480" w:lineRule="auto"/>
              <w:rPr>
                <w:rFonts w:ascii="Times New Roman" w:eastAsia="Times New Roman" w:hAnsi="Times New Roman" w:cs="Times New Roman"/>
                <w:color w:val="000000"/>
                <w:sz w:val="24"/>
                <w:szCs w:val="24"/>
              </w:rPr>
            </w:pPr>
          </w:p>
        </w:tc>
        <w:tc>
          <w:tcPr>
            <w:tcW w:w="996" w:type="dxa"/>
            <w:gridSpan w:val="2"/>
            <w:tcBorders>
              <w:top w:val="nil"/>
              <w:left w:val="nil"/>
              <w:bottom w:val="nil"/>
              <w:right w:val="nil"/>
            </w:tcBorders>
            <w:shd w:val="clear" w:color="auto" w:fill="auto"/>
            <w:noWrap/>
            <w:vAlign w:val="bottom"/>
          </w:tcPr>
          <w:p w:rsidR="00530BC1" w:rsidRDefault="00530BC1" w:rsidP="00500CC8">
            <w:pPr>
              <w:spacing w:after="0" w:line="480" w:lineRule="auto"/>
              <w:rPr>
                <w:rFonts w:ascii="Times New Roman" w:eastAsia="Times New Roman" w:hAnsi="Times New Roman" w:cs="Times New Roman"/>
                <w:color w:val="000000"/>
                <w:sz w:val="24"/>
                <w:szCs w:val="24"/>
              </w:rPr>
            </w:pPr>
          </w:p>
        </w:tc>
      </w:tr>
      <w:tr w:rsidR="00530BC1" w:rsidTr="0025074C">
        <w:trPr>
          <w:gridAfter w:val="1"/>
          <w:wAfter w:w="720" w:type="dxa"/>
          <w:trHeight w:val="315"/>
        </w:trPr>
        <w:tc>
          <w:tcPr>
            <w:tcW w:w="960" w:type="dxa"/>
            <w:gridSpan w:val="2"/>
            <w:tcBorders>
              <w:top w:val="nil"/>
              <w:left w:val="nil"/>
              <w:bottom w:val="nil"/>
              <w:right w:val="nil"/>
            </w:tcBorders>
            <w:shd w:val="clear" w:color="auto" w:fill="auto"/>
            <w:noWrap/>
            <w:vAlign w:val="bottom"/>
          </w:tcPr>
          <w:p w:rsidR="00530BC1" w:rsidRDefault="00530BC1" w:rsidP="00500CC8">
            <w:pPr>
              <w:spacing w:after="0" w:line="480" w:lineRule="auto"/>
              <w:rPr>
                <w:rFonts w:ascii="Times New Roman" w:eastAsia="Times New Roman" w:hAnsi="Times New Roman" w:cs="Times New Roman"/>
                <w:color w:val="000000"/>
                <w:sz w:val="24"/>
                <w:szCs w:val="24"/>
              </w:rPr>
            </w:pPr>
          </w:p>
        </w:tc>
        <w:tc>
          <w:tcPr>
            <w:tcW w:w="2322" w:type="dxa"/>
            <w:gridSpan w:val="2"/>
            <w:tcBorders>
              <w:top w:val="nil"/>
              <w:left w:val="nil"/>
              <w:bottom w:val="nil"/>
              <w:right w:val="nil"/>
            </w:tcBorders>
            <w:shd w:val="clear" w:color="auto" w:fill="auto"/>
            <w:noWrap/>
            <w:vAlign w:val="bottom"/>
          </w:tcPr>
          <w:p w:rsidR="00530BC1" w:rsidRDefault="00530BC1" w:rsidP="00500CC8">
            <w:pPr>
              <w:spacing w:after="0"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SSwithin=13038.9</w:t>
            </w:r>
          </w:p>
        </w:tc>
        <w:tc>
          <w:tcPr>
            <w:tcW w:w="702" w:type="dxa"/>
            <w:tcBorders>
              <w:top w:val="nil"/>
              <w:left w:val="nil"/>
              <w:bottom w:val="nil"/>
              <w:right w:val="nil"/>
            </w:tcBorders>
            <w:shd w:val="clear" w:color="auto" w:fill="auto"/>
            <w:noWrap/>
            <w:vAlign w:val="bottom"/>
          </w:tcPr>
          <w:p w:rsidR="00530BC1" w:rsidRDefault="00530BC1" w:rsidP="00500CC8">
            <w:pPr>
              <w:spacing w:after="0" w:line="480" w:lineRule="auto"/>
              <w:jc w:val="both"/>
              <w:rPr>
                <w:rFonts w:ascii="Times New Roman" w:eastAsia="Times New Roman" w:hAnsi="Times New Roman" w:cs="Times New Roman"/>
                <w:color w:val="000000"/>
                <w:sz w:val="24"/>
                <w:szCs w:val="24"/>
              </w:rPr>
            </w:pPr>
          </w:p>
        </w:tc>
        <w:tc>
          <w:tcPr>
            <w:tcW w:w="996" w:type="dxa"/>
            <w:gridSpan w:val="3"/>
            <w:tcBorders>
              <w:top w:val="nil"/>
              <w:left w:val="nil"/>
              <w:bottom w:val="nil"/>
              <w:right w:val="nil"/>
            </w:tcBorders>
            <w:shd w:val="clear" w:color="auto" w:fill="auto"/>
            <w:noWrap/>
            <w:vAlign w:val="bottom"/>
          </w:tcPr>
          <w:p w:rsidR="00530BC1" w:rsidRDefault="00530BC1" w:rsidP="00500CC8">
            <w:pPr>
              <w:spacing w:after="0" w:line="480" w:lineRule="auto"/>
              <w:rPr>
                <w:rFonts w:ascii="Times New Roman" w:eastAsia="Times New Roman" w:hAnsi="Times New Roman" w:cs="Times New Roman"/>
                <w:color w:val="000000"/>
                <w:sz w:val="24"/>
                <w:szCs w:val="24"/>
              </w:rPr>
            </w:pPr>
          </w:p>
        </w:tc>
        <w:tc>
          <w:tcPr>
            <w:tcW w:w="996" w:type="dxa"/>
            <w:gridSpan w:val="2"/>
            <w:tcBorders>
              <w:top w:val="nil"/>
              <w:left w:val="nil"/>
              <w:bottom w:val="nil"/>
              <w:right w:val="nil"/>
            </w:tcBorders>
            <w:shd w:val="clear" w:color="auto" w:fill="auto"/>
            <w:noWrap/>
            <w:vAlign w:val="bottom"/>
          </w:tcPr>
          <w:p w:rsidR="00530BC1" w:rsidRDefault="00530BC1" w:rsidP="00500CC8">
            <w:pPr>
              <w:spacing w:after="0" w:line="480" w:lineRule="auto"/>
              <w:rPr>
                <w:rFonts w:ascii="Times New Roman" w:eastAsia="Times New Roman" w:hAnsi="Times New Roman" w:cs="Times New Roman"/>
                <w:color w:val="000000"/>
                <w:sz w:val="24"/>
                <w:szCs w:val="24"/>
              </w:rPr>
            </w:pPr>
          </w:p>
        </w:tc>
        <w:tc>
          <w:tcPr>
            <w:tcW w:w="996" w:type="dxa"/>
            <w:gridSpan w:val="2"/>
            <w:tcBorders>
              <w:top w:val="nil"/>
              <w:left w:val="nil"/>
              <w:bottom w:val="nil"/>
              <w:right w:val="nil"/>
            </w:tcBorders>
            <w:shd w:val="clear" w:color="auto" w:fill="auto"/>
            <w:noWrap/>
            <w:vAlign w:val="bottom"/>
          </w:tcPr>
          <w:p w:rsidR="00530BC1" w:rsidRDefault="00530BC1" w:rsidP="00500CC8">
            <w:pPr>
              <w:spacing w:after="0" w:line="480" w:lineRule="auto"/>
              <w:rPr>
                <w:rFonts w:ascii="Times New Roman" w:eastAsia="Times New Roman" w:hAnsi="Times New Roman" w:cs="Times New Roman"/>
                <w:color w:val="000000"/>
                <w:sz w:val="24"/>
                <w:szCs w:val="24"/>
              </w:rPr>
            </w:pPr>
          </w:p>
        </w:tc>
        <w:tc>
          <w:tcPr>
            <w:tcW w:w="996" w:type="dxa"/>
            <w:gridSpan w:val="2"/>
            <w:tcBorders>
              <w:top w:val="nil"/>
              <w:left w:val="nil"/>
              <w:bottom w:val="nil"/>
              <w:right w:val="nil"/>
            </w:tcBorders>
            <w:shd w:val="clear" w:color="auto" w:fill="auto"/>
            <w:noWrap/>
            <w:vAlign w:val="bottom"/>
          </w:tcPr>
          <w:p w:rsidR="00530BC1" w:rsidRDefault="00530BC1" w:rsidP="00500CC8">
            <w:pPr>
              <w:spacing w:after="0" w:line="480" w:lineRule="auto"/>
              <w:rPr>
                <w:rFonts w:ascii="Times New Roman" w:eastAsia="Times New Roman" w:hAnsi="Times New Roman" w:cs="Times New Roman"/>
                <w:color w:val="000000"/>
                <w:sz w:val="24"/>
                <w:szCs w:val="24"/>
              </w:rPr>
            </w:pPr>
          </w:p>
        </w:tc>
        <w:tc>
          <w:tcPr>
            <w:tcW w:w="996" w:type="dxa"/>
            <w:gridSpan w:val="2"/>
            <w:tcBorders>
              <w:top w:val="nil"/>
              <w:left w:val="nil"/>
              <w:bottom w:val="nil"/>
              <w:right w:val="nil"/>
            </w:tcBorders>
            <w:shd w:val="clear" w:color="auto" w:fill="auto"/>
            <w:noWrap/>
            <w:vAlign w:val="bottom"/>
          </w:tcPr>
          <w:p w:rsidR="00530BC1" w:rsidRDefault="00530BC1" w:rsidP="00500CC8">
            <w:pPr>
              <w:spacing w:after="0" w:line="480" w:lineRule="auto"/>
              <w:rPr>
                <w:rFonts w:ascii="Times New Roman" w:eastAsia="Times New Roman" w:hAnsi="Times New Roman" w:cs="Times New Roman"/>
                <w:color w:val="000000"/>
                <w:sz w:val="24"/>
                <w:szCs w:val="24"/>
              </w:rPr>
            </w:pPr>
          </w:p>
        </w:tc>
      </w:tr>
      <w:tr w:rsidR="00530BC1" w:rsidTr="0025074C">
        <w:trPr>
          <w:gridAfter w:val="1"/>
          <w:wAfter w:w="720" w:type="dxa"/>
          <w:trHeight w:val="315"/>
        </w:trPr>
        <w:tc>
          <w:tcPr>
            <w:tcW w:w="960" w:type="dxa"/>
            <w:gridSpan w:val="2"/>
            <w:tcBorders>
              <w:top w:val="nil"/>
              <w:left w:val="nil"/>
              <w:bottom w:val="nil"/>
              <w:right w:val="nil"/>
            </w:tcBorders>
            <w:shd w:val="clear" w:color="auto" w:fill="auto"/>
            <w:noWrap/>
            <w:vAlign w:val="bottom"/>
          </w:tcPr>
          <w:p w:rsidR="00530BC1" w:rsidRDefault="00530BC1" w:rsidP="00500CC8">
            <w:pPr>
              <w:spacing w:after="0" w:line="480" w:lineRule="auto"/>
              <w:rPr>
                <w:rFonts w:ascii="Times New Roman" w:eastAsia="Times New Roman" w:hAnsi="Times New Roman" w:cs="Times New Roman"/>
                <w:color w:val="000000"/>
                <w:sz w:val="24"/>
                <w:szCs w:val="24"/>
              </w:rPr>
            </w:pPr>
          </w:p>
        </w:tc>
        <w:tc>
          <w:tcPr>
            <w:tcW w:w="2322" w:type="dxa"/>
            <w:gridSpan w:val="2"/>
            <w:tcBorders>
              <w:top w:val="nil"/>
              <w:left w:val="nil"/>
              <w:bottom w:val="nil"/>
              <w:right w:val="nil"/>
            </w:tcBorders>
            <w:shd w:val="clear" w:color="auto" w:fill="auto"/>
            <w:noWrap/>
            <w:vAlign w:val="bottom"/>
          </w:tcPr>
          <w:p w:rsidR="00530BC1" w:rsidRDefault="00530BC1" w:rsidP="00500CC8">
            <w:pPr>
              <w:spacing w:after="0"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SS</w:t>
            </w:r>
            <w:r>
              <w:rPr>
                <w:rFonts w:ascii="Times New Roman" w:eastAsia="Times New Roman" w:hAnsi="Times New Roman" w:cs="Times New Roman"/>
                <w:color w:val="000000"/>
                <w:sz w:val="24"/>
                <w:szCs w:val="24"/>
                <w:vertAlign w:val="subscript"/>
              </w:rPr>
              <w:t>between</w:t>
            </w:r>
            <w:r>
              <w:rPr>
                <w:rFonts w:ascii="Times New Roman" w:eastAsia="Times New Roman" w:hAnsi="Times New Roman" w:cs="Times New Roman"/>
                <w:color w:val="000000"/>
                <w:sz w:val="24"/>
                <w:szCs w:val="24"/>
              </w:rPr>
              <w:t xml:space="preserve"> =777938</w:t>
            </w:r>
          </w:p>
        </w:tc>
        <w:tc>
          <w:tcPr>
            <w:tcW w:w="702" w:type="dxa"/>
            <w:tcBorders>
              <w:top w:val="nil"/>
              <w:left w:val="nil"/>
              <w:bottom w:val="nil"/>
              <w:right w:val="nil"/>
            </w:tcBorders>
            <w:shd w:val="clear" w:color="auto" w:fill="auto"/>
            <w:noWrap/>
            <w:vAlign w:val="bottom"/>
          </w:tcPr>
          <w:p w:rsidR="00530BC1" w:rsidRDefault="00530BC1" w:rsidP="00500CC8">
            <w:pPr>
              <w:spacing w:after="0" w:line="480" w:lineRule="auto"/>
              <w:jc w:val="both"/>
              <w:rPr>
                <w:rFonts w:ascii="Times New Roman" w:eastAsia="Times New Roman" w:hAnsi="Times New Roman" w:cs="Times New Roman"/>
                <w:color w:val="000000"/>
                <w:sz w:val="24"/>
                <w:szCs w:val="24"/>
              </w:rPr>
            </w:pPr>
          </w:p>
        </w:tc>
        <w:tc>
          <w:tcPr>
            <w:tcW w:w="996" w:type="dxa"/>
            <w:gridSpan w:val="3"/>
            <w:tcBorders>
              <w:top w:val="nil"/>
              <w:left w:val="nil"/>
              <w:bottom w:val="nil"/>
              <w:right w:val="nil"/>
            </w:tcBorders>
            <w:shd w:val="clear" w:color="auto" w:fill="auto"/>
            <w:noWrap/>
            <w:vAlign w:val="bottom"/>
          </w:tcPr>
          <w:p w:rsidR="00530BC1" w:rsidRDefault="00530BC1" w:rsidP="00500CC8">
            <w:pPr>
              <w:spacing w:after="0" w:line="480" w:lineRule="auto"/>
              <w:rPr>
                <w:rFonts w:ascii="Times New Roman" w:eastAsia="Times New Roman" w:hAnsi="Times New Roman" w:cs="Times New Roman"/>
                <w:color w:val="000000"/>
                <w:sz w:val="24"/>
                <w:szCs w:val="24"/>
              </w:rPr>
            </w:pPr>
          </w:p>
        </w:tc>
        <w:tc>
          <w:tcPr>
            <w:tcW w:w="996" w:type="dxa"/>
            <w:gridSpan w:val="2"/>
            <w:tcBorders>
              <w:top w:val="nil"/>
              <w:left w:val="nil"/>
              <w:bottom w:val="nil"/>
              <w:right w:val="nil"/>
            </w:tcBorders>
            <w:shd w:val="clear" w:color="auto" w:fill="auto"/>
            <w:noWrap/>
            <w:vAlign w:val="bottom"/>
          </w:tcPr>
          <w:p w:rsidR="00530BC1" w:rsidRDefault="00530BC1" w:rsidP="00500CC8">
            <w:pPr>
              <w:spacing w:after="0" w:line="480" w:lineRule="auto"/>
              <w:rPr>
                <w:rFonts w:ascii="Times New Roman" w:eastAsia="Times New Roman" w:hAnsi="Times New Roman" w:cs="Times New Roman"/>
                <w:color w:val="000000"/>
                <w:sz w:val="24"/>
                <w:szCs w:val="24"/>
              </w:rPr>
            </w:pPr>
          </w:p>
        </w:tc>
        <w:tc>
          <w:tcPr>
            <w:tcW w:w="996" w:type="dxa"/>
            <w:gridSpan w:val="2"/>
            <w:tcBorders>
              <w:top w:val="nil"/>
              <w:left w:val="nil"/>
              <w:bottom w:val="nil"/>
              <w:right w:val="nil"/>
            </w:tcBorders>
            <w:shd w:val="clear" w:color="auto" w:fill="auto"/>
            <w:noWrap/>
            <w:vAlign w:val="bottom"/>
          </w:tcPr>
          <w:p w:rsidR="00530BC1" w:rsidRDefault="00530BC1" w:rsidP="00500CC8">
            <w:pPr>
              <w:spacing w:after="0" w:line="480" w:lineRule="auto"/>
              <w:rPr>
                <w:rFonts w:ascii="Times New Roman" w:eastAsia="Times New Roman" w:hAnsi="Times New Roman" w:cs="Times New Roman"/>
                <w:color w:val="000000"/>
                <w:sz w:val="24"/>
                <w:szCs w:val="24"/>
              </w:rPr>
            </w:pPr>
          </w:p>
        </w:tc>
        <w:tc>
          <w:tcPr>
            <w:tcW w:w="996" w:type="dxa"/>
            <w:gridSpan w:val="2"/>
            <w:tcBorders>
              <w:top w:val="nil"/>
              <w:left w:val="nil"/>
              <w:bottom w:val="nil"/>
              <w:right w:val="nil"/>
            </w:tcBorders>
            <w:shd w:val="clear" w:color="auto" w:fill="auto"/>
            <w:noWrap/>
            <w:vAlign w:val="bottom"/>
          </w:tcPr>
          <w:p w:rsidR="00530BC1" w:rsidRDefault="00530BC1" w:rsidP="00500CC8">
            <w:pPr>
              <w:spacing w:after="0" w:line="480" w:lineRule="auto"/>
              <w:rPr>
                <w:rFonts w:ascii="Times New Roman" w:eastAsia="Times New Roman" w:hAnsi="Times New Roman" w:cs="Times New Roman"/>
                <w:color w:val="000000"/>
                <w:sz w:val="24"/>
                <w:szCs w:val="24"/>
              </w:rPr>
            </w:pPr>
          </w:p>
        </w:tc>
        <w:tc>
          <w:tcPr>
            <w:tcW w:w="996" w:type="dxa"/>
            <w:gridSpan w:val="2"/>
            <w:tcBorders>
              <w:top w:val="nil"/>
              <w:left w:val="nil"/>
              <w:bottom w:val="nil"/>
              <w:right w:val="nil"/>
            </w:tcBorders>
            <w:shd w:val="clear" w:color="auto" w:fill="auto"/>
            <w:noWrap/>
            <w:vAlign w:val="bottom"/>
          </w:tcPr>
          <w:p w:rsidR="00530BC1" w:rsidRDefault="00530BC1" w:rsidP="00500CC8">
            <w:pPr>
              <w:spacing w:after="0" w:line="480" w:lineRule="auto"/>
              <w:rPr>
                <w:rFonts w:ascii="Times New Roman" w:eastAsia="Times New Roman" w:hAnsi="Times New Roman" w:cs="Times New Roman"/>
                <w:color w:val="000000"/>
                <w:sz w:val="24"/>
                <w:szCs w:val="24"/>
              </w:rPr>
            </w:pPr>
          </w:p>
        </w:tc>
      </w:tr>
      <w:tr w:rsidR="00530BC1" w:rsidTr="0025074C">
        <w:trPr>
          <w:gridAfter w:val="1"/>
          <w:wAfter w:w="720" w:type="dxa"/>
          <w:trHeight w:val="315"/>
        </w:trPr>
        <w:tc>
          <w:tcPr>
            <w:tcW w:w="3282" w:type="dxa"/>
            <w:gridSpan w:val="4"/>
            <w:tcBorders>
              <w:top w:val="nil"/>
              <w:left w:val="nil"/>
              <w:bottom w:val="nil"/>
              <w:right w:val="nil"/>
            </w:tcBorders>
            <w:shd w:val="clear" w:color="auto" w:fill="auto"/>
            <w:noWrap/>
          </w:tcPr>
          <w:p w:rsidR="00530BC1" w:rsidRDefault="00530BC1" w:rsidP="00500CC8">
            <w:pPr>
              <w:spacing w:after="0" w:line="48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mean Square between =194485</w:t>
            </w:r>
          </w:p>
        </w:tc>
        <w:tc>
          <w:tcPr>
            <w:tcW w:w="702" w:type="dxa"/>
            <w:tcBorders>
              <w:top w:val="nil"/>
              <w:left w:val="nil"/>
              <w:bottom w:val="nil"/>
              <w:right w:val="nil"/>
            </w:tcBorders>
            <w:shd w:val="clear" w:color="auto" w:fill="auto"/>
            <w:noWrap/>
            <w:vAlign w:val="bottom"/>
          </w:tcPr>
          <w:p w:rsidR="00530BC1" w:rsidRDefault="00530BC1" w:rsidP="00500CC8">
            <w:pPr>
              <w:spacing w:after="0" w:line="480" w:lineRule="auto"/>
              <w:rPr>
                <w:rFonts w:ascii="Times New Roman" w:eastAsia="Times New Roman" w:hAnsi="Times New Roman" w:cs="Times New Roman"/>
                <w:color w:val="000000"/>
                <w:sz w:val="24"/>
                <w:szCs w:val="24"/>
              </w:rPr>
            </w:pPr>
          </w:p>
        </w:tc>
        <w:tc>
          <w:tcPr>
            <w:tcW w:w="996" w:type="dxa"/>
            <w:gridSpan w:val="3"/>
            <w:tcBorders>
              <w:top w:val="nil"/>
              <w:left w:val="nil"/>
              <w:bottom w:val="nil"/>
              <w:right w:val="nil"/>
            </w:tcBorders>
            <w:shd w:val="clear" w:color="auto" w:fill="auto"/>
            <w:noWrap/>
            <w:vAlign w:val="bottom"/>
          </w:tcPr>
          <w:p w:rsidR="00530BC1" w:rsidRDefault="00530BC1" w:rsidP="00500CC8">
            <w:pPr>
              <w:spacing w:after="0" w:line="480" w:lineRule="auto"/>
              <w:rPr>
                <w:rFonts w:ascii="Times New Roman" w:eastAsia="Times New Roman" w:hAnsi="Times New Roman" w:cs="Times New Roman"/>
                <w:color w:val="000000"/>
                <w:sz w:val="24"/>
                <w:szCs w:val="24"/>
              </w:rPr>
            </w:pPr>
          </w:p>
        </w:tc>
        <w:tc>
          <w:tcPr>
            <w:tcW w:w="996" w:type="dxa"/>
            <w:gridSpan w:val="2"/>
            <w:tcBorders>
              <w:top w:val="nil"/>
              <w:left w:val="nil"/>
              <w:bottom w:val="nil"/>
              <w:right w:val="nil"/>
            </w:tcBorders>
            <w:shd w:val="clear" w:color="auto" w:fill="auto"/>
            <w:noWrap/>
            <w:vAlign w:val="bottom"/>
          </w:tcPr>
          <w:p w:rsidR="00530BC1" w:rsidRDefault="00530BC1" w:rsidP="00500CC8">
            <w:pPr>
              <w:spacing w:after="0" w:line="480" w:lineRule="auto"/>
              <w:rPr>
                <w:rFonts w:ascii="Times New Roman" w:eastAsia="Times New Roman" w:hAnsi="Times New Roman" w:cs="Times New Roman"/>
                <w:color w:val="000000"/>
                <w:sz w:val="24"/>
                <w:szCs w:val="24"/>
              </w:rPr>
            </w:pPr>
          </w:p>
        </w:tc>
        <w:tc>
          <w:tcPr>
            <w:tcW w:w="996" w:type="dxa"/>
            <w:gridSpan w:val="2"/>
            <w:tcBorders>
              <w:top w:val="nil"/>
              <w:left w:val="nil"/>
              <w:bottom w:val="nil"/>
              <w:right w:val="nil"/>
            </w:tcBorders>
            <w:shd w:val="clear" w:color="auto" w:fill="auto"/>
            <w:noWrap/>
            <w:vAlign w:val="bottom"/>
          </w:tcPr>
          <w:p w:rsidR="00530BC1" w:rsidRDefault="00530BC1" w:rsidP="00500CC8">
            <w:pPr>
              <w:spacing w:after="0" w:line="480" w:lineRule="auto"/>
              <w:rPr>
                <w:rFonts w:ascii="Times New Roman" w:eastAsia="Times New Roman" w:hAnsi="Times New Roman" w:cs="Times New Roman"/>
                <w:color w:val="000000"/>
                <w:sz w:val="24"/>
                <w:szCs w:val="24"/>
              </w:rPr>
            </w:pPr>
          </w:p>
        </w:tc>
        <w:tc>
          <w:tcPr>
            <w:tcW w:w="996" w:type="dxa"/>
            <w:gridSpan w:val="2"/>
            <w:tcBorders>
              <w:top w:val="nil"/>
              <w:left w:val="nil"/>
              <w:bottom w:val="nil"/>
              <w:right w:val="nil"/>
            </w:tcBorders>
            <w:shd w:val="clear" w:color="auto" w:fill="auto"/>
            <w:noWrap/>
            <w:vAlign w:val="bottom"/>
          </w:tcPr>
          <w:p w:rsidR="00530BC1" w:rsidRDefault="00530BC1" w:rsidP="00500CC8">
            <w:pPr>
              <w:spacing w:after="0" w:line="480" w:lineRule="auto"/>
              <w:rPr>
                <w:rFonts w:ascii="Times New Roman" w:eastAsia="Times New Roman" w:hAnsi="Times New Roman" w:cs="Times New Roman"/>
                <w:color w:val="000000"/>
                <w:sz w:val="24"/>
                <w:szCs w:val="24"/>
              </w:rPr>
            </w:pPr>
          </w:p>
        </w:tc>
        <w:tc>
          <w:tcPr>
            <w:tcW w:w="996" w:type="dxa"/>
            <w:gridSpan w:val="2"/>
            <w:tcBorders>
              <w:top w:val="nil"/>
              <w:left w:val="nil"/>
              <w:bottom w:val="nil"/>
              <w:right w:val="nil"/>
            </w:tcBorders>
            <w:shd w:val="clear" w:color="auto" w:fill="auto"/>
            <w:noWrap/>
            <w:vAlign w:val="bottom"/>
          </w:tcPr>
          <w:p w:rsidR="00530BC1" w:rsidRDefault="00530BC1" w:rsidP="00500CC8">
            <w:pPr>
              <w:spacing w:after="0" w:line="480" w:lineRule="auto"/>
              <w:rPr>
                <w:rFonts w:ascii="Times New Roman" w:eastAsia="Times New Roman" w:hAnsi="Times New Roman" w:cs="Times New Roman"/>
                <w:color w:val="000000"/>
                <w:sz w:val="24"/>
                <w:szCs w:val="24"/>
              </w:rPr>
            </w:pPr>
          </w:p>
        </w:tc>
      </w:tr>
      <w:tr w:rsidR="00530BC1" w:rsidTr="0025074C">
        <w:trPr>
          <w:gridAfter w:val="1"/>
          <w:wAfter w:w="720" w:type="dxa"/>
          <w:trHeight w:val="315"/>
        </w:trPr>
        <w:tc>
          <w:tcPr>
            <w:tcW w:w="4980" w:type="dxa"/>
            <w:gridSpan w:val="8"/>
            <w:tcBorders>
              <w:top w:val="nil"/>
              <w:left w:val="nil"/>
              <w:bottom w:val="nil"/>
              <w:right w:val="nil"/>
            </w:tcBorders>
            <w:shd w:val="clear" w:color="auto" w:fill="auto"/>
            <w:noWrap/>
            <w:vAlign w:val="bottom"/>
          </w:tcPr>
          <w:p w:rsidR="00530BC1" w:rsidRDefault="00530BC1" w:rsidP="00500CC8">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Mean square within = 260.778</w:t>
            </w:r>
          </w:p>
        </w:tc>
        <w:tc>
          <w:tcPr>
            <w:tcW w:w="996" w:type="dxa"/>
            <w:gridSpan w:val="2"/>
            <w:tcBorders>
              <w:top w:val="nil"/>
              <w:left w:val="nil"/>
              <w:bottom w:val="nil"/>
              <w:right w:val="nil"/>
            </w:tcBorders>
            <w:shd w:val="clear" w:color="auto" w:fill="auto"/>
            <w:noWrap/>
            <w:vAlign w:val="bottom"/>
          </w:tcPr>
          <w:p w:rsidR="00530BC1" w:rsidRDefault="00530BC1" w:rsidP="00500CC8">
            <w:pPr>
              <w:spacing w:after="0" w:line="480" w:lineRule="auto"/>
              <w:rPr>
                <w:rFonts w:ascii="Times New Roman" w:eastAsia="Times New Roman" w:hAnsi="Times New Roman" w:cs="Times New Roman"/>
                <w:color w:val="000000"/>
                <w:sz w:val="24"/>
                <w:szCs w:val="24"/>
              </w:rPr>
            </w:pPr>
          </w:p>
        </w:tc>
        <w:tc>
          <w:tcPr>
            <w:tcW w:w="996" w:type="dxa"/>
            <w:gridSpan w:val="2"/>
            <w:tcBorders>
              <w:top w:val="nil"/>
              <w:left w:val="nil"/>
              <w:bottom w:val="nil"/>
              <w:right w:val="nil"/>
            </w:tcBorders>
            <w:shd w:val="clear" w:color="auto" w:fill="auto"/>
            <w:noWrap/>
            <w:vAlign w:val="bottom"/>
          </w:tcPr>
          <w:p w:rsidR="00530BC1" w:rsidRDefault="00530BC1" w:rsidP="00500CC8">
            <w:pPr>
              <w:spacing w:after="0" w:line="480" w:lineRule="auto"/>
              <w:rPr>
                <w:rFonts w:ascii="Times New Roman" w:eastAsia="Times New Roman" w:hAnsi="Times New Roman" w:cs="Times New Roman"/>
                <w:color w:val="000000"/>
                <w:sz w:val="24"/>
                <w:szCs w:val="24"/>
              </w:rPr>
            </w:pPr>
          </w:p>
        </w:tc>
        <w:tc>
          <w:tcPr>
            <w:tcW w:w="996" w:type="dxa"/>
            <w:gridSpan w:val="2"/>
            <w:tcBorders>
              <w:top w:val="nil"/>
              <w:left w:val="nil"/>
              <w:bottom w:val="nil"/>
              <w:right w:val="nil"/>
            </w:tcBorders>
            <w:shd w:val="clear" w:color="auto" w:fill="auto"/>
            <w:noWrap/>
            <w:vAlign w:val="bottom"/>
          </w:tcPr>
          <w:p w:rsidR="00530BC1" w:rsidRDefault="00530BC1" w:rsidP="00500CC8">
            <w:pPr>
              <w:spacing w:after="0" w:line="480" w:lineRule="auto"/>
              <w:rPr>
                <w:rFonts w:ascii="Times New Roman" w:eastAsia="Times New Roman" w:hAnsi="Times New Roman" w:cs="Times New Roman"/>
                <w:color w:val="000000"/>
                <w:sz w:val="24"/>
                <w:szCs w:val="24"/>
              </w:rPr>
            </w:pPr>
          </w:p>
        </w:tc>
        <w:tc>
          <w:tcPr>
            <w:tcW w:w="996" w:type="dxa"/>
            <w:gridSpan w:val="2"/>
            <w:tcBorders>
              <w:top w:val="nil"/>
              <w:left w:val="nil"/>
              <w:bottom w:val="nil"/>
              <w:right w:val="nil"/>
            </w:tcBorders>
            <w:shd w:val="clear" w:color="auto" w:fill="auto"/>
            <w:noWrap/>
            <w:vAlign w:val="bottom"/>
          </w:tcPr>
          <w:p w:rsidR="00530BC1" w:rsidRDefault="00530BC1" w:rsidP="00500CC8">
            <w:pPr>
              <w:spacing w:after="0" w:line="480" w:lineRule="auto"/>
              <w:rPr>
                <w:rFonts w:ascii="Times New Roman" w:eastAsia="Times New Roman" w:hAnsi="Times New Roman" w:cs="Times New Roman"/>
                <w:color w:val="000000"/>
                <w:sz w:val="24"/>
                <w:szCs w:val="24"/>
              </w:rPr>
            </w:pPr>
          </w:p>
        </w:tc>
      </w:tr>
      <w:tr w:rsidR="00530BC1" w:rsidTr="0025074C">
        <w:trPr>
          <w:gridAfter w:val="1"/>
          <w:wAfter w:w="720" w:type="dxa"/>
          <w:trHeight w:val="88"/>
        </w:trPr>
        <w:tc>
          <w:tcPr>
            <w:tcW w:w="3282" w:type="dxa"/>
            <w:gridSpan w:val="4"/>
            <w:tcBorders>
              <w:top w:val="nil"/>
              <w:left w:val="nil"/>
              <w:bottom w:val="nil"/>
              <w:right w:val="nil"/>
            </w:tcBorders>
            <w:shd w:val="clear" w:color="auto" w:fill="auto"/>
            <w:noWrap/>
          </w:tcPr>
          <w:p w:rsidR="00530BC1" w:rsidRDefault="00530BC1" w:rsidP="00500CC8">
            <w:pPr>
              <w:spacing w:after="0" w:line="48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F - actual = 758.788 </w:t>
            </w:r>
          </w:p>
        </w:tc>
        <w:tc>
          <w:tcPr>
            <w:tcW w:w="702" w:type="dxa"/>
            <w:tcBorders>
              <w:top w:val="nil"/>
              <w:left w:val="nil"/>
              <w:bottom w:val="nil"/>
              <w:right w:val="nil"/>
            </w:tcBorders>
            <w:shd w:val="clear" w:color="auto" w:fill="auto"/>
            <w:noWrap/>
            <w:vAlign w:val="bottom"/>
          </w:tcPr>
          <w:p w:rsidR="00530BC1" w:rsidRDefault="00530BC1" w:rsidP="00500CC8">
            <w:pPr>
              <w:spacing w:after="0" w:line="480" w:lineRule="auto"/>
              <w:rPr>
                <w:rFonts w:ascii="Times New Roman" w:eastAsia="Times New Roman" w:hAnsi="Times New Roman" w:cs="Times New Roman"/>
                <w:color w:val="000000"/>
                <w:sz w:val="24"/>
                <w:szCs w:val="24"/>
              </w:rPr>
            </w:pPr>
          </w:p>
        </w:tc>
        <w:tc>
          <w:tcPr>
            <w:tcW w:w="996" w:type="dxa"/>
            <w:gridSpan w:val="3"/>
            <w:tcBorders>
              <w:top w:val="nil"/>
              <w:left w:val="nil"/>
              <w:bottom w:val="nil"/>
              <w:right w:val="nil"/>
            </w:tcBorders>
            <w:shd w:val="clear" w:color="auto" w:fill="auto"/>
            <w:noWrap/>
            <w:vAlign w:val="bottom"/>
          </w:tcPr>
          <w:p w:rsidR="00530BC1" w:rsidRDefault="00530BC1" w:rsidP="00500CC8">
            <w:pPr>
              <w:spacing w:after="0" w:line="480" w:lineRule="auto"/>
              <w:rPr>
                <w:rFonts w:ascii="Times New Roman" w:eastAsia="Times New Roman" w:hAnsi="Times New Roman" w:cs="Times New Roman"/>
                <w:color w:val="000000"/>
                <w:sz w:val="24"/>
                <w:szCs w:val="24"/>
              </w:rPr>
            </w:pPr>
          </w:p>
        </w:tc>
        <w:tc>
          <w:tcPr>
            <w:tcW w:w="996" w:type="dxa"/>
            <w:gridSpan w:val="2"/>
            <w:tcBorders>
              <w:top w:val="nil"/>
              <w:left w:val="nil"/>
              <w:bottom w:val="nil"/>
              <w:right w:val="nil"/>
            </w:tcBorders>
            <w:shd w:val="clear" w:color="auto" w:fill="auto"/>
            <w:noWrap/>
            <w:vAlign w:val="bottom"/>
          </w:tcPr>
          <w:p w:rsidR="00530BC1" w:rsidRDefault="00530BC1" w:rsidP="00500CC8">
            <w:pPr>
              <w:spacing w:after="0" w:line="480" w:lineRule="auto"/>
              <w:rPr>
                <w:rFonts w:ascii="Times New Roman" w:eastAsia="Times New Roman" w:hAnsi="Times New Roman" w:cs="Times New Roman"/>
                <w:color w:val="000000"/>
                <w:sz w:val="24"/>
                <w:szCs w:val="24"/>
              </w:rPr>
            </w:pPr>
          </w:p>
        </w:tc>
        <w:tc>
          <w:tcPr>
            <w:tcW w:w="996" w:type="dxa"/>
            <w:gridSpan w:val="2"/>
            <w:tcBorders>
              <w:top w:val="nil"/>
              <w:left w:val="nil"/>
              <w:bottom w:val="nil"/>
              <w:right w:val="nil"/>
            </w:tcBorders>
            <w:shd w:val="clear" w:color="auto" w:fill="auto"/>
            <w:noWrap/>
            <w:vAlign w:val="bottom"/>
          </w:tcPr>
          <w:p w:rsidR="00530BC1" w:rsidRDefault="00530BC1" w:rsidP="00500CC8">
            <w:pPr>
              <w:spacing w:after="0" w:line="480" w:lineRule="auto"/>
              <w:rPr>
                <w:rFonts w:ascii="Times New Roman" w:eastAsia="Times New Roman" w:hAnsi="Times New Roman" w:cs="Times New Roman"/>
                <w:color w:val="000000"/>
                <w:sz w:val="24"/>
                <w:szCs w:val="24"/>
              </w:rPr>
            </w:pPr>
          </w:p>
        </w:tc>
        <w:tc>
          <w:tcPr>
            <w:tcW w:w="996" w:type="dxa"/>
            <w:gridSpan w:val="2"/>
            <w:tcBorders>
              <w:top w:val="nil"/>
              <w:left w:val="nil"/>
              <w:bottom w:val="nil"/>
              <w:right w:val="nil"/>
            </w:tcBorders>
            <w:shd w:val="clear" w:color="auto" w:fill="auto"/>
            <w:noWrap/>
            <w:vAlign w:val="bottom"/>
          </w:tcPr>
          <w:p w:rsidR="00530BC1" w:rsidRDefault="00530BC1" w:rsidP="00500CC8">
            <w:pPr>
              <w:spacing w:after="0" w:line="480" w:lineRule="auto"/>
              <w:rPr>
                <w:rFonts w:ascii="Times New Roman" w:eastAsia="Times New Roman" w:hAnsi="Times New Roman" w:cs="Times New Roman"/>
                <w:color w:val="000000"/>
                <w:sz w:val="24"/>
                <w:szCs w:val="24"/>
              </w:rPr>
            </w:pPr>
          </w:p>
        </w:tc>
        <w:tc>
          <w:tcPr>
            <w:tcW w:w="996" w:type="dxa"/>
            <w:gridSpan w:val="2"/>
            <w:tcBorders>
              <w:top w:val="nil"/>
              <w:left w:val="nil"/>
              <w:bottom w:val="nil"/>
              <w:right w:val="nil"/>
            </w:tcBorders>
            <w:shd w:val="clear" w:color="auto" w:fill="auto"/>
            <w:noWrap/>
            <w:vAlign w:val="bottom"/>
          </w:tcPr>
          <w:p w:rsidR="00530BC1" w:rsidRDefault="00530BC1" w:rsidP="00500CC8">
            <w:pPr>
              <w:spacing w:after="0" w:line="480" w:lineRule="auto"/>
              <w:rPr>
                <w:rFonts w:ascii="Times New Roman" w:eastAsia="Times New Roman" w:hAnsi="Times New Roman" w:cs="Times New Roman"/>
                <w:color w:val="000000"/>
                <w:sz w:val="24"/>
                <w:szCs w:val="24"/>
              </w:rPr>
            </w:pPr>
          </w:p>
        </w:tc>
      </w:tr>
    </w:tbl>
    <w:bookmarkEnd w:id="120"/>
    <w:p w:rsidR="00530BC1" w:rsidRDefault="00530BC1" w:rsidP="0025074C">
      <w:pPr>
        <w:spacing w:after="0" w:line="480" w:lineRule="auto"/>
        <w:jc w:val="both"/>
        <w:rPr>
          <w:rFonts w:ascii="Times New Roman" w:hAnsi="Times New Roman" w:cs="Times New Roman"/>
          <w:sz w:val="24"/>
          <w:szCs w:val="24"/>
        </w:rPr>
      </w:pPr>
      <w:r>
        <w:rPr>
          <w:rFonts w:ascii="Times New Roman" w:hAnsi="Times New Roman" w:cs="Times New Roman"/>
          <w:sz w:val="24"/>
          <w:szCs w:val="24"/>
        </w:rPr>
        <w:t>According to</w:t>
      </w:r>
      <w:r>
        <w:rPr>
          <w:rFonts w:ascii="Times New Roman" w:hAnsi="Times New Roman" w:cs="Times New Roman"/>
          <w:i/>
          <w:sz w:val="24"/>
          <w:szCs w:val="24"/>
        </w:rPr>
        <w:t xml:space="preserve"> </w:t>
      </w:r>
      <w:r>
        <w:rPr>
          <w:rFonts w:ascii="Times New Roman" w:hAnsi="Times New Roman" w:cs="Times New Roman"/>
          <w:sz w:val="24"/>
          <w:szCs w:val="24"/>
        </w:rPr>
        <w:t>Kothari (2004)</w:t>
      </w:r>
      <w:r>
        <w:rPr>
          <w:rFonts w:ascii="Times New Roman" w:hAnsi="Times New Roman" w:cs="Times New Roman"/>
          <w:i/>
          <w:sz w:val="24"/>
          <w:szCs w:val="24"/>
        </w:rPr>
        <w:t>,</w:t>
      </w:r>
      <w:r>
        <w:rPr>
          <w:rFonts w:ascii="Times New Roman" w:hAnsi="Times New Roman" w:cs="Times New Roman"/>
          <w:sz w:val="24"/>
          <w:szCs w:val="24"/>
        </w:rPr>
        <w:t xml:space="preserve"> when F-actual is greater than F- critical, then there is a significant difference between the groups, this indicates that water depth in the water pan, temperature and relative humidity affects the hatchability percentage of eggs stocked in an incubator. </w:t>
      </w:r>
      <w:r>
        <w:rPr>
          <w:rFonts w:ascii="Times New Roman" w:hAnsi="Times New Roman" w:cs="Times New Roman"/>
          <w:i/>
          <w:sz w:val="24"/>
          <w:szCs w:val="24"/>
        </w:rPr>
        <w:t xml:space="preserve"> </w:t>
      </w:r>
      <w:r>
        <w:rPr>
          <w:rFonts w:ascii="Times New Roman" w:hAnsi="Times New Roman" w:cs="Times New Roman"/>
          <w:sz w:val="24"/>
          <w:szCs w:val="24"/>
        </w:rPr>
        <w:t>The above analysis indicates that the performance of hatching systems in Siaya County is very low and this necessitates for modification for achievement of optimal conditions for higher hatchability.</w:t>
      </w:r>
    </w:p>
    <w:p w:rsidR="00530BC1" w:rsidRDefault="00530BC1" w:rsidP="0025074C">
      <w:pPr>
        <w:spacing w:after="0" w:line="480" w:lineRule="auto"/>
        <w:jc w:val="both"/>
        <w:rPr>
          <w:rFonts w:ascii="Times New Roman" w:hAnsi="Times New Roman" w:cs="Times New Roman"/>
          <w:sz w:val="24"/>
          <w:szCs w:val="24"/>
        </w:rPr>
      </w:pPr>
    </w:p>
    <w:p w:rsidR="00530BC1" w:rsidRDefault="00530BC1" w:rsidP="0025074C">
      <w:pPr>
        <w:pStyle w:val="Heading1"/>
        <w:spacing w:before="0" w:line="480" w:lineRule="auto"/>
        <w:jc w:val="both"/>
        <w:rPr>
          <w:rFonts w:ascii="Times New Roman" w:hAnsi="Times New Roman" w:cs="Times New Roman"/>
          <w:color w:val="auto"/>
          <w:sz w:val="24"/>
          <w:szCs w:val="24"/>
        </w:rPr>
      </w:pPr>
      <w:bookmarkStart w:id="121" w:name="_Toc182320715"/>
      <w:r>
        <w:rPr>
          <w:rFonts w:ascii="Times New Roman" w:hAnsi="Times New Roman" w:cs="Times New Roman"/>
          <w:color w:val="auto"/>
          <w:sz w:val="24"/>
          <w:szCs w:val="24"/>
        </w:rPr>
        <w:t xml:space="preserve">4.6 </w:t>
      </w:r>
      <w:r>
        <w:rPr>
          <w:rFonts w:ascii="Times New Roman" w:hAnsi="Times New Roman" w:cs="Times New Roman"/>
          <w:color w:val="auto"/>
          <w:sz w:val="24"/>
          <w:szCs w:val="24"/>
          <w:lang w:val="en-GB"/>
        </w:rPr>
        <w:t>Performance of Modified Hatching Systems</w:t>
      </w:r>
      <w:bookmarkEnd w:id="121"/>
    </w:p>
    <w:p w:rsidR="00530BC1" w:rsidRDefault="00530BC1" w:rsidP="0025074C">
      <w:pPr>
        <w:spacing w:line="480" w:lineRule="auto"/>
        <w:rPr>
          <w:rFonts w:ascii="Times New Roman" w:hAnsi="Times New Roman" w:cs="Times New Roman"/>
          <w:b/>
          <w:sz w:val="24"/>
          <w:szCs w:val="24"/>
        </w:rPr>
      </w:pPr>
      <w:r>
        <w:rPr>
          <w:rFonts w:ascii="Times New Roman" w:hAnsi="Times New Roman" w:cs="Times New Roman"/>
          <w:b/>
          <w:sz w:val="24"/>
          <w:szCs w:val="24"/>
        </w:rPr>
        <w:t>4.6.1 Setter tray turning angle</w:t>
      </w:r>
    </w:p>
    <w:p w:rsidR="00530BC1" w:rsidRPr="00530BC1" w:rsidRDefault="00530BC1" w:rsidP="0025074C">
      <w:pPr>
        <w:spacing w:line="480" w:lineRule="auto"/>
        <w:jc w:val="both"/>
        <w:rPr>
          <w:rFonts w:ascii="Times New Roman" w:eastAsia="Times New Roman" w:hAnsi="Times New Roman" w:cs="Times New Roman"/>
          <w:bCs/>
          <w:color w:val="FF0000"/>
          <w:kern w:val="36"/>
          <w:sz w:val="24"/>
          <w:szCs w:val="24"/>
        </w:rPr>
      </w:pPr>
      <w:r>
        <w:rPr>
          <w:rFonts w:ascii="Times New Roman" w:hAnsi="Times New Roman" w:cs="Times New Roman"/>
          <w:sz w:val="24"/>
          <w:szCs w:val="24"/>
        </w:rPr>
        <w:lastRenderedPageBreak/>
        <w:t>Egg turning mechanism facilitates the absorption of the albumen by the embryo and prevents the embryo from adhering to the shell membrane. Studies have shown that failure to turn eggs can lower hatching rates by as much as 50 % (</w:t>
      </w:r>
      <w:r>
        <w:rPr>
          <w:rStyle w:val="ref-journal"/>
          <w:rFonts w:ascii="Times New Roman" w:hAnsi="Times New Roman" w:cs="Times New Roman"/>
          <w:sz w:val="24"/>
          <w:szCs w:val="24"/>
        </w:rPr>
        <w:t>Poultry Sci</w:t>
      </w:r>
      <w:r>
        <w:rPr>
          <w:rStyle w:val="mixed-citation"/>
          <w:rFonts w:ascii="Times New Roman" w:hAnsi="Times New Roman" w:cs="Times New Roman"/>
          <w:sz w:val="24"/>
          <w:szCs w:val="24"/>
        </w:rPr>
        <w:t>. 2005)</w:t>
      </w:r>
      <w:r>
        <w:rPr>
          <w:rFonts w:ascii="Times New Roman" w:hAnsi="Times New Roman" w:cs="Times New Roman"/>
          <w:sz w:val="24"/>
          <w:szCs w:val="24"/>
        </w:rPr>
        <w:t>. It allows the diffusion of gases inside the eggs and between the eggs and the external environment and is critical during the first week of incubation, due to the long distance between the embryo and the shell and to the high albumen density. The embryo depends on the diffusion of gases through the eggshell and the albumen to obtain O</w:t>
      </w:r>
      <w:r>
        <w:rPr>
          <w:rFonts w:ascii="Times New Roman" w:hAnsi="Times New Roman" w:cs="Times New Roman"/>
          <w:sz w:val="24"/>
          <w:szCs w:val="24"/>
          <w:vertAlign w:val="subscript"/>
        </w:rPr>
        <w:t>2</w:t>
      </w:r>
      <w:r>
        <w:rPr>
          <w:rFonts w:ascii="Times New Roman" w:hAnsi="Times New Roman" w:cs="Times New Roman"/>
          <w:sz w:val="24"/>
          <w:szCs w:val="24"/>
        </w:rPr>
        <w:t xml:space="preserve"> and eliminate CO</w:t>
      </w:r>
      <w:r>
        <w:rPr>
          <w:rFonts w:ascii="Times New Roman" w:hAnsi="Times New Roman" w:cs="Times New Roman"/>
          <w:sz w:val="24"/>
          <w:szCs w:val="24"/>
          <w:vertAlign w:val="subscript"/>
        </w:rPr>
        <w:t>2</w:t>
      </w:r>
      <w:r>
        <w:rPr>
          <w:rFonts w:ascii="Times New Roman" w:hAnsi="Times New Roman" w:cs="Times New Roman"/>
          <w:sz w:val="24"/>
          <w:szCs w:val="24"/>
        </w:rPr>
        <w:t>, because the embryo develops on the yolk surface and gases are exchanged directly by the embryonic cells (Boleli et al 2016). The setter tray angle was set at 45</w:t>
      </w:r>
      <w:r>
        <w:rPr>
          <w:rFonts w:ascii="Times New Roman" w:hAnsi="Times New Roman" w:cs="Times New Roman"/>
          <w:sz w:val="24"/>
          <w:szCs w:val="24"/>
          <w:vertAlign w:val="superscript"/>
        </w:rPr>
        <w:t>o</w:t>
      </w:r>
      <w:r>
        <w:rPr>
          <w:rFonts w:ascii="Times New Roman" w:hAnsi="Times New Roman" w:cs="Times New Roman"/>
          <w:sz w:val="24"/>
          <w:szCs w:val="24"/>
        </w:rPr>
        <w:t>.</w:t>
      </w:r>
      <w:bookmarkStart w:id="122" w:name="_Toc140680192"/>
      <w:bookmarkStart w:id="123" w:name="_Toc142490538"/>
      <w:bookmarkStart w:id="124" w:name="_Toc127012191"/>
      <w:bookmarkStart w:id="125" w:name="_Toc155336384"/>
      <w:bookmarkStart w:id="126" w:name="_Toc123661003"/>
      <w:bookmarkStart w:id="127" w:name="_Toc144640555"/>
      <w:bookmarkStart w:id="128" w:name="_Toc155351747"/>
      <w:r>
        <w:rPr>
          <w:rFonts w:ascii="Times New Roman" w:eastAsia="Times New Roman" w:hAnsi="Times New Roman" w:cs="Times New Roman"/>
          <w:bCs/>
          <w:kern w:val="36"/>
          <w:sz w:val="24"/>
          <w:szCs w:val="24"/>
        </w:rPr>
        <w:t xml:space="preserve">Johnson Level &amp; Tool 1886-0200 Professional Magnetic Digital Angle Locator was used to measure the turning angle of the </w:t>
      </w:r>
      <w:bookmarkEnd w:id="122"/>
      <w:bookmarkEnd w:id="123"/>
      <w:bookmarkEnd w:id="124"/>
      <w:bookmarkEnd w:id="125"/>
      <w:bookmarkEnd w:id="126"/>
      <w:bookmarkEnd w:id="127"/>
      <w:bookmarkEnd w:id="128"/>
      <w:r>
        <w:rPr>
          <w:rFonts w:ascii="Times New Roman" w:eastAsia="Times New Roman" w:hAnsi="Times New Roman" w:cs="Times New Roman"/>
          <w:bCs/>
          <w:kern w:val="36"/>
          <w:sz w:val="24"/>
          <w:szCs w:val="24"/>
        </w:rPr>
        <w:t>machines as shown in Figure 4.9. The results of the angles obtained are presented in Table 4.13</w:t>
      </w:r>
      <w:r>
        <w:rPr>
          <w:rFonts w:ascii="Times New Roman" w:eastAsia="Times New Roman" w:hAnsi="Times New Roman" w:cs="Times New Roman"/>
          <w:bCs/>
          <w:color w:val="FF0000"/>
          <w:kern w:val="36"/>
          <w:sz w:val="24"/>
          <w:szCs w:val="24"/>
        </w:rPr>
        <w:t>.</w:t>
      </w:r>
    </w:p>
    <w:p w:rsidR="00530BC1" w:rsidRDefault="00530BC1" w:rsidP="0025074C">
      <w:pPr>
        <w:pStyle w:val="Caption"/>
        <w:keepNext/>
        <w:spacing w:line="480" w:lineRule="auto"/>
        <w:rPr>
          <w:rFonts w:ascii="Times New Roman" w:hAnsi="Times New Roman" w:cs="Times New Roman"/>
          <w:bCs w:val="0"/>
          <w:color w:val="auto"/>
          <w:sz w:val="24"/>
          <w:szCs w:val="24"/>
        </w:rPr>
      </w:pPr>
      <w:bookmarkStart w:id="129" w:name="_Toc180755943"/>
      <w:r>
        <w:rPr>
          <w:rFonts w:ascii="Times New Roman" w:hAnsi="Times New Roman" w:cs="Times New Roman"/>
          <w:bCs w:val="0"/>
          <w:color w:val="auto"/>
          <w:sz w:val="24"/>
          <w:szCs w:val="24"/>
        </w:rPr>
        <w:t>Table 4.13:  Egg turning angle</w:t>
      </w:r>
      <w:bookmarkEnd w:id="129"/>
    </w:p>
    <w:tbl>
      <w:tblPr>
        <w:tblW w:w="5540" w:type="dxa"/>
        <w:tblInd w:w="93" w:type="dxa"/>
        <w:tblLook w:val="04A0" w:firstRow="1" w:lastRow="0" w:firstColumn="1" w:lastColumn="0" w:noHBand="0" w:noVBand="1"/>
      </w:tblPr>
      <w:tblGrid>
        <w:gridCol w:w="1540"/>
        <w:gridCol w:w="1520"/>
        <w:gridCol w:w="1320"/>
        <w:gridCol w:w="1160"/>
      </w:tblGrid>
      <w:tr w:rsidR="00530BC1" w:rsidTr="0025074C">
        <w:trPr>
          <w:trHeight w:val="315"/>
        </w:trPr>
        <w:tc>
          <w:tcPr>
            <w:tcW w:w="1540" w:type="dxa"/>
            <w:tcBorders>
              <w:top w:val="single" w:sz="4" w:space="0" w:color="auto"/>
              <w:left w:val="nil"/>
              <w:bottom w:val="single" w:sz="4" w:space="0" w:color="auto"/>
              <w:right w:val="nil"/>
            </w:tcBorders>
            <w:noWrap/>
            <w:vAlign w:val="bottom"/>
          </w:tcPr>
          <w:p w:rsidR="00530BC1" w:rsidRDefault="00530BC1" w:rsidP="00500CC8">
            <w:pPr>
              <w:spacing w:after="0" w:line="480" w:lineRule="auto"/>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Firm</w:t>
            </w:r>
          </w:p>
        </w:tc>
        <w:tc>
          <w:tcPr>
            <w:tcW w:w="1520" w:type="dxa"/>
            <w:tcBorders>
              <w:top w:val="single" w:sz="4" w:space="0" w:color="auto"/>
              <w:left w:val="nil"/>
              <w:bottom w:val="single" w:sz="4" w:space="0" w:color="auto"/>
              <w:right w:val="nil"/>
            </w:tcBorders>
            <w:noWrap/>
            <w:vAlign w:val="bottom"/>
          </w:tcPr>
          <w:p w:rsidR="00530BC1" w:rsidRDefault="00530BC1" w:rsidP="00500CC8">
            <w:pPr>
              <w:spacing w:after="0" w:line="480" w:lineRule="auto"/>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Mwezi solar</w:t>
            </w:r>
          </w:p>
        </w:tc>
        <w:tc>
          <w:tcPr>
            <w:tcW w:w="1320" w:type="dxa"/>
            <w:tcBorders>
              <w:top w:val="single" w:sz="4" w:space="0" w:color="auto"/>
              <w:left w:val="nil"/>
              <w:bottom w:val="single" w:sz="4" w:space="0" w:color="auto"/>
              <w:right w:val="nil"/>
            </w:tcBorders>
            <w:noWrap/>
            <w:vAlign w:val="bottom"/>
          </w:tcPr>
          <w:p w:rsidR="00530BC1" w:rsidRDefault="00530BC1" w:rsidP="00500CC8">
            <w:pPr>
              <w:spacing w:after="0" w:line="480" w:lineRule="auto"/>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omuma</w:t>
            </w:r>
          </w:p>
        </w:tc>
        <w:tc>
          <w:tcPr>
            <w:tcW w:w="1160" w:type="dxa"/>
            <w:tcBorders>
              <w:top w:val="single" w:sz="4" w:space="0" w:color="auto"/>
              <w:left w:val="nil"/>
              <w:bottom w:val="single" w:sz="4" w:space="0" w:color="auto"/>
              <w:right w:val="nil"/>
            </w:tcBorders>
            <w:noWrap/>
            <w:vAlign w:val="bottom"/>
          </w:tcPr>
          <w:p w:rsidR="00530BC1" w:rsidRDefault="00530BC1" w:rsidP="00500CC8">
            <w:pPr>
              <w:spacing w:after="0" w:line="480" w:lineRule="auto"/>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blood sister</w:t>
            </w:r>
          </w:p>
        </w:tc>
      </w:tr>
      <w:tr w:rsidR="00530BC1" w:rsidTr="0025074C">
        <w:trPr>
          <w:trHeight w:val="630"/>
        </w:trPr>
        <w:tc>
          <w:tcPr>
            <w:tcW w:w="1540" w:type="dxa"/>
            <w:vAlign w:val="bottom"/>
          </w:tcPr>
          <w:p w:rsidR="00530BC1" w:rsidRDefault="00530BC1" w:rsidP="00500CC8">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Angle of turn(degrees)</w:t>
            </w:r>
          </w:p>
        </w:tc>
        <w:tc>
          <w:tcPr>
            <w:tcW w:w="1520" w:type="dxa"/>
            <w:noWrap/>
            <w:vAlign w:val="bottom"/>
          </w:tcPr>
          <w:p w:rsidR="00530BC1" w:rsidRDefault="00530BC1" w:rsidP="00500CC8">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38</w:t>
            </w:r>
          </w:p>
        </w:tc>
        <w:tc>
          <w:tcPr>
            <w:tcW w:w="1320" w:type="dxa"/>
            <w:noWrap/>
            <w:vAlign w:val="bottom"/>
          </w:tcPr>
          <w:p w:rsidR="00530BC1" w:rsidRDefault="00530BC1" w:rsidP="00500CC8">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30</w:t>
            </w:r>
          </w:p>
        </w:tc>
        <w:tc>
          <w:tcPr>
            <w:tcW w:w="1160" w:type="dxa"/>
            <w:noWrap/>
            <w:vAlign w:val="bottom"/>
          </w:tcPr>
          <w:p w:rsidR="00530BC1" w:rsidRDefault="00530BC1" w:rsidP="00500CC8">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35</w:t>
            </w:r>
          </w:p>
        </w:tc>
      </w:tr>
    </w:tbl>
    <w:p w:rsidR="00530BC1" w:rsidRDefault="00530BC1" w:rsidP="0025074C">
      <w:pPr>
        <w:spacing w:line="480" w:lineRule="auto"/>
        <w:jc w:val="both"/>
        <w:rPr>
          <w:rFonts w:ascii="Times New Roman" w:eastAsia="Times New Roman" w:hAnsi="Times New Roman" w:cs="Times New Roman"/>
          <w:bCs/>
          <w:kern w:val="36"/>
          <w:sz w:val="24"/>
          <w:szCs w:val="24"/>
        </w:rPr>
      </w:pPr>
    </w:p>
    <w:bookmarkStart w:id="130" w:name="_Toc123829661"/>
    <w:bookmarkStart w:id="131" w:name="_Toc144643289"/>
    <w:p w:rsidR="00530BC1" w:rsidRDefault="00530BC1" w:rsidP="0025074C">
      <w:pPr>
        <w:pStyle w:val="Caption"/>
        <w:spacing w:line="480" w:lineRule="auto"/>
        <w:rPr>
          <w:rFonts w:ascii="Times New Roman" w:hAnsi="Times New Roman" w:cs="Times New Roman"/>
          <w:b w:val="0"/>
          <w:color w:val="auto"/>
          <w:sz w:val="24"/>
          <w:szCs w:val="24"/>
        </w:rPr>
      </w:pPr>
      <w:r>
        <w:rPr>
          <w:noProof/>
          <w:lang w:val="en-GB" w:eastAsia="en-GB"/>
        </w:rPr>
        <mc:AlternateContent>
          <mc:Choice Requires="wpg">
            <w:drawing>
              <wp:anchor distT="0" distB="0" distL="114300" distR="114300" simplePos="0" relativeHeight="251659776" behindDoc="1" locked="0" layoutInCell="0" allowOverlap="1" wp14:anchorId="1D34A448" wp14:editId="078F2B43">
                <wp:simplePos x="0" y="0"/>
                <wp:positionH relativeFrom="page">
                  <wp:posOffset>1943735</wp:posOffset>
                </wp:positionH>
                <wp:positionV relativeFrom="paragraph">
                  <wp:posOffset>-201930</wp:posOffset>
                </wp:positionV>
                <wp:extent cx="2317750" cy="1641475"/>
                <wp:effectExtent l="0" t="0" r="6350" b="15875"/>
                <wp:wrapNone/>
                <wp:docPr id="47" name="Group 47"/>
                <wp:cNvGraphicFramePr/>
                <a:graphic xmlns:a="http://schemas.openxmlformats.org/drawingml/2006/main">
                  <a:graphicData uri="http://schemas.microsoft.com/office/word/2010/wordprocessingGroup">
                    <wpg:wgp>
                      <wpg:cNvGrpSpPr/>
                      <wpg:grpSpPr>
                        <a:xfrm>
                          <a:off x="0" y="0"/>
                          <a:ext cx="2317750" cy="1641475"/>
                          <a:chOff x="0" y="0"/>
                          <a:chExt cx="2024456" cy="1602790"/>
                        </a:xfrm>
                        <a:noFill/>
                      </wpg:grpSpPr>
                      <wps:wsp>
                        <wps:cNvPr id="48" name="Shape 6"/>
                        <wps:cNvSpPr/>
                        <wps:spPr>
                          <a:xfrm>
                            <a:off x="8115" y="9499"/>
                            <a:ext cx="2003361" cy="1585175"/>
                          </a:xfrm>
                          <a:custGeom>
                            <a:avLst/>
                            <a:gdLst/>
                            <a:ahLst/>
                            <a:cxnLst/>
                            <a:rect l="0" t="0" r="0" b="0"/>
                            <a:pathLst>
                              <a:path w="2003361" h="1585175">
                                <a:moveTo>
                                  <a:pt x="0" y="0"/>
                                </a:moveTo>
                                <a:lnTo>
                                  <a:pt x="0" y="1585175"/>
                                </a:lnTo>
                                <a:lnTo>
                                  <a:pt x="2003361" y="1585175"/>
                                </a:lnTo>
                                <a:lnTo>
                                  <a:pt x="2003361" y="0"/>
                                </a:lnTo>
                                <a:lnTo>
                                  <a:pt x="0" y="0"/>
                                </a:lnTo>
                                <a:close/>
                              </a:path>
                            </a:pathLst>
                          </a:custGeom>
                          <a:solidFill>
                            <a:srgbClr val="FFFFFF"/>
                          </a:solidFill>
                        </wps:spPr>
                        <wps:txbx>
                          <w:txbxContent>
                            <w:p w:rsidR="00D950B6" w:rsidRDefault="00D950B6" w:rsidP="00530BC1">
                              <w:pPr>
                                <w:rPr>
                                  <w:rFonts w:eastAsia="Times New Roman"/>
                                </w:rPr>
                              </w:pPr>
                            </w:p>
                          </w:txbxContent>
                        </wps:txbx>
                        <wps:bodyPr vert="horz" lIns="91440" tIns="45720" rIns="91440" bIns="45720" anchor="t"/>
                      </wps:wsp>
                      <pic:pic xmlns:pic="http://schemas.openxmlformats.org/drawingml/2006/picture">
                        <pic:nvPicPr>
                          <pic:cNvPr id="49" name="Picture 49"/>
                          <pic:cNvPicPr/>
                        </pic:nvPicPr>
                        <pic:blipFill>
                          <a:blip r:embed="rId44"/>
                          <a:stretch>
                            <a:fillRect/>
                          </a:stretch>
                        </pic:blipFill>
                        <pic:spPr>
                          <a:xfrm>
                            <a:off x="0" y="0"/>
                            <a:ext cx="2024456" cy="1602790"/>
                          </a:xfrm>
                          <a:prstGeom prst="rect">
                            <a:avLst/>
                          </a:prstGeom>
                          <a:noFill/>
                        </pic:spPr>
                      </pic:pic>
                      <wps:wsp>
                        <wps:cNvPr id="50" name="Shape 8"/>
                        <wps:cNvSpPr/>
                        <wps:spPr>
                          <a:xfrm>
                            <a:off x="4940" y="6324"/>
                            <a:ext cx="2009711" cy="1591525"/>
                          </a:xfrm>
                          <a:custGeom>
                            <a:avLst/>
                            <a:gdLst/>
                            <a:ahLst/>
                            <a:cxnLst/>
                            <a:rect l="0" t="0" r="0" b="0"/>
                            <a:pathLst>
                              <a:path w="2009711" h="1591525">
                                <a:moveTo>
                                  <a:pt x="0" y="0"/>
                                </a:moveTo>
                                <a:lnTo>
                                  <a:pt x="2009711" y="0"/>
                                </a:lnTo>
                                <a:lnTo>
                                  <a:pt x="2009711" y="1591525"/>
                                </a:lnTo>
                                <a:lnTo>
                                  <a:pt x="0" y="1591525"/>
                                </a:lnTo>
                                <a:lnTo>
                                  <a:pt x="0" y="0"/>
                                </a:lnTo>
                                <a:close/>
                              </a:path>
                            </a:pathLst>
                          </a:custGeom>
                          <a:noFill/>
                          <a:ln w="6350" cap="flat">
                            <a:solidFill>
                              <a:srgbClr val="BDBBBC"/>
                            </a:solidFill>
                            <a:prstDash val="solid"/>
                          </a:ln>
                        </wps:spPr>
                        <wps:txbx>
                          <w:txbxContent>
                            <w:p w:rsidR="00D950B6" w:rsidRDefault="00D950B6" w:rsidP="00530BC1">
                              <w:pPr>
                                <w:rPr>
                                  <w:rFonts w:eastAsia="Times New Roman"/>
                                </w:rPr>
                              </w:pPr>
                            </w:p>
                          </w:txbxContent>
                        </wps:txbx>
                        <wps:bodyPr vert="horz" lIns="91440" tIns="45720" rIns="91440" bIns="45720" anchor="t"/>
                      </wps:wsp>
                    </wpg:wgp>
                  </a:graphicData>
                </a:graphic>
              </wp:anchor>
            </w:drawing>
          </mc:Choice>
          <mc:Fallback>
            <w:pict>
              <v:group w14:anchorId="1D34A448" id="Group 47" o:spid="_x0000_s1032" style="position:absolute;margin-left:153.05pt;margin-top:-15.9pt;width:182.5pt;height:129.25pt;z-index:-251656704;mso-position-horizontal-relative:page" coordsize="20244,1602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" o:allowincell="f">
                <v:shape id="Shape 6" o:spid="_x0000_s1033" style="position:absolute;left:81;top:94;width:20033;height:15852;visibility:visible;mso-wrap-style:square;v-text-anchor:top" coordsize="2003361,1585175"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" adj="-11796480,,5400" path="m,l,1585175r2003361,l2003361,,,xe" stroked="f">
                  <v:stroke joinstyle="miter"/>
                  <v:formulas/>
                  <v:path arrowok="t" o:connecttype="custom" textboxrect="0,0,2003361,1585175"/>
                  <v:textbox>
                    <w:txbxContent>
                      <w:p w:rsidR="00D950B6" w:rsidRDefault="00D950B6" w:rsidP="00530BC1">
                        <w:pPr>
                          <w:rPr>
                            <w:rFonts w:eastAsia="Times New Roman"/>
                          </w:rPr>
                        </w:pPr>
                      </w:p>
                    </w:txbxContent>
                  </v:textbox>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49" o:spid="_x0000_s1034" type="#_x0000_t75" style="position:absolute;width:20244;height:1602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">
                  <v:imagedata r:id="rId45" o:title=""/>
                </v:shape>
                <v:shape id="Shape 8" o:spid="_x0000_s1035" style="position:absolute;left:49;top:63;width:20097;height:15915;visibility:visible;mso-wrap-style:square;v-text-anchor:top" coordsize="2009711,1591525"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" adj="-11796480,,5400" path="m,l2009711,r,1591525l,1591525,,xe" filled="f" strokecolor="#bdbbbc" strokeweight=".5pt">
                  <v:stroke joinstyle="miter"/>
                  <v:formulas/>
                  <v:path arrowok="t" o:connecttype="custom" textboxrect="0,0,2009711,1591525"/>
                  <v:textbox>
                    <w:txbxContent>
                      <w:p w:rsidR="00D950B6" w:rsidRDefault="00D950B6" w:rsidP="00530BC1">
                        <w:pPr>
                          <w:rPr>
                            <w:rFonts w:eastAsia="Times New Roman"/>
                          </w:rPr>
                        </w:pPr>
                      </w:p>
                    </w:txbxContent>
                  </v:textbox>
                </v:shape>
                <w10:wrap anchorx="page"/>
              </v:group>
            </w:pict>
          </mc:Fallback>
        </mc:AlternateContent>
      </w:r>
    </w:p>
    <w:p w:rsidR="00530BC1" w:rsidRDefault="00530BC1" w:rsidP="0025074C">
      <w:pPr>
        <w:pStyle w:val="Caption"/>
        <w:spacing w:after="0" w:line="480" w:lineRule="auto"/>
        <w:rPr>
          <w:rFonts w:ascii="Times New Roman" w:hAnsi="Times New Roman" w:cs="Times New Roman"/>
          <w:b w:val="0"/>
          <w:color w:val="auto"/>
          <w:sz w:val="24"/>
          <w:szCs w:val="24"/>
        </w:rPr>
      </w:pPr>
    </w:p>
    <w:p w:rsidR="00530BC1" w:rsidRDefault="00530BC1" w:rsidP="0025074C">
      <w:pPr>
        <w:pStyle w:val="Caption"/>
        <w:spacing w:after="0" w:line="480" w:lineRule="auto"/>
        <w:rPr>
          <w:rFonts w:ascii="Times New Roman" w:hAnsi="Times New Roman" w:cs="Times New Roman"/>
          <w:b w:val="0"/>
          <w:color w:val="auto"/>
          <w:sz w:val="24"/>
          <w:szCs w:val="24"/>
        </w:rPr>
      </w:pPr>
    </w:p>
    <w:p w:rsidR="00530BC1" w:rsidRDefault="00530BC1" w:rsidP="0025074C"/>
    <w:p w:rsidR="00530BC1" w:rsidRPr="00530BC1" w:rsidRDefault="00530BC1" w:rsidP="0025074C"/>
    <w:p w:rsidR="00530BC1" w:rsidRDefault="00530BC1" w:rsidP="0025074C">
      <w:pPr>
        <w:pStyle w:val="Caption"/>
        <w:spacing w:after="0" w:line="480" w:lineRule="auto"/>
        <w:rPr>
          <w:rFonts w:ascii="Times New Roman" w:hAnsi="Times New Roman" w:cs="Times New Roman"/>
          <w:i/>
          <w:color w:val="auto"/>
          <w:sz w:val="24"/>
          <w:szCs w:val="24"/>
        </w:rPr>
      </w:pPr>
      <w:bookmarkStart w:id="132" w:name="_Toc180743697"/>
      <w:r>
        <w:rPr>
          <w:rFonts w:ascii="Times New Roman" w:hAnsi="Times New Roman" w:cs="Times New Roman"/>
          <w:color w:val="auto"/>
          <w:sz w:val="24"/>
          <w:szCs w:val="24"/>
        </w:rPr>
        <w:t>Figure 4.10 Determination of turning angle of egg incubator machines</w:t>
      </w:r>
      <w:bookmarkEnd w:id="130"/>
      <w:bookmarkEnd w:id="131"/>
      <w:bookmarkEnd w:id="132"/>
    </w:p>
    <w:p w:rsidR="00530BC1" w:rsidRDefault="00530BC1" w:rsidP="0025074C">
      <w:pPr>
        <w:spacing w:after="0" w:line="480" w:lineRule="auto"/>
        <w:jc w:val="both"/>
        <w:outlineLvl w:val="0"/>
        <w:rPr>
          <w:rFonts w:ascii="Times New Roman" w:hAnsi="Times New Roman" w:cs="Times New Roman"/>
          <w:sz w:val="24"/>
          <w:szCs w:val="24"/>
        </w:rPr>
      </w:pPr>
      <w:bookmarkStart w:id="133" w:name="_Toc182320716"/>
      <w:r>
        <w:rPr>
          <w:rFonts w:ascii="Times New Roman" w:hAnsi="Times New Roman" w:cs="Times New Roman"/>
          <w:sz w:val="24"/>
          <w:szCs w:val="24"/>
        </w:rPr>
        <w:t xml:space="preserve">According to Cutchin </w:t>
      </w:r>
      <w:r>
        <w:rPr>
          <w:rFonts w:ascii="Times New Roman" w:hAnsi="Times New Roman" w:cs="Times New Roman"/>
          <w:i/>
          <w:sz w:val="24"/>
          <w:szCs w:val="24"/>
        </w:rPr>
        <w:t>et al.</w:t>
      </w:r>
      <w:r>
        <w:rPr>
          <w:rFonts w:ascii="Times New Roman" w:hAnsi="Times New Roman" w:cs="Times New Roman"/>
          <w:sz w:val="24"/>
          <w:szCs w:val="24"/>
        </w:rPr>
        <w:t>, (2009) eggs turned less than 40° reduces hatchability and chick quality which also increase embryonic mortality and malposition. All the firms’ setter trays were set between 38</w:t>
      </w:r>
      <w:r>
        <w:rPr>
          <w:rFonts w:ascii="Times New Roman" w:hAnsi="Times New Roman" w:cs="Times New Roman"/>
          <w:sz w:val="24"/>
          <w:szCs w:val="24"/>
          <w:vertAlign w:val="superscript"/>
        </w:rPr>
        <w:t>o</w:t>
      </w:r>
      <w:r>
        <w:rPr>
          <w:rFonts w:ascii="Times New Roman" w:hAnsi="Times New Roman" w:cs="Times New Roman"/>
          <w:sz w:val="24"/>
          <w:szCs w:val="24"/>
        </w:rPr>
        <w:t>, 30</w:t>
      </w:r>
      <w:r>
        <w:rPr>
          <w:rFonts w:ascii="Times New Roman" w:hAnsi="Times New Roman" w:cs="Times New Roman"/>
          <w:sz w:val="24"/>
          <w:szCs w:val="24"/>
          <w:vertAlign w:val="superscript"/>
        </w:rPr>
        <w:t>o</w:t>
      </w:r>
      <w:r>
        <w:rPr>
          <w:rFonts w:ascii="Times New Roman" w:hAnsi="Times New Roman" w:cs="Times New Roman"/>
          <w:sz w:val="24"/>
          <w:szCs w:val="24"/>
        </w:rPr>
        <w:t xml:space="preserve"> and 35</w:t>
      </w:r>
      <w:r>
        <w:rPr>
          <w:rFonts w:ascii="Times New Roman" w:hAnsi="Times New Roman" w:cs="Times New Roman"/>
          <w:sz w:val="24"/>
          <w:szCs w:val="24"/>
          <w:vertAlign w:val="superscript"/>
        </w:rPr>
        <w:t>o</w:t>
      </w:r>
      <w:r>
        <w:rPr>
          <w:rFonts w:ascii="Times New Roman" w:hAnsi="Times New Roman" w:cs="Times New Roman"/>
          <w:sz w:val="24"/>
          <w:szCs w:val="24"/>
        </w:rPr>
        <w:t>, with a deviation of 5</w:t>
      </w:r>
      <w:r>
        <w:rPr>
          <w:rFonts w:ascii="Times New Roman" w:hAnsi="Times New Roman" w:cs="Times New Roman"/>
          <w:sz w:val="24"/>
          <w:szCs w:val="24"/>
          <w:vertAlign w:val="superscript"/>
        </w:rPr>
        <w:t>o</w:t>
      </w:r>
      <w:r>
        <w:rPr>
          <w:rFonts w:ascii="Times New Roman" w:hAnsi="Times New Roman" w:cs="Times New Roman"/>
          <w:sz w:val="24"/>
          <w:szCs w:val="24"/>
        </w:rPr>
        <w:t>,13</w:t>
      </w:r>
      <w:r>
        <w:rPr>
          <w:rFonts w:ascii="Times New Roman" w:hAnsi="Times New Roman" w:cs="Times New Roman"/>
          <w:sz w:val="24"/>
          <w:szCs w:val="24"/>
          <w:vertAlign w:val="superscript"/>
        </w:rPr>
        <w:t>o</w:t>
      </w:r>
      <w:r>
        <w:rPr>
          <w:rFonts w:ascii="Times New Roman" w:hAnsi="Times New Roman" w:cs="Times New Roman"/>
          <w:sz w:val="24"/>
          <w:szCs w:val="24"/>
        </w:rPr>
        <w:t xml:space="preserve"> and 8</w:t>
      </w:r>
      <w:r>
        <w:rPr>
          <w:rFonts w:ascii="Times New Roman" w:hAnsi="Times New Roman" w:cs="Times New Roman"/>
          <w:sz w:val="24"/>
          <w:szCs w:val="24"/>
          <w:vertAlign w:val="superscript"/>
        </w:rPr>
        <w:t>o</w:t>
      </w:r>
      <w:r>
        <w:rPr>
          <w:rFonts w:ascii="Times New Roman" w:hAnsi="Times New Roman" w:cs="Times New Roman"/>
          <w:sz w:val="24"/>
          <w:szCs w:val="24"/>
        </w:rPr>
        <w:t xml:space="preserve"> respectively from the minimum</w:t>
      </w:r>
      <w:bookmarkStart w:id="134" w:name="_Toc155336386"/>
      <w:bookmarkStart w:id="135" w:name="_Toc168725699"/>
      <w:bookmarkStart w:id="136" w:name="_Toc155351749"/>
      <w:bookmarkStart w:id="137" w:name="_Toc173414751"/>
      <w:bookmarkStart w:id="138" w:name="_Toc180743399"/>
      <w:bookmarkStart w:id="139" w:name="_Toc181011508"/>
      <w:bookmarkStart w:id="140" w:name="_Toc181952228"/>
      <w:bookmarkStart w:id="141" w:name="_Toc182317757"/>
      <w:r w:rsidRPr="00530BC1">
        <w:rPr>
          <w:rFonts w:ascii="Times New Roman" w:hAnsi="Times New Roman" w:cs="Times New Roman"/>
          <w:sz w:val="24"/>
          <w:szCs w:val="24"/>
        </w:rPr>
        <w:t xml:space="preserve"> </w:t>
      </w:r>
      <w:r>
        <w:rPr>
          <w:rFonts w:ascii="Times New Roman" w:hAnsi="Times New Roman" w:cs="Times New Roman"/>
          <w:sz w:val="24"/>
          <w:szCs w:val="24"/>
        </w:rPr>
        <w:t>recommended turning angle. Elibol and Braket (2006), recommended angle that best fits the operational conditions of commercial setters ranges between 43</w:t>
      </w:r>
      <w:r>
        <w:rPr>
          <w:rFonts w:ascii="Times New Roman" w:hAnsi="Times New Roman" w:cs="Times New Roman"/>
          <w:sz w:val="24"/>
          <w:szCs w:val="24"/>
          <w:vertAlign w:val="superscript"/>
        </w:rPr>
        <w:t>o</w:t>
      </w:r>
      <w:r>
        <w:rPr>
          <w:rFonts w:ascii="Times New Roman" w:hAnsi="Times New Roman" w:cs="Times New Roman"/>
          <w:sz w:val="24"/>
          <w:szCs w:val="24"/>
        </w:rPr>
        <w:t xml:space="preserve"> to 45</w:t>
      </w:r>
      <w:r>
        <w:rPr>
          <w:rFonts w:ascii="Times New Roman" w:hAnsi="Times New Roman" w:cs="Times New Roman"/>
          <w:sz w:val="24"/>
          <w:szCs w:val="24"/>
          <w:vertAlign w:val="superscript"/>
        </w:rPr>
        <w:t>o</w:t>
      </w:r>
      <w:r>
        <w:rPr>
          <w:rFonts w:ascii="Times New Roman" w:hAnsi="Times New Roman" w:cs="Times New Roman"/>
          <w:sz w:val="24"/>
          <w:szCs w:val="24"/>
        </w:rPr>
        <w:t xml:space="preserve">. Moreover, Tona </w:t>
      </w:r>
      <w:r>
        <w:rPr>
          <w:rFonts w:ascii="Times New Roman" w:hAnsi="Times New Roman" w:cs="Times New Roman"/>
          <w:i/>
          <w:sz w:val="24"/>
          <w:szCs w:val="24"/>
        </w:rPr>
        <w:t>et al</w:t>
      </w:r>
      <w:r>
        <w:rPr>
          <w:rFonts w:ascii="Times New Roman" w:hAnsi="Times New Roman" w:cs="Times New Roman"/>
          <w:sz w:val="24"/>
          <w:szCs w:val="24"/>
        </w:rPr>
        <w:t>., (2005) reported that egg turning is required during incubation until day 15 with a turning frequency of one hour for a full turn and 5 minutes for a level period.</w:t>
      </w:r>
      <w:bookmarkEnd w:id="133"/>
      <w:bookmarkEnd w:id="134"/>
      <w:bookmarkEnd w:id="135"/>
      <w:bookmarkEnd w:id="136"/>
      <w:bookmarkEnd w:id="137"/>
      <w:bookmarkEnd w:id="138"/>
      <w:bookmarkEnd w:id="139"/>
      <w:bookmarkEnd w:id="140"/>
      <w:bookmarkEnd w:id="141"/>
      <w:r>
        <w:rPr>
          <w:rFonts w:ascii="Times New Roman" w:hAnsi="Times New Roman" w:cs="Times New Roman"/>
          <w:sz w:val="24"/>
          <w:szCs w:val="24"/>
        </w:rPr>
        <w:t xml:space="preserve"> </w:t>
      </w:r>
    </w:p>
    <w:p w:rsidR="00530BC1" w:rsidRDefault="00530BC1" w:rsidP="0025074C">
      <w:pPr>
        <w:spacing w:before="100" w:beforeAutospacing="1" w:after="0" w:line="480" w:lineRule="auto"/>
        <w:jc w:val="both"/>
        <w:outlineLvl w:val="0"/>
        <w:rPr>
          <w:rFonts w:ascii="Times New Roman" w:eastAsia="Times New Roman" w:hAnsi="Times New Roman" w:cs="Times New Roman"/>
          <w:b/>
          <w:bCs/>
          <w:kern w:val="36"/>
          <w:sz w:val="24"/>
          <w:szCs w:val="24"/>
        </w:rPr>
      </w:pPr>
      <w:bookmarkStart w:id="142" w:name="_Toc182320717"/>
      <w:r>
        <w:rPr>
          <w:rFonts w:ascii="Times New Roman" w:eastAsia="Times New Roman" w:hAnsi="Times New Roman" w:cs="Times New Roman"/>
          <w:b/>
          <w:bCs/>
          <w:kern w:val="36"/>
          <w:sz w:val="24"/>
          <w:szCs w:val="24"/>
        </w:rPr>
        <w:t>4.6.2 Hatchability of Hatcheries after Modification</w:t>
      </w:r>
      <w:bookmarkEnd w:id="142"/>
    </w:p>
    <w:p w:rsidR="00530BC1" w:rsidRDefault="00530BC1" w:rsidP="0025074C">
      <w:pPr>
        <w:spacing w:after="0" w:line="480" w:lineRule="auto"/>
        <w:jc w:val="both"/>
        <w:rPr>
          <w:rFonts w:ascii="Times New Roman" w:hAnsi="Times New Roman" w:cs="Times New Roman"/>
          <w:sz w:val="24"/>
          <w:szCs w:val="24"/>
        </w:rPr>
      </w:pPr>
      <w:r>
        <w:rPr>
          <w:rFonts w:ascii="Times New Roman" w:hAnsi="Times New Roman" w:cs="Times New Roman"/>
          <w:sz w:val="24"/>
          <w:szCs w:val="24"/>
          <w:lang w:val="en-GB"/>
        </w:rPr>
        <w:t>The performance results of the modified incubators for the three firms show that</w:t>
      </w:r>
      <w:r>
        <w:rPr>
          <w:rFonts w:ascii="Times New Roman" w:hAnsi="Times New Roman" w:cs="Times New Roman"/>
          <w:sz w:val="24"/>
          <w:szCs w:val="24"/>
        </w:rPr>
        <w:t xml:space="preserve"> the hatchability was higher with average values being 95.08%, 94.89% and 95.88% for Firm 1, Firm 2 and Firm 3 (Figure 4.10) respectively. The corresponding RMSE were 5.11, 2.254 and 1.79 respectively presenting a marginal fail. Table B4.14 in the appendix shows the results of hatchability after modification, in which the RMSE were 29.9, 58.12 and 55.12 respectively with mean hatchability percentages of 62.55%, 41.34% and 41.52% respectively before modification. This agrees with the recommendations of Ali (2022) and Benjamin, N. &amp; Oye, (2012) that for better performance of egg incubator machines, the parameters of temperature, water depth in the water pan, relative humidity, turning angle of eggs in the machines and ventilation should be routinely checked after every stocking to ensure that optimal measurements are achieved to avoid poor and low hatchability.</w:t>
      </w:r>
    </w:p>
    <w:p w:rsidR="00530BC1" w:rsidRPr="00530BC1" w:rsidRDefault="00530BC1" w:rsidP="00B3036F">
      <w:pPr>
        <w:spacing w:after="0" w:line="480" w:lineRule="auto"/>
        <w:ind w:left="720"/>
        <w:jc w:val="both"/>
        <w:rPr>
          <w:rFonts w:ascii="Times New Roman" w:hAnsi="Times New Roman" w:cs="Times New Roman"/>
          <w:sz w:val="24"/>
          <w:szCs w:val="24"/>
        </w:rPr>
        <w:sectPr w:rsidR="00530BC1" w:rsidRPr="00530BC1">
          <w:pgSz w:w="12240" w:h="15840"/>
          <w:pgMar w:top="1440" w:right="1440" w:bottom="1440" w:left="2160" w:header="720" w:footer="720" w:gutter="0"/>
          <w:cols w:space="720"/>
          <w:docGrid w:linePitch="360"/>
        </w:sectPr>
      </w:pPr>
    </w:p>
    <w:p w:rsidR="008942C2" w:rsidRDefault="008942C2" w:rsidP="00B3036F">
      <w:pPr>
        <w:spacing w:line="480" w:lineRule="auto"/>
        <w:ind w:left="720"/>
        <w:jc w:val="both"/>
        <w:rPr>
          <w:rFonts w:ascii="Times New Roman" w:eastAsia="Times New Roman" w:hAnsi="Times New Roman" w:cs="Times New Roman"/>
          <w:bCs/>
          <w:color w:val="FF0000"/>
          <w:kern w:val="36"/>
          <w:sz w:val="24"/>
          <w:szCs w:val="24"/>
        </w:rPr>
      </w:pPr>
      <w:bookmarkStart w:id="143" w:name="_Toc123661004"/>
      <w:bookmarkStart w:id="144" w:name="_Toc168725698"/>
      <w:bookmarkStart w:id="145" w:name="_Toc155351748"/>
      <w:bookmarkStart w:id="146" w:name="_Toc127012192"/>
      <w:bookmarkStart w:id="147" w:name="_Toc144640556"/>
      <w:bookmarkStart w:id="148" w:name="_Toc142490539"/>
      <w:bookmarkStart w:id="149" w:name="_Toc155336385"/>
      <w:bookmarkStart w:id="150" w:name="_Toc140680193"/>
      <w:bookmarkStart w:id="151" w:name="_Toc173414750"/>
    </w:p>
    <w:bookmarkEnd w:id="143"/>
    <w:bookmarkEnd w:id="144"/>
    <w:bookmarkEnd w:id="145"/>
    <w:bookmarkEnd w:id="146"/>
    <w:bookmarkEnd w:id="147"/>
    <w:bookmarkEnd w:id="148"/>
    <w:bookmarkEnd w:id="149"/>
    <w:bookmarkEnd w:id="150"/>
    <w:bookmarkEnd w:id="151"/>
    <w:p w:rsidR="008942C2" w:rsidRDefault="00531D13" w:rsidP="00B3036F">
      <w:pPr>
        <w:spacing w:line="480" w:lineRule="auto"/>
        <w:ind w:left="720"/>
        <w:jc w:val="center"/>
        <w:rPr>
          <w:rFonts w:ascii="Times New Roman" w:hAnsi="Times New Roman" w:cs="Times New Roman"/>
          <w:sz w:val="24"/>
          <w:szCs w:val="24"/>
        </w:rPr>
      </w:pPr>
      <w:r>
        <w:rPr>
          <w:noProof/>
          <w:lang w:val="en-GB" w:eastAsia="en-GB"/>
        </w:rPr>
        <w:drawing>
          <wp:inline distT="0" distB="0" distL="0" distR="0">
            <wp:extent cx="5372100" cy="3329940"/>
            <wp:effectExtent l="0" t="0" r="0" b="3810"/>
            <wp:docPr id="51" name="Chart 51"/>
            <wp:cNvGraphicFramePr/>
            <a:graphic xmlns:a="http://schemas.openxmlformats.org/drawingml/2006/main">
              <a:graphicData uri="http://schemas.openxmlformats.org/drawingml/2006/chart">
                <c:chart xmlns:c="http://schemas.openxmlformats.org/drawingml/2006/chart" xmlns:r="http://schemas.openxmlformats.org/officeDocument/2006/relationships" r:id="rId46"/>
              </a:graphicData>
            </a:graphic>
          </wp:inline>
        </w:drawing>
      </w:r>
    </w:p>
    <w:p w:rsidR="008942C2" w:rsidRDefault="00531D13" w:rsidP="00B3036F">
      <w:pPr>
        <w:pStyle w:val="Caption"/>
        <w:spacing w:line="480" w:lineRule="auto"/>
        <w:ind w:left="720"/>
        <w:rPr>
          <w:rFonts w:ascii="Times New Roman" w:hAnsi="Times New Roman" w:cs="Times New Roman"/>
          <w:color w:val="auto"/>
          <w:sz w:val="24"/>
          <w:szCs w:val="24"/>
        </w:rPr>
      </w:pPr>
      <w:bookmarkStart w:id="152" w:name="_Toc144643291"/>
      <w:bookmarkStart w:id="153" w:name="_Toc180743698"/>
      <w:bookmarkStart w:id="154" w:name="_Toc123829666"/>
      <w:r>
        <w:rPr>
          <w:rFonts w:ascii="Times New Roman" w:hAnsi="Times New Roman" w:cs="Times New Roman"/>
          <w:color w:val="auto"/>
          <w:sz w:val="24"/>
          <w:szCs w:val="24"/>
        </w:rPr>
        <w:t>Figure 4.11   Hatchability of hatchery systems after modification</w:t>
      </w:r>
      <w:bookmarkEnd w:id="152"/>
      <w:bookmarkEnd w:id="153"/>
      <w:bookmarkEnd w:id="154"/>
    </w:p>
    <w:p w:rsidR="008942C2" w:rsidRDefault="00531D13" w:rsidP="00B3036F">
      <w:pPr>
        <w:spacing w:after="0" w:line="480" w:lineRule="auto"/>
        <w:ind w:left="720"/>
        <w:jc w:val="both"/>
        <w:rPr>
          <w:rFonts w:ascii="Times New Roman" w:hAnsi="Times New Roman" w:cs="Times New Roman"/>
          <w:sz w:val="24"/>
          <w:szCs w:val="24"/>
        </w:rPr>
      </w:pPr>
      <w:r>
        <w:rPr>
          <w:rFonts w:ascii="Times New Roman" w:hAnsi="Times New Roman" w:cs="Times New Roman"/>
          <w:sz w:val="24"/>
          <w:szCs w:val="24"/>
        </w:rPr>
        <w:t>Furthermore, the second and third batches of a controlled experiment yielded 100% of the eggs stocked for two batches incubated as shown in Table B4.15 in the appendix kindling was done on day 1 and 7 as shown in Figure 4.11 and 4. 12.</w:t>
      </w:r>
    </w:p>
    <w:p w:rsidR="008942C2" w:rsidRDefault="00531D13" w:rsidP="00B3036F">
      <w:pPr>
        <w:spacing w:after="0" w:line="480" w:lineRule="auto"/>
        <w:ind w:left="720"/>
        <w:jc w:val="both"/>
        <w:rPr>
          <w:lang w:val="en-GB" w:eastAsia="en-GB"/>
        </w:rPr>
      </w:pPr>
      <w:r>
        <w:rPr>
          <w:noProof/>
          <w:lang w:val="en-GB" w:eastAsia="en-GB"/>
        </w:rPr>
        <w:drawing>
          <wp:inline distT="0" distB="0" distL="0" distR="0">
            <wp:extent cx="1924050" cy="1750695"/>
            <wp:effectExtent l="0" t="0" r="0" b="1905"/>
            <wp:docPr id="1" name="Picture 1" descr="C:\Users\UJVTC REGISTRAR\Downloads\WhatsApp Image 2024-09-02 at 15.05.4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C:\Users\UJVTC REGISTRAR\Downloads\WhatsApp Image 2024-09-02 at 15.05.41.jpeg"/>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a:xfrm>
                      <a:off x="0" y="0"/>
                      <a:ext cx="1937144" cy="1762801"/>
                    </a:xfrm>
                    <a:prstGeom prst="rect">
                      <a:avLst/>
                    </a:prstGeom>
                    <a:noFill/>
                    <a:ln>
                      <a:noFill/>
                    </a:ln>
                  </pic:spPr>
                </pic:pic>
              </a:graphicData>
            </a:graphic>
          </wp:inline>
        </w:drawing>
      </w:r>
    </w:p>
    <w:p w:rsidR="008942C2" w:rsidRPr="001C4C4C" w:rsidRDefault="00531D13" w:rsidP="00B3036F">
      <w:pPr>
        <w:spacing w:after="0" w:line="480" w:lineRule="auto"/>
        <w:ind w:left="720"/>
        <w:jc w:val="both"/>
        <w:rPr>
          <w:b/>
          <w:lang w:val="en-GB" w:eastAsia="en-GB"/>
        </w:rPr>
      </w:pPr>
      <w:r w:rsidRPr="001C4C4C">
        <w:rPr>
          <w:rFonts w:ascii="Times New Roman" w:hAnsi="Times New Roman" w:cs="Times New Roman"/>
          <w:b/>
          <w:sz w:val="24"/>
          <w:szCs w:val="24"/>
        </w:rPr>
        <w:t>Figure 4.12 kindling process</w:t>
      </w:r>
    </w:p>
    <w:p w:rsidR="008942C2" w:rsidRDefault="00531D13" w:rsidP="00B3036F">
      <w:pPr>
        <w:spacing w:after="0" w:line="480" w:lineRule="auto"/>
        <w:ind w:left="720"/>
        <w:jc w:val="both"/>
        <w:rPr>
          <w:rFonts w:ascii="Times New Roman" w:hAnsi="Times New Roman" w:cs="Times New Roman"/>
          <w:sz w:val="24"/>
          <w:szCs w:val="24"/>
        </w:rPr>
      </w:pPr>
      <w:r>
        <w:rPr>
          <w:noProof/>
          <w:lang w:val="en-GB" w:eastAsia="en-GB"/>
        </w:rPr>
        <w:lastRenderedPageBreak/>
        <w:drawing>
          <wp:inline distT="0" distB="0" distL="0" distR="0">
            <wp:extent cx="2457450" cy="1927860"/>
            <wp:effectExtent l="0" t="0" r="0" b="0"/>
            <wp:docPr id="2" name="Picture 2" descr="C:\Users\UJVTC REGISTRAR\Downloads\WhatsApp Image 2024-09-02 at 16.18.2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C:\Users\UJVTC REGISTRAR\Downloads\WhatsApp Image 2024-09-02 at 16.18.26.jpeg"/>
                    <pic:cNvPicPr>
                      <a:picLocks noChangeAspect="1" noChangeArrowheads="1"/>
                    </pic:cNvPicPr>
                  </pic:nvPicPr>
                  <pic:blipFill>
                    <a:blip r:embed="rId48" cstate="print">
                      <a:extLst>
                        <a:ext uri="{28A0092B-C50C-407E-A947-70E740481C1C}">
                          <a14:useLocalDpi xmlns:a14="http://schemas.microsoft.com/office/drawing/2010/main" val="0"/>
                        </a:ext>
                      </a:extLst>
                    </a:blip>
                    <a:srcRect/>
                    <a:stretch>
                      <a:fillRect/>
                    </a:stretch>
                  </pic:blipFill>
                  <pic:spPr>
                    <a:xfrm>
                      <a:off x="0" y="0"/>
                      <a:ext cx="2461741" cy="1931537"/>
                    </a:xfrm>
                    <a:prstGeom prst="rect">
                      <a:avLst/>
                    </a:prstGeom>
                    <a:noFill/>
                    <a:ln>
                      <a:noFill/>
                    </a:ln>
                  </pic:spPr>
                </pic:pic>
              </a:graphicData>
            </a:graphic>
          </wp:inline>
        </w:drawing>
      </w:r>
    </w:p>
    <w:p w:rsidR="008942C2" w:rsidRDefault="00531D13" w:rsidP="00B3036F">
      <w:pPr>
        <w:pStyle w:val="Heading3"/>
        <w:tabs>
          <w:tab w:val="left" w:pos="5409"/>
        </w:tabs>
        <w:spacing w:before="0" w:line="480" w:lineRule="auto"/>
        <w:ind w:left="720"/>
        <w:rPr>
          <w:rFonts w:ascii="Times New Roman" w:hAnsi="Times New Roman" w:cs="Times New Roman"/>
          <w:b w:val="0"/>
          <w:color w:val="auto"/>
          <w:sz w:val="24"/>
          <w:szCs w:val="24"/>
        </w:rPr>
      </w:pPr>
      <w:bookmarkStart w:id="155" w:name="_Toc181952230"/>
      <w:bookmarkStart w:id="156" w:name="_Toc181011510"/>
      <w:bookmarkStart w:id="157" w:name="_Toc182317759"/>
      <w:bookmarkStart w:id="158" w:name="_Toc182320718"/>
      <w:r>
        <w:rPr>
          <w:rFonts w:ascii="Times New Roman" w:hAnsi="Times New Roman" w:cs="Times New Roman"/>
          <w:color w:val="auto"/>
          <w:sz w:val="24"/>
          <w:szCs w:val="24"/>
        </w:rPr>
        <w:t>Figure 4.13 Cock to hen ratio</w:t>
      </w:r>
      <w:bookmarkEnd w:id="155"/>
      <w:bookmarkEnd w:id="156"/>
      <w:bookmarkEnd w:id="157"/>
      <w:bookmarkEnd w:id="158"/>
    </w:p>
    <w:p w:rsidR="008942C2" w:rsidRDefault="008942C2" w:rsidP="00B3036F">
      <w:pPr>
        <w:spacing w:after="0" w:line="480" w:lineRule="auto"/>
        <w:ind w:left="720"/>
        <w:jc w:val="both"/>
        <w:rPr>
          <w:rFonts w:ascii="Times New Roman" w:hAnsi="Times New Roman" w:cs="Times New Roman"/>
          <w:b/>
          <w:sz w:val="24"/>
          <w:szCs w:val="24"/>
        </w:rPr>
      </w:pPr>
    </w:p>
    <w:p w:rsidR="008942C2" w:rsidRDefault="00531D13" w:rsidP="00B3036F">
      <w:pPr>
        <w:spacing w:after="0" w:line="480" w:lineRule="auto"/>
        <w:ind w:left="720"/>
        <w:jc w:val="both"/>
        <w:rPr>
          <w:rFonts w:ascii="Times New Roman" w:hAnsi="Times New Roman" w:cs="Times New Roman"/>
          <w:b/>
          <w:sz w:val="24"/>
          <w:szCs w:val="24"/>
        </w:rPr>
      </w:pPr>
      <w:r>
        <w:rPr>
          <w:rFonts w:ascii="Times New Roman" w:hAnsi="Times New Roman" w:cs="Times New Roman"/>
          <w:b/>
          <w:sz w:val="24"/>
          <w:szCs w:val="24"/>
        </w:rPr>
        <w:t>4.3.3 Moisture Regulation Mathematical Model</w:t>
      </w:r>
    </w:p>
    <w:p w:rsidR="008942C2" w:rsidRDefault="00531D13" w:rsidP="00B3036F">
      <w:pPr>
        <w:pStyle w:val="NormalWeb"/>
        <w:spacing w:before="0" w:beforeAutospacing="0" w:after="0" w:afterAutospacing="0" w:line="480" w:lineRule="auto"/>
        <w:ind w:left="720"/>
        <w:jc w:val="both"/>
      </w:pPr>
      <w:r>
        <w:t xml:space="preserve"> Kaye and Laby (2017) state that at a 5% significance level, relative humidity does not account for the variation in temperature differences. This is because the moisture in air is composed of water vapor, not liquid water, and has a thermal conductivity of 0.017 W/(m</w:t>
      </w:r>
      <w:r>
        <w:rPr>
          <w:i/>
          <w:iCs/>
        </w:rPr>
        <w:t xml:space="preserve">K) </w:t>
      </w:r>
      <w:r>
        <w:rPr>
          <w:iCs/>
        </w:rPr>
        <w:t>at 37.8°C</w:t>
      </w:r>
      <w:r>
        <w:rPr>
          <w:i/>
          <w:iCs/>
        </w:rPr>
        <w:t xml:space="preserve">. </w:t>
      </w:r>
      <w:r>
        <w:rPr>
          <w:iCs/>
        </w:rPr>
        <w:t xml:space="preserve">Van Brecht </w:t>
      </w:r>
      <w:r>
        <w:rPr>
          <w:i/>
          <w:iCs/>
        </w:rPr>
        <w:t>et al.</w:t>
      </w:r>
      <w:r>
        <w:rPr>
          <w:iCs/>
        </w:rPr>
        <w:t xml:space="preserve"> (2003) further notes that the heat transfer coefficient mainly depends on the thermal conductivity of air, which ranges from 0.03 to 0.08 W/(m</w:t>
      </w:r>
      <w:r>
        <w:t>K), aligning with findings by Indaver (2005). They concluded that the total mass of water vapor in moist air is low, making its thermal conductivity nearly identical to that of dry air. This similarity explains why moist air humidity has a minimal effect on the heat transfer coefficient.</w:t>
      </w:r>
    </w:p>
    <w:p w:rsidR="008942C2" w:rsidRDefault="00531D13" w:rsidP="00B3036F">
      <w:pPr>
        <w:spacing w:after="0" w:line="480" w:lineRule="auto"/>
        <w:ind w:left="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To verify if this impact is indeed negligible, a confidence interval was calculated using equation 4.1.</w:t>
      </w:r>
    </w:p>
    <w:p w:rsidR="008942C2" w:rsidRDefault="00531D13" w:rsidP="00B3036F">
      <w:pPr>
        <w:spacing w:line="480" w:lineRule="auto"/>
        <w:ind w:left="720"/>
        <w:jc w:val="both"/>
        <w:rPr>
          <w:rFonts w:ascii="Times New Roman" w:hAnsi="Times New Roman" w:cs="Times New Roman"/>
          <w:sz w:val="24"/>
          <w:szCs w:val="24"/>
        </w:rPr>
      </w:pPr>
      <w:r>
        <w:rPr>
          <w:rFonts w:ascii="Times New Roman" w:hAnsi="Times New Roman" w:cs="Times New Roman"/>
          <w:sz w:val="24"/>
          <w:szCs w:val="24"/>
        </w:rPr>
        <w:t>CI = X ± t*</w:t>
      </w:r>
      <w:r>
        <w:rPr>
          <w:rFonts w:ascii="Times New Roman" w:hAnsi="Times New Roman" w:cs="Times New Roman"/>
          <w:sz w:val="24"/>
          <w:szCs w:val="24"/>
          <w:vertAlign w:val="subscript"/>
        </w:rPr>
        <w:t>df, α/2</w:t>
      </w:r>
      <w:r>
        <w:rPr>
          <w:rFonts w:ascii="Times New Roman" w:hAnsi="Times New Roman" w:cs="Times New Roman"/>
          <w:sz w:val="24"/>
          <w:szCs w:val="24"/>
        </w:rPr>
        <w:t>× SE……………………………………………………………………4.1</w:t>
      </w:r>
    </w:p>
    <w:p w:rsidR="008942C2" w:rsidRDefault="00531D13" w:rsidP="00B3036F">
      <w:pPr>
        <w:spacing w:line="480" w:lineRule="auto"/>
        <w:ind w:left="720"/>
        <w:jc w:val="both"/>
        <w:rPr>
          <w:rFonts w:ascii="Times New Roman" w:hAnsi="Times New Roman" w:cs="Times New Roman"/>
          <w:sz w:val="24"/>
          <w:szCs w:val="24"/>
        </w:rPr>
      </w:pPr>
      <w:r>
        <w:rPr>
          <w:rFonts w:ascii="Times New Roman" w:hAnsi="Times New Roman" w:cs="Times New Roman"/>
          <w:sz w:val="24"/>
          <w:szCs w:val="24"/>
        </w:rPr>
        <w:t>From Table 4.13, the error is 1.7; t-value from the table is 2.604</w:t>
      </w:r>
    </w:p>
    <w:p w:rsidR="008942C2" w:rsidRDefault="00531D13" w:rsidP="00B3036F">
      <w:pPr>
        <w:spacing w:line="480" w:lineRule="auto"/>
        <w:ind w:left="720"/>
        <w:jc w:val="both"/>
        <w:rPr>
          <w:rFonts w:ascii="Times New Roman" w:hAnsi="Times New Roman" w:cs="Times New Roman"/>
          <w:sz w:val="24"/>
          <w:szCs w:val="24"/>
        </w:rPr>
      </w:pPr>
      <w:r>
        <w:rPr>
          <w:rFonts w:ascii="Times New Roman" w:hAnsi="Times New Roman" w:cs="Times New Roman"/>
          <w:sz w:val="24"/>
          <w:szCs w:val="24"/>
        </w:rPr>
        <w:lastRenderedPageBreak/>
        <w:t>CI</w:t>
      </w:r>
      <w:r>
        <w:rPr>
          <w:rFonts w:ascii="Times New Roman" w:hAnsi="Times New Roman" w:cs="Times New Roman"/>
          <w:sz w:val="24"/>
          <w:szCs w:val="24"/>
          <w:vertAlign w:val="subscript"/>
        </w:rPr>
        <w:t>1</w:t>
      </w:r>
      <w:r>
        <w:rPr>
          <w:rFonts w:ascii="Times New Roman" w:hAnsi="Times New Roman" w:cs="Times New Roman"/>
          <w:sz w:val="24"/>
          <w:szCs w:val="24"/>
        </w:rPr>
        <w:t>=29.76+2.6*1.7 =34.18</w:t>
      </w:r>
    </w:p>
    <w:p w:rsidR="008942C2" w:rsidRDefault="00531D13" w:rsidP="00B3036F">
      <w:pPr>
        <w:spacing w:line="480" w:lineRule="auto"/>
        <w:ind w:left="720"/>
        <w:jc w:val="both"/>
        <w:rPr>
          <w:rFonts w:ascii="Times New Roman" w:hAnsi="Times New Roman" w:cs="Times New Roman"/>
          <w:sz w:val="24"/>
          <w:szCs w:val="24"/>
        </w:rPr>
      </w:pPr>
      <w:r>
        <w:rPr>
          <w:rFonts w:ascii="Times New Roman" w:hAnsi="Times New Roman" w:cs="Times New Roman"/>
          <w:sz w:val="24"/>
          <w:szCs w:val="24"/>
        </w:rPr>
        <w:t>CI</w:t>
      </w:r>
      <w:r>
        <w:rPr>
          <w:rFonts w:ascii="Times New Roman" w:hAnsi="Times New Roman" w:cs="Times New Roman"/>
          <w:sz w:val="24"/>
          <w:szCs w:val="24"/>
          <w:vertAlign w:val="subscript"/>
        </w:rPr>
        <w:t>2</w:t>
      </w:r>
      <w:r>
        <w:rPr>
          <w:rFonts w:ascii="Times New Roman" w:hAnsi="Times New Roman" w:cs="Times New Roman"/>
          <w:sz w:val="24"/>
          <w:szCs w:val="24"/>
        </w:rPr>
        <w:t>=29.76- 2.6*1.7 = 25.34</w:t>
      </w:r>
    </w:p>
    <w:p w:rsidR="008942C2" w:rsidRDefault="00531D13" w:rsidP="00B3036F">
      <w:pPr>
        <w:spacing w:line="480" w:lineRule="auto"/>
        <w:ind w:left="720"/>
        <w:jc w:val="both"/>
        <w:rPr>
          <w:rFonts w:ascii="Times New Roman" w:hAnsi="Times New Roman" w:cs="Times New Roman"/>
          <w:sz w:val="24"/>
          <w:szCs w:val="24"/>
        </w:rPr>
      </w:pPr>
      <w:r>
        <w:rPr>
          <w:rFonts w:ascii="Times New Roman" w:hAnsi="Times New Roman" w:cs="Times New Roman"/>
          <w:sz w:val="24"/>
          <w:szCs w:val="24"/>
        </w:rPr>
        <w:t>Therefore, the intercept cannot be taken to be zero since CI</w:t>
      </w:r>
      <w:r>
        <w:rPr>
          <w:rFonts w:ascii="Times New Roman" w:hAnsi="Times New Roman" w:cs="Times New Roman"/>
          <w:sz w:val="24"/>
          <w:szCs w:val="24"/>
          <w:vertAlign w:val="subscript"/>
        </w:rPr>
        <w:t>1</w:t>
      </w:r>
      <w:r>
        <w:rPr>
          <w:rFonts w:ascii="Times New Roman" w:hAnsi="Times New Roman" w:cs="Times New Roman"/>
          <w:sz w:val="24"/>
          <w:szCs w:val="24"/>
        </w:rPr>
        <w:t xml:space="preserve"> and CI</w:t>
      </w:r>
      <w:r>
        <w:rPr>
          <w:rFonts w:ascii="Times New Roman" w:hAnsi="Times New Roman" w:cs="Times New Roman"/>
          <w:sz w:val="24"/>
          <w:szCs w:val="24"/>
          <w:vertAlign w:val="subscript"/>
        </w:rPr>
        <w:t>2</w:t>
      </w:r>
      <w:r>
        <w:rPr>
          <w:rFonts w:ascii="Times New Roman" w:hAnsi="Times New Roman" w:cs="Times New Roman"/>
          <w:sz w:val="24"/>
          <w:szCs w:val="24"/>
        </w:rPr>
        <w:t xml:space="preserve"> are 34.18 and 25.34 respectively. The values of b and c in equation 3.2 are 0.14 and -0.17 respectively, values are all less than 0.5 which means all the factors are significant and can be used in the equation. Therefore, the model for determining the correct depth of water in egg incubators is given by equation 4.2.</w:t>
      </w:r>
    </w:p>
    <w:p w:rsidR="008942C2" w:rsidRDefault="00531D13" w:rsidP="00B3036F">
      <w:pPr>
        <w:spacing w:line="480" w:lineRule="auto"/>
        <w:ind w:left="720"/>
        <w:jc w:val="both"/>
        <w:rPr>
          <w:rFonts w:ascii="Times New Roman" w:hAnsi="Times New Roman" w:cs="Times New Roman"/>
          <w:i/>
          <w:sz w:val="24"/>
          <w:szCs w:val="24"/>
        </w:rPr>
      </w:pPr>
      <w:r>
        <w:rPr>
          <w:rFonts w:ascii="Times New Roman" w:hAnsi="Times New Roman" w:cs="Times New Roman"/>
          <w:sz w:val="24"/>
          <w:szCs w:val="24"/>
        </w:rPr>
        <w:t xml:space="preserve">       </w:t>
      </w:r>
      <w:r>
        <w:rPr>
          <w:rFonts w:ascii="Times New Roman" w:hAnsi="Times New Roman" w:cs="Times New Roman"/>
          <w:i/>
          <w:sz w:val="24"/>
          <w:szCs w:val="24"/>
        </w:rPr>
        <w:t>Y= a + 0.14x</w:t>
      </w:r>
      <w:r>
        <w:rPr>
          <w:rFonts w:ascii="Times New Roman" w:hAnsi="Times New Roman" w:cs="Times New Roman"/>
          <w:i/>
          <w:sz w:val="24"/>
          <w:szCs w:val="24"/>
          <w:vertAlign w:val="subscript"/>
        </w:rPr>
        <w:t>1</w:t>
      </w:r>
      <w:r>
        <w:rPr>
          <w:rFonts w:ascii="Times New Roman" w:hAnsi="Times New Roman" w:cs="Times New Roman"/>
          <w:i/>
          <w:sz w:val="24"/>
          <w:szCs w:val="24"/>
        </w:rPr>
        <w:t xml:space="preserve"> – 0.17x</w:t>
      </w:r>
      <w:r>
        <w:rPr>
          <w:rFonts w:ascii="Times New Roman" w:hAnsi="Times New Roman" w:cs="Times New Roman"/>
          <w:i/>
          <w:sz w:val="24"/>
          <w:szCs w:val="24"/>
          <w:vertAlign w:val="subscript"/>
        </w:rPr>
        <w:t>2</w:t>
      </w:r>
      <w:r>
        <w:rPr>
          <w:rFonts w:ascii="Times New Roman" w:hAnsi="Times New Roman" w:cs="Times New Roman"/>
          <w:i/>
          <w:sz w:val="24"/>
          <w:szCs w:val="24"/>
        </w:rPr>
        <w:t>................................................................................................4.2</w:t>
      </w:r>
    </w:p>
    <w:p w:rsidR="008942C2" w:rsidRDefault="00531D13" w:rsidP="00B3036F">
      <w:pPr>
        <w:spacing w:line="480" w:lineRule="auto"/>
        <w:ind w:left="720"/>
        <w:jc w:val="both"/>
        <w:rPr>
          <w:rFonts w:ascii="Times New Roman" w:hAnsi="Times New Roman" w:cs="Times New Roman"/>
          <w:sz w:val="24"/>
          <w:szCs w:val="24"/>
        </w:rPr>
      </w:pPr>
      <w:r>
        <w:rPr>
          <w:rFonts w:ascii="Times New Roman" w:hAnsi="Times New Roman" w:cs="Times New Roman"/>
          <w:sz w:val="24"/>
          <w:szCs w:val="24"/>
        </w:rPr>
        <w:t>The model has R</w:t>
      </w:r>
      <w:r>
        <w:rPr>
          <w:rFonts w:ascii="Times New Roman" w:hAnsi="Times New Roman" w:cs="Times New Roman"/>
          <w:sz w:val="24"/>
          <w:szCs w:val="24"/>
          <w:vertAlign w:val="superscript"/>
        </w:rPr>
        <w:t>2</w:t>
      </w:r>
      <w:r>
        <w:rPr>
          <w:rFonts w:ascii="Times New Roman" w:hAnsi="Times New Roman" w:cs="Times New Roman"/>
          <w:sz w:val="24"/>
          <w:szCs w:val="24"/>
        </w:rPr>
        <w:t xml:space="preserve"> value of 0.835; hence this model can be used to determine the required volume of water to be added in water pan every 24 hours. The evaporation rate was determined by the difference in water depth in a 24-hour cycle of incubation replicated three times using the equation 4.3 and the results are as shown in Table B4.16 and B4.17.</w:t>
      </w:r>
    </w:p>
    <w:p w:rsidR="008942C2" w:rsidRDefault="00531D13" w:rsidP="00B3036F">
      <w:pPr>
        <w:spacing w:line="480" w:lineRule="auto"/>
        <w:ind w:left="720"/>
        <w:jc w:val="both"/>
        <w:rPr>
          <w:rFonts w:ascii="Times New Roman" w:hAnsi="Times New Roman" w:cs="Times New Roman"/>
          <w:sz w:val="24"/>
          <w:szCs w:val="24"/>
        </w:rPr>
      </w:pPr>
      <w:r>
        <w:rPr>
          <w:rFonts w:ascii="Times New Roman" w:hAnsi="Times New Roman" w:cs="Times New Roman"/>
          <w:sz w:val="24"/>
          <w:szCs w:val="24"/>
        </w:rPr>
        <w:t>Rate of evaporation = (D</w:t>
      </w:r>
      <w:r>
        <w:rPr>
          <w:rFonts w:ascii="Times New Roman" w:hAnsi="Times New Roman" w:cs="Times New Roman"/>
          <w:sz w:val="24"/>
          <w:szCs w:val="24"/>
          <w:vertAlign w:val="subscript"/>
        </w:rPr>
        <w:t>1</w:t>
      </w:r>
      <w:r>
        <w:rPr>
          <w:rFonts w:ascii="Times New Roman" w:hAnsi="Times New Roman" w:cs="Times New Roman"/>
          <w:sz w:val="24"/>
          <w:szCs w:val="24"/>
        </w:rPr>
        <w:t>-D</w:t>
      </w:r>
      <w:r>
        <w:rPr>
          <w:rFonts w:ascii="Times New Roman" w:hAnsi="Times New Roman" w:cs="Times New Roman"/>
          <w:sz w:val="24"/>
          <w:szCs w:val="24"/>
          <w:vertAlign w:val="subscript"/>
        </w:rPr>
        <w:t>2</w:t>
      </w:r>
      <w:r>
        <w:rPr>
          <w:rFonts w:ascii="Times New Roman" w:hAnsi="Times New Roman" w:cs="Times New Roman"/>
          <w:sz w:val="24"/>
          <w:szCs w:val="24"/>
        </w:rPr>
        <w:t>)/24 cm/hr.…………….…………………………………4.3</w:t>
      </w:r>
    </w:p>
    <w:p w:rsidR="008942C2" w:rsidRDefault="00531D13" w:rsidP="00B3036F">
      <w:pPr>
        <w:spacing w:line="480" w:lineRule="auto"/>
        <w:ind w:left="720"/>
        <w:jc w:val="both"/>
        <w:rPr>
          <w:rFonts w:ascii="Times New Roman" w:hAnsi="Times New Roman" w:cs="Times New Roman"/>
          <w:sz w:val="24"/>
          <w:szCs w:val="24"/>
        </w:rPr>
      </w:pPr>
      <w:r>
        <w:rPr>
          <w:rFonts w:ascii="Times New Roman" w:hAnsi="Times New Roman" w:cs="Times New Roman"/>
          <w:sz w:val="24"/>
          <w:szCs w:val="24"/>
        </w:rPr>
        <w:t xml:space="preserve">             Where D</w:t>
      </w:r>
      <w:r>
        <w:rPr>
          <w:rFonts w:ascii="Times New Roman" w:hAnsi="Times New Roman" w:cs="Times New Roman"/>
          <w:sz w:val="24"/>
          <w:szCs w:val="24"/>
          <w:vertAlign w:val="subscript"/>
        </w:rPr>
        <w:t>1</w:t>
      </w:r>
      <w:r>
        <w:rPr>
          <w:rFonts w:ascii="Times New Roman" w:hAnsi="Times New Roman" w:cs="Times New Roman"/>
          <w:sz w:val="24"/>
          <w:szCs w:val="24"/>
        </w:rPr>
        <w:t xml:space="preserve"> = initial depth in cm</w:t>
      </w:r>
    </w:p>
    <w:p w:rsidR="008942C2" w:rsidRDefault="00531D13" w:rsidP="00B3036F">
      <w:pPr>
        <w:spacing w:line="480" w:lineRule="auto"/>
        <w:ind w:left="720"/>
        <w:jc w:val="both"/>
        <w:rPr>
          <w:rFonts w:ascii="Times New Roman" w:hAnsi="Times New Roman" w:cs="Times New Roman"/>
          <w:sz w:val="24"/>
          <w:szCs w:val="24"/>
        </w:rPr>
      </w:pPr>
      <w:r>
        <w:rPr>
          <w:rFonts w:ascii="Times New Roman" w:hAnsi="Times New Roman" w:cs="Times New Roman"/>
          <w:sz w:val="24"/>
          <w:szCs w:val="24"/>
        </w:rPr>
        <w:t xml:space="preserve">                         D</w:t>
      </w:r>
      <w:r>
        <w:rPr>
          <w:rFonts w:ascii="Times New Roman" w:hAnsi="Times New Roman" w:cs="Times New Roman"/>
          <w:sz w:val="24"/>
          <w:szCs w:val="24"/>
          <w:vertAlign w:val="subscript"/>
        </w:rPr>
        <w:t>2</w:t>
      </w:r>
      <w:r>
        <w:rPr>
          <w:rFonts w:ascii="Times New Roman" w:hAnsi="Times New Roman" w:cs="Times New Roman"/>
          <w:sz w:val="24"/>
          <w:szCs w:val="24"/>
        </w:rPr>
        <w:t xml:space="preserve"> = depth after 24 hours in cm</w:t>
      </w:r>
    </w:p>
    <w:p w:rsidR="008942C2" w:rsidRDefault="00531D13" w:rsidP="00B3036F">
      <w:pPr>
        <w:spacing w:line="480" w:lineRule="auto"/>
        <w:ind w:left="720"/>
        <w:jc w:val="both"/>
        <w:rPr>
          <w:rFonts w:ascii="Times New Roman" w:hAnsi="Times New Roman" w:cs="Times New Roman"/>
          <w:sz w:val="24"/>
          <w:szCs w:val="24"/>
        </w:rPr>
      </w:pPr>
      <w:r>
        <w:rPr>
          <w:rFonts w:ascii="Times New Roman" w:hAnsi="Times New Roman" w:cs="Times New Roman"/>
          <w:sz w:val="24"/>
          <w:szCs w:val="24"/>
        </w:rPr>
        <w:t xml:space="preserve">                 Depth of water that evaporates per hour = 2.25/24</w:t>
      </w:r>
    </w:p>
    <w:p w:rsidR="008942C2" w:rsidRDefault="00531D13" w:rsidP="00B3036F">
      <w:pPr>
        <w:spacing w:line="480" w:lineRule="auto"/>
        <w:ind w:left="720"/>
        <w:jc w:val="both"/>
        <w:rPr>
          <w:rFonts w:ascii="Times New Roman" w:hAnsi="Times New Roman" w:cs="Times New Roman"/>
          <w:sz w:val="24"/>
          <w:szCs w:val="24"/>
        </w:rPr>
      </w:pPr>
      <w:r>
        <w:rPr>
          <w:rFonts w:ascii="Times New Roman" w:hAnsi="Times New Roman" w:cs="Times New Roman"/>
          <w:sz w:val="24"/>
          <w:szCs w:val="24"/>
        </w:rPr>
        <w:t xml:space="preserve">                                                                                  = 0.09375 cm/hr</w:t>
      </w:r>
    </w:p>
    <w:p w:rsidR="008942C2" w:rsidRDefault="00531D13" w:rsidP="00B3036F">
      <w:pPr>
        <w:spacing w:line="480" w:lineRule="auto"/>
        <w:ind w:left="720"/>
        <w:jc w:val="both"/>
        <w:rPr>
          <w:rFonts w:ascii="Times New Roman" w:hAnsi="Times New Roman" w:cs="Times New Roman"/>
          <w:sz w:val="24"/>
          <w:szCs w:val="24"/>
        </w:rPr>
      </w:pPr>
      <w:r>
        <w:rPr>
          <w:rFonts w:ascii="Times New Roman" w:hAnsi="Times New Roman" w:cs="Times New Roman"/>
          <w:sz w:val="24"/>
          <w:szCs w:val="24"/>
        </w:rPr>
        <w:t xml:space="preserve">                                                                                       = 0.000935 m/hr</w:t>
      </w:r>
    </w:p>
    <w:p w:rsidR="008942C2" w:rsidRDefault="00531D13" w:rsidP="00B3036F">
      <w:pPr>
        <w:spacing w:line="480" w:lineRule="auto"/>
        <w:ind w:left="1080"/>
        <w:jc w:val="both"/>
        <w:rPr>
          <w:rFonts w:ascii="Times New Roman" w:hAnsi="Times New Roman" w:cs="Times New Roman"/>
          <w:sz w:val="24"/>
          <w:szCs w:val="24"/>
        </w:rPr>
      </w:pPr>
      <w:r>
        <w:rPr>
          <w:rFonts w:ascii="Times New Roman" w:hAnsi="Times New Roman" w:cs="Times New Roman"/>
          <w:sz w:val="24"/>
          <w:szCs w:val="24"/>
        </w:rPr>
        <w:t xml:space="preserve">                                                                                 = 9.35*10</w:t>
      </w:r>
      <w:r>
        <w:rPr>
          <w:rFonts w:ascii="Times New Roman" w:hAnsi="Times New Roman" w:cs="Times New Roman"/>
          <w:sz w:val="24"/>
          <w:szCs w:val="24"/>
          <w:vertAlign w:val="superscript"/>
        </w:rPr>
        <w:t>-4</w:t>
      </w:r>
      <w:r>
        <w:rPr>
          <w:rFonts w:ascii="Times New Roman" w:hAnsi="Times New Roman" w:cs="Times New Roman"/>
          <w:sz w:val="24"/>
          <w:szCs w:val="24"/>
        </w:rPr>
        <w:t xml:space="preserve"> m/hr</w:t>
      </w:r>
    </w:p>
    <w:p w:rsidR="008942C2" w:rsidRDefault="00531D13" w:rsidP="00B3036F">
      <w:pPr>
        <w:spacing w:line="480" w:lineRule="auto"/>
        <w:ind w:left="1080"/>
        <w:jc w:val="both"/>
        <w:rPr>
          <w:rFonts w:ascii="Times New Roman" w:hAnsi="Times New Roman" w:cs="Times New Roman"/>
          <w:sz w:val="24"/>
          <w:szCs w:val="24"/>
        </w:rPr>
      </w:pPr>
      <w:r>
        <w:rPr>
          <w:rFonts w:ascii="Times New Roman" w:hAnsi="Times New Roman" w:cs="Times New Roman"/>
          <w:sz w:val="24"/>
          <w:szCs w:val="24"/>
        </w:rPr>
        <w:lastRenderedPageBreak/>
        <w:t>Surface area of water pan = 0.3*0.3 = 0.09 m</w:t>
      </w:r>
      <w:r>
        <w:rPr>
          <w:rFonts w:ascii="Times New Roman" w:hAnsi="Times New Roman" w:cs="Times New Roman"/>
          <w:sz w:val="24"/>
          <w:szCs w:val="24"/>
          <w:vertAlign w:val="superscript"/>
        </w:rPr>
        <w:t>2</w:t>
      </w:r>
    </w:p>
    <w:p w:rsidR="008942C2" w:rsidRDefault="00531D13" w:rsidP="00B3036F">
      <w:pPr>
        <w:spacing w:line="480" w:lineRule="auto"/>
        <w:ind w:left="1080"/>
        <w:jc w:val="both"/>
        <w:rPr>
          <w:rFonts w:ascii="Times New Roman" w:hAnsi="Times New Roman" w:cs="Times New Roman"/>
          <w:sz w:val="24"/>
          <w:szCs w:val="24"/>
        </w:rPr>
      </w:pPr>
      <w:r>
        <w:rPr>
          <w:rFonts w:ascii="Times New Roman" w:hAnsi="Times New Roman" w:cs="Times New Roman"/>
          <w:sz w:val="24"/>
          <w:szCs w:val="24"/>
        </w:rPr>
        <w:t>Volume of moisture that evaporates in 1 hour = 0.000935*0.09 = 8.415*10</w:t>
      </w:r>
      <w:r>
        <w:rPr>
          <w:rFonts w:ascii="Times New Roman" w:hAnsi="Times New Roman" w:cs="Times New Roman"/>
          <w:sz w:val="24"/>
          <w:szCs w:val="24"/>
          <w:vertAlign w:val="superscript"/>
        </w:rPr>
        <w:t>-5</w:t>
      </w:r>
      <w:r>
        <w:rPr>
          <w:rFonts w:ascii="Times New Roman" w:hAnsi="Times New Roman" w:cs="Times New Roman"/>
          <w:sz w:val="24"/>
          <w:szCs w:val="24"/>
        </w:rPr>
        <w:t xml:space="preserve"> m</w:t>
      </w:r>
      <w:r>
        <w:rPr>
          <w:rFonts w:ascii="Times New Roman" w:hAnsi="Times New Roman" w:cs="Times New Roman"/>
          <w:sz w:val="24"/>
          <w:szCs w:val="24"/>
          <w:vertAlign w:val="superscript"/>
        </w:rPr>
        <w:t>3</w:t>
      </w:r>
      <w:r>
        <w:rPr>
          <w:rFonts w:ascii="Times New Roman" w:hAnsi="Times New Roman" w:cs="Times New Roman"/>
          <w:sz w:val="24"/>
          <w:szCs w:val="24"/>
        </w:rPr>
        <w:t>/hr</w:t>
      </w:r>
    </w:p>
    <w:p w:rsidR="008942C2" w:rsidRDefault="00531D13" w:rsidP="00B3036F">
      <w:pPr>
        <w:spacing w:line="480" w:lineRule="auto"/>
        <w:ind w:left="1080"/>
        <w:jc w:val="both"/>
        <w:rPr>
          <w:rFonts w:ascii="Times New Roman" w:hAnsi="Times New Roman" w:cs="Times New Roman"/>
          <w:sz w:val="24"/>
          <w:szCs w:val="24"/>
        </w:rPr>
      </w:pPr>
      <w:r>
        <w:rPr>
          <w:rFonts w:ascii="Times New Roman" w:hAnsi="Times New Roman" w:cs="Times New Roman"/>
          <w:sz w:val="24"/>
          <w:szCs w:val="24"/>
        </w:rPr>
        <w:t>Volume of water required after 24 hours = 8.415*10</w:t>
      </w:r>
      <w:r>
        <w:rPr>
          <w:rFonts w:ascii="Times New Roman" w:hAnsi="Times New Roman" w:cs="Times New Roman"/>
          <w:sz w:val="24"/>
          <w:szCs w:val="24"/>
          <w:vertAlign w:val="superscript"/>
        </w:rPr>
        <w:t>-5</w:t>
      </w:r>
      <w:r>
        <w:rPr>
          <w:rFonts w:ascii="Times New Roman" w:hAnsi="Times New Roman" w:cs="Times New Roman"/>
          <w:sz w:val="24"/>
          <w:szCs w:val="24"/>
        </w:rPr>
        <w:t xml:space="preserve"> m</w:t>
      </w:r>
      <w:r>
        <w:rPr>
          <w:rFonts w:ascii="Times New Roman" w:hAnsi="Times New Roman" w:cs="Times New Roman"/>
          <w:sz w:val="24"/>
          <w:szCs w:val="24"/>
          <w:vertAlign w:val="superscript"/>
        </w:rPr>
        <w:t>3</w:t>
      </w:r>
      <w:r>
        <w:rPr>
          <w:rFonts w:ascii="Times New Roman" w:hAnsi="Times New Roman" w:cs="Times New Roman"/>
          <w:sz w:val="24"/>
          <w:szCs w:val="24"/>
        </w:rPr>
        <w:t xml:space="preserve">/hr*24 </w:t>
      </w:r>
    </w:p>
    <w:p w:rsidR="008942C2" w:rsidRDefault="00531D13" w:rsidP="00B3036F">
      <w:pPr>
        <w:spacing w:line="480" w:lineRule="auto"/>
        <w:ind w:left="1080"/>
        <w:jc w:val="both"/>
        <w:rPr>
          <w:rFonts w:ascii="Times New Roman" w:hAnsi="Times New Roman" w:cs="Times New Roman"/>
          <w:sz w:val="24"/>
          <w:szCs w:val="24"/>
        </w:rPr>
      </w:pPr>
      <w:r>
        <w:rPr>
          <w:rFonts w:ascii="Times New Roman" w:hAnsi="Times New Roman" w:cs="Times New Roman"/>
          <w:sz w:val="24"/>
          <w:szCs w:val="24"/>
        </w:rPr>
        <w:t xml:space="preserve">                                                                  = 2.0*10</w:t>
      </w:r>
      <w:r>
        <w:rPr>
          <w:rFonts w:ascii="Times New Roman" w:hAnsi="Times New Roman" w:cs="Times New Roman"/>
          <w:sz w:val="24"/>
          <w:szCs w:val="24"/>
          <w:vertAlign w:val="superscript"/>
        </w:rPr>
        <w:t>-3</w:t>
      </w:r>
      <w:r>
        <w:rPr>
          <w:rFonts w:ascii="Times New Roman" w:hAnsi="Times New Roman" w:cs="Times New Roman"/>
          <w:sz w:val="24"/>
          <w:szCs w:val="24"/>
        </w:rPr>
        <w:t>m</w:t>
      </w:r>
      <w:r>
        <w:rPr>
          <w:rFonts w:ascii="Times New Roman" w:hAnsi="Times New Roman" w:cs="Times New Roman"/>
          <w:sz w:val="24"/>
          <w:szCs w:val="24"/>
          <w:vertAlign w:val="superscript"/>
        </w:rPr>
        <w:t>3</w:t>
      </w:r>
    </w:p>
    <w:p w:rsidR="008942C2" w:rsidRDefault="00531D13" w:rsidP="00B3036F">
      <w:pPr>
        <w:spacing w:line="480" w:lineRule="auto"/>
        <w:ind w:left="1080"/>
        <w:jc w:val="both"/>
        <w:rPr>
          <w:rFonts w:ascii="Times New Roman" w:hAnsi="Times New Roman" w:cs="Times New Roman"/>
          <w:sz w:val="24"/>
          <w:szCs w:val="24"/>
        </w:rPr>
      </w:pPr>
      <w:r>
        <w:rPr>
          <w:rFonts w:ascii="Times New Roman" w:hAnsi="Times New Roman" w:cs="Times New Roman"/>
          <w:sz w:val="24"/>
          <w:szCs w:val="24"/>
        </w:rPr>
        <w:t xml:space="preserve">                                                                   = 2 litres   </w:t>
      </w:r>
    </w:p>
    <w:p w:rsidR="008942C2" w:rsidRDefault="00531D13" w:rsidP="00B3036F">
      <w:pPr>
        <w:spacing w:line="480" w:lineRule="auto"/>
        <w:ind w:left="720"/>
        <w:jc w:val="both"/>
        <w:rPr>
          <w:rFonts w:ascii="Times New Roman" w:hAnsi="Times New Roman" w:cs="Times New Roman"/>
          <w:sz w:val="24"/>
          <w:szCs w:val="24"/>
        </w:rPr>
      </w:pPr>
      <w:r>
        <w:rPr>
          <w:rFonts w:ascii="Times New Roman" w:hAnsi="Times New Roman" w:cs="Times New Roman"/>
          <w:sz w:val="24"/>
          <w:szCs w:val="24"/>
        </w:rPr>
        <w:t>To facilitate adequate evaporation of water, optimal water depth is essential after every 8 hours with a volume of 0.7 litres with a depth of;</w:t>
      </w:r>
    </w:p>
    <w:p w:rsidR="008942C2" w:rsidRDefault="00531D13" w:rsidP="00B3036F">
      <w:pPr>
        <w:spacing w:line="480" w:lineRule="auto"/>
        <w:ind w:left="720"/>
        <w:jc w:val="both"/>
        <w:rPr>
          <w:rFonts w:ascii="Times New Roman" w:hAnsi="Times New Roman" w:cs="Times New Roman"/>
          <w:sz w:val="24"/>
          <w:szCs w:val="24"/>
        </w:rPr>
      </w:pPr>
      <w:r>
        <w:rPr>
          <w:rFonts w:ascii="Times New Roman" w:hAnsi="Times New Roman" w:cs="Times New Roman"/>
          <w:sz w:val="24"/>
          <w:szCs w:val="24"/>
        </w:rPr>
        <w:t xml:space="preserve">0.7 litres/1000 = 0.3*0.3*H </w:t>
      </w:r>
    </w:p>
    <w:p w:rsidR="008942C2" w:rsidRDefault="00531D13" w:rsidP="00B3036F">
      <w:pPr>
        <w:spacing w:line="480" w:lineRule="auto"/>
        <w:ind w:left="720"/>
        <w:jc w:val="both"/>
        <w:rPr>
          <w:rFonts w:ascii="Times New Roman" w:hAnsi="Times New Roman" w:cs="Times New Roman"/>
          <w:sz w:val="24"/>
          <w:szCs w:val="24"/>
        </w:rPr>
      </w:pPr>
      <w:r>
        <w:rPr>
          <w:rFonts w:ascii="Times New Roman" w:hAnsi="Times New Roman" w:cs="Times New Roman"/>
          <w:sz w:val="24"/>
          <w:szCs w:val="24"/>
        </w:rPr>
        <w:t>H = 0.0007/0.09</w:t>
      </w:r>
    </w:p>
    <w:p w:rsidR="008942C2" w:rsidRDefault="00531D13" w:rsidP="00B3036F">
      <w:pPr>
        <w:spacing w:line="480" w:lineRule="auto"/>
        <w:ind w:left="720"/>
        <w:jc w:val="both"/>
        <w:rPr>
          <w:rFonts w:ascii="Times New Roman" w:hAnsi="Times New Roman" w:cs="Times New Roman"/>
          <w:sz w:val="24"/>
          <w:szCs w:val="24"/>
        </w:rPr>
      </w:pPr>
      <w:r>
        <w:rPr>
          <w:rFonts w:ascii="Times New Roman" w:hAnsi="Times New Roman" w:cs="Times New Roman"/>
          <w:sz w:val="24"/>
          <w:szCs w:val="24"/>
        </w:rPr>
        <w:t xml:space="preserve">  = 0.0078 m      </w:t>
      </w:r>
    </w:p>
    <w:p w:rsidR="008942C2" w:rsidRDefault="00531D13" w:rsidP="00B3036F">
      <w:pPr>
        <w:spacing w:line="480" w:lineRule="auto"/>
        <w:ind w:left="720"/>
        <w:jc w:val="both"/>
        <w:rPr>
          <w:rFonts w:ascii="Times New Roman" w:hAnsi="Times New Roman" w:cs="Times New Roman"/>
          <w:sz w:val="24"/>
          <w:szCs w:val="24"/>
        </w:rPr>
      </w:pPr>
      <w:r>
        <w:rPr>
          <w:rFonts w:ascii="Times New Roman" w:hAnsi="Times New Roman" w:cs="Times New Roman"/>
          <w:sz w:val="24"/>
          <w:szCs w:val="24"/>
        </w:rPr>
        <w:t xml:space="preserve">=   0.78 cm                  </w:t>
      </w:r>
    </w:p>
    <w:p w:rsidR="008942C2" w:rsidRDefault="00531D13" w:rsidP="00B3036F">
      <w:pPr>
        <w:spacing w:line="480" w:lineRule="auto"/>
        <w:ind w:left="720"/>
        <w:jc w:val="both"/>
        <w:rPr>
          <w:rFonts w:ascii="Times New Roman" w:hAnsi="Times New Roman" w:cs="Times New Roman"/>
          <w:sz w:val="24"/>
          <w:szCs w:val="24"/>
        </w:rPr>
      </w:pPr>
      <w:r>
        <w:rPr>
          <w:rFonts w:ascii="Times New Roman" w:hAnsi="Times New Roman" w:cs="Times New Roman"/>
          <w:sz w:val="24"/>
          <w:szCs w:val="24"/>
        </w:rPr>
        <w:t xml:space="preserve">The results agree with </w:t>
      </w:r>
      <w:r>
        <w:rPr>
          <w:rFonts w:ascii="Times New Roman" w:hAnsi="Times New Roman" w:cs="Times New Roman"/>
          <w:bCs/>
          <w:sz w:val="24"/>
          <w:szCs w:val="24"/>
        </w:rPr>
        <w:t>Gualhanone</w:t>
      </w:r>
      <w:r>
        <w:rPr>
          <w:rFonts w:ascii="Times New Roman" w:hAnsi="Times New Roman" w:cs="Times New Roman"/>
          <w:sz w:val="24"/>
          <w:szCs w:val="24"/>
        </w:rPr>
        <w:t xml:space="preserve"> </w:t>
      </w:r>
      <w:r>
        <w:rPr>
          <w:rFonts w:ascii="Times New Roman" w:hAnsi="Times New Roman" w:cs="Times New Roman"/>
          <w:i/>
          <w:sz w:val="24"/>
          <w:szCs w:val="24"/>
        </w:rPr>
        <w:t>et al.,</w:t>
      </w:r>
      <w:r>
        <w:rPr>
          <w:rFonts w:ascii="Times New Roman" w:hAnsi="Times New Roman" w:cs="Times New Roman"/>
          <w:sz w:val="24"/>
          <w:szCs w:val="24"/>
        </w:rPr>
        <w:t xml:space="preserve"> 2012, </w:t>
      </w:r>
      <w:hyperlink r:id="rId49" w:anchor="Hulet_et_al__2007" w:history="1">
        <w:r>
          <w:rPr>
            <w:rStyle w:val="name"/>
            <w:rFonts w:ascii="Times New Roman" w:hAnsi="Times New Roman" w:cs="Times New Roman"/>
            <w:sz w:val="24"/>
            <w:szCs w:val="24"/>
          </w:rPr>
          <w:t>Hulet</w:t>
        </w:r>
        <w:r>
          <w:rPr>
            <w:rStyle w:val="Hyperlink"/>
            <w:rFonts w:ascii="Times New Roman" w:hAnsi="Times New Roman" w:cs="Times New Roman"/>
            <w:color w:val="auto"/>
            <w:sz w:val="24"/>
            <w:szCs w:val="24"/>
            <w:u w:val="none"/>
          </w:rPr>
          <w:t xml:space="preserve"> </w:t>
        </w:r>
        <w:r>
          <w:rPr>
            <w:rStyle w:val="Hyperlink"/>
            <w:rFonts w:ascii="Times New Roman" w:hAnsi="Times New Roman" w:cs="Times New Roman"/>
            <w:i/>
            <w:color w:val="auto"/>
            <w:sz w:val="24"/>
            <w:szCs w:val="24"/>
            <w:u w:val="none"/>
          </w:rPr>
          <w:t>et al.,</w:t>
        </w:r>
        <w:r>
          <w:rPr>
            <w:rStyle w:val="Hyperlink"/>
            <w:rFonts w:ascii="Times New Roman" w:hAnsi="Times New Roman" w:cs="Times New Roman"/>
            <w:color w:val="auto"/>
            <w:sz w:val="24"/>
            <w:szCs w:val="24"/>
            <w:u w:val="none"/>
          </w:rPr>
          <w:t xml:space="preserve"> (</w:t>
        </w:r>
        <w:r>
          <w:rPr>
            <w:rStyle w:val="jahr"/>
            <w:rFonts w:ascii="Times New Roman" w:hAnsi="Times New Roman" w:cs="Times New Roman"/>
            <w:sz w:val="24"/>
            <w:szCs w:val="24"/>
          </w:rPr>
          <w:t>2007</w:t>
        </w:r>
      </w:hyperlink>
      <w:r>
        <w:rPr>
          <w:rStyle w:val="jahr"/>
          <w:rFonts w:ascii="Times New Roman" w:hAnsi="Times New Roman" w:cs="Times New Roman"/>
          <w:sz w:val="24"/>
          <w:szCs w:val="24"/>
        </w:rPr>
        <w:t>)</w:t>
      </w:r>
      <w:r>
        <w:rPr>
          <w:rFonts w:ascii="Times New Roman" w:hAnsi="Times New Roman" w:cs="Times New Roman"/>
          <w:sz w:val="24"/>
          <w:szCs w:val="24"/>
        </w:rPr>
        <w:t xml:space="preserve"> who recommended that for effective evaporation rate, the water depth to be thinner.</w:t>
      </w:r>
    </w:p>
    <w:p w:rsidR="008942C2" w:rsidRDefault="00531D13" w:rsidP="00B3036F">
      <w:pPr>
        <w:spacing w:line="480" w:lineRule="auto"/>
        <w:ind w:left="720"/>
        <w:rPr>
          <w:rFonts w:ascii="Times New Roman" w:hAnsi="Times New Roman" w:cs="Times New Roman"/>
          <w:sz w:val="24"/>
          <w:szCs w:val="24"/>
        </w:rPr>
      </w:pPr>
      <w:r>
        <w:rPr>
          <w:rFonts w:ascii="Times New Roman" w:hAnsi="Times New Roman" w:cs="Times New Roman"/>
          <w:sz w:val="24"/>
          <w:szCs w:val="24"/>
        </w:rPr>
        <w:t xml:space="preserve"> </w:t>
      </w:r>
    </w:p>
    <w:p w:rsidR="008942C2" w:rsidRDefault="008942C2" w:rsidP="00B3036F">
      <w:pPr>
        <w:spacing w:line="480" w:lineRule="auto"/>
        <w:ind w:left="720"/>
        <w:rPr>
          <w:rFonts w:ascii="Times New Roman" w:hAnsi="Times New Roman" w:cs="Times New Roman"/>
          <w:b/>
          <w:sz w:val="24"/>
          <w:szCs w:val="24"/>
        </w:rPr>
      </w:pPr>
    </w:p>
    <w:p w:rsidR="008942C2" w:rsidRDefault="008942C2" w:rsidP="00B3036F">
      <w:pPr>
        <w:spacing w:line="480" w:lineRule="auto"/>
        <w:ind w:left="720"/>
        <w:rPr>
          <w:rFonts w:ascii="Times New Roman" w:hAnsi="Times New Roman" w:cs="Times New Roman"/>
          <w:b/>
          <w:sz w:val="24"/>
          <w:szCs w:val="24"/>
        </w:rPr>
      </w:pPr>
    </w:p>
    <w:p w:rsidR="008942C2" w:rsidRDefault="008942C2">
      <w:pPr>
        <w:spacing w:line="480" w:lineRule="auto"/>
        <w:rPr>
          <w:rFonts w:ascii="Times New Roman" w:hAnsi="Times New Roman" w:cs="Times New Roman"/>
          <w:b/>
          <w:sz w:val="24"/>
          <w:szCs w:val="24"/>
        </w:rPr>
      </w:pPr>
    </w:p>
    <w:p w:rsidR="008942C2" w:rsidRDefault="00531D13">
      <w:pPr>
        <w:pStyle w:val="Heading1"/>
        <w:spacing w:before="0" w:line="480" w:lineRule="auto"/>
        <w:jc w:val="center"/>
        <w:rPr>
          <w:rFonts w:ascii="Times New Roman" w:hAnsi="Times New Roman" w:cs="Times New Roman"/>
          <w:color w:val="auto"/>
          <w:sz w:val="24"/>
          <w:szCs w:val="24"/>
        </w:rPr>
      </w:pPr>
      <w:bookmarkStart w:id="159" w:name="_Toc88908332"/>
      <w:bookmarkStart w:id="160" w:name="_Toc182320719"/>
      <w:r>
        <w:rPr>
          <w:rFonts w:ascii="Times New Roman" w:hAnsi="Times New Roman" w:cs="Times New Roman"/>
          <w:color w:val="auto"/>
          <w:sz w:val="24"/>
          <w:szCs w:val="24"/>
        </w:rPr>
        <w:lastRenderedPageBreak/>
        <w:t>CHAPTER FIVE</w:t>
      </w:r>
      <w:bookmarkEnd w:id="159"/>
      <w:bookmarkEnd w:id="160"/>
    </w:p>
    <w:p w:rsidR="008942C2" w:rsidRDefault="00531D13">
      <w:pPr>
        <w:pStyle w:val="Heading1"/>
        <w:spacing w:before="0" w:line="480" w:lineRule="auto"/>
        <w:jc w:val="center"/>
        <w:rPr>
          <w:rFonts w:ascii="Times New Roman" w:hAnsi="Times New Roman" w:cs="Times New Roman"/>
          <w:color w:val="auto"/>
          <w:sz w:val="24"/>
          <w:szCs w:val="24"/>
        </w:rPr>
      </w:pPr>
      <w:bookmarkStart w:id="161" w:name="_Toc88908333"/>
      <w:bookmarkStart w:id="162" w:name="_Toc182320720"/>
      <w:r>
        <w:rPr>
          <w:rFonts w:ascii="Times New Roman" w:hAnsi="Times New Roman" w:cs="Times New Roman"/>
          <w:color w:val="auto"/>
          <w:sz w:val="24"/>
          <w:szCs w:val="24"/>
        </w:rPr>
        <w:t>CONCLUSIONS AND RECOMMENDATIONS</w:t>
      </w:r>
      <w:bookmarkEnd w:id="161"/>
      <w:bookmarkEnd w:id="162"/>
    </w:p>
    <w:p w:rsidR="008942C2" w:rsidRDefault="00531D13" w:rsidP="001C4C4C">
      <w:pPr>
        <w:pStyle w:val="Heading1"/>
        <w:spacing w:before="0" w:line="480" w:lineRule="auto"/>
        <w:ind w:left="720"/>
        <w:rPr>
          <w:rFonts w:ascii="Times New Roman" w:hAnsi="Times New Roman" w:cs="Times New Roman"/>
          <w:color w:val="auto"/>
          <w:sz w:val="24"/>
          <w:szCs w:val="24"/>
        </w:rPr>
      </w:pPr>
      <w:bookmarkStart w:id="163" w:name="_Toc182320721"/>
      <w:r>
        <w:rPr>
          <w:rFonts w:ascii="Times New Roman" w:hAnsi="Times New Roman" w:cs="Times New Roman"/>
          <w:color w:val="auto"/>
          <w:sz w:val="24"/>
          <w:szCs w:val="24"/>
        </w:rPr>
        <w:t>5.1 Conclusion</w:t>
      </w:r>
      <w:bookmarkEnd w:id="163"/>
      <w:r>
        <w:rPr>
          <w:rFonts w:ascii="Times New Roman" w:hAnsi="Times New Roman" w:cs="Times New Roman"/>
          <w:color w:val="auto"/>
          <w:sz w:val="24"/>
          <w:szCs w:val="24"/>
        </w:rPr>
        <w:t xml:space="preserve">                                                                                                                                                                </w:t>
      </w:r>
    </w:p>
    <w:p w:rsidR="008942C2" w:rsidRDefault="00531D13" w:rsidP="001C4C4C">
      <w:pPr>
        <w:spacing w:after="0" w:line="480" w:lineRule="auto"/>
        <w:ind w:left="720"/>
        <w:jc w:val="both"/>
        <w:rPr>
          <w:rFonts w:ascii="Times New Roman" w:hAnsi="Times New Roman" w:cs="Times New Roman"/>
          <w:sz w:val="24"/>
          <w:szCs w:val="24"/>
        </w:rPr>
      </w:pPr>
      <w:r>
        <w:rPr>
          <w:rFonts w:ascii="Times New Roman" w:hAnsi="Times New Roman" w:cs="Times New Roman"/>
          <w:sz w:val="24"/>
          <w:szCs w:val="24"/>
        </w:rPr>
        <w:t xml:space="preserve">The following conclusions were drawn; </w:t>
      </w:r>
    </w:p>
    <w:p w:rsidR="008942C2" w:rsidRDefault="00531D13" w:rsidP="001C4C4C">
      <w:pPr>
        <w:pStyle w:val="ListParagraph"/>
        <w:numPr>
          <w:ilvl w:val="0"/>
          <w:numId w:val="8"/>
        </w:numPr>
        <w:spacing w:line="480" w:lineRule="auto"/>
        <w:ind w:left="1440"/>
        <w:jc w:val="both"/>
        <w:rPr>
          <w:rFonts w:ascii="Times New Roman" w:hAnsi="Times New Roman" w:cs="Times New Roman"/>
          <w:sz w:val="24"/>
          <w:szCs w:val="24"/>
        </w:rPr>
      </w:pPr>
      <w:r>
        <w:rPr>
          <w:rFonts w:ascii="Times New Roman" w:hAnsi="Times New Roman" w:cs="Times New Roman"/>
          <w:sz w:val="24"/>
          <w:szCs w:val="24"/>
        </w:rPr>
        <w:t>The improved indigenous chicken breeds reared in Siaya County are Sasso kuroiler, Kenbro and KALRO improved chicken. The cock to hen ratio is 1:3 to 1:6 in a free-range system while 1:7 in an enclosed system and the average management practices of the breeding stocks fell outside the standard hatchery management practices.</w:t>
      </w:r>
    </w:p>
    <w:p w:rsidR="008942C2" w:rsidRDefault="00531D13" w:rsidP="001C4C4C">
      <w:pPr>
        <w:pStyle w:val="ListParagraph"/>
        <w:numPr>
          <w:ilvl w:val="0"/>
          <w:numId w:val="8"/>
        </w:numPr>
        <w:spacing w:line="480" w:lineRule="auto"/>
        <w:ind w:left="1440"/>
        <w:jc w:val="both"/>
        <w:rPr>
          <w:rFonts w:ascii="Times New Roman" w:eastAsiaTheme="majorEastAsia" w:hAnsi="Times New Roman" w:cs="Times New Roman"/>
          <w:bCs/>
          <w:sz w:val="24"/>
          <w:szCs w:val="24"/>
        </w:rPr>
      </w:pPr>
      <w:r>
        <w:rPr>
          <w:rFonts w:ascii="Times New Roman" w:eastAsiaTheme="majorEastAsia" w:hAnsi="Times New Roman" w:cs="Times New Roman"/>
          <w:bCs/>
          <w:sz w:val="24"/>
          <w:szCs w:val="24"/>
        </w:rPr>
        <w:t>Hatcheries in Siaya County attained percentage hatch of 56% which is below the recommended hatching percentage of 94%. The low hatching percentage is largely caused by poor management of incubation moisture that leads to low Relative Humidity in the incubation chamber.</w:t>
      </w:r>
    </w:p>
    <w:p w:rsidR="008942C2" w:rsidRDefault="00531D13" w:rsidP="001C4C4C">
      <w:pPr>
        <w:pStyle w:val="ListParagraph"/>
        <w:numPr>
          <w:ilvl w:val="0"/>
          <w:numId w:val="8"/>
        </w:numPr>
        <w:spacing w:line="480" w:lineRule="auto"/>
        <w:ind w:left="1440"/>
        <w:jc w:val="both"/>
      </w:pPr>
      <w:r>
        <w:rPr>
          <w:rFonts w:ascii="Times New Roman" w:hAnsi="Times New Roman" w:cs="Times New Roman"/>
          <w:sz w:val="24"/>
          <w:szCs w:val="24"/>
        </w:rPr>
        <w:t>Modification of hatching systems by moderating RH to be within the recommended range, improved the hatching percentage to 95.28%. Therefore, performance of hatcheries can be enhanced by optimizing the RH, temperature and breeding stock characteristics, handling and storage of eggs.</w:t>
      </w:r>
    </w:p>
    <w:p w:rsidR="008942C2" w:rsidRDefault="00531D13" w:rsidP="001C4C4C">
      <w:pPr>
        <w:pStyle w:val="Heading1"/>
        <w:spacing w:line="480" w:lineRule="auto"/>
        <w:ind w:left="720"/>
        <w:rPr>
          <w:rFonts w:ascii="Times New Roman" w:hAnsi="Times New Roman" w:cs="Times New Roman"/>
          <w:color w:val="auto"/>
          <w:sz w:val="24"/>
          <w:szCs w:val="24"/>
        </w:rPr>
      </w:pPr>
      <w:bookmarkStart w:id="164" w:name="_Toc182320722"/>
      <w:r>
        <w:rPr>
          <w:rFonts w:ascii="Times New Roman" w:hAnsi="Times New Roman" w:cs="Times New Roman"/>
          <w:color w:val="auto"/>
          <w:sz w:val="24"/>
          <w:szCs w:val="24"/>
        </w:rPr>
        <w:t>5.2 Recommendations</w:t>
      </w:r>
      <w:bookmarkEnd w:id="164"/>
    </w:p>
    <w:p w:rsidR="008942C2" w:rsidRDefault="00531D13" w:rsidP="001C4C4C">
      <w:pPr>
        <w:spacing w:line="480" w:lineRule="auto"/>
        <w:ind w:left="720"/>
        <w:rPr>
          <w:rFonts w:ascii="Times New Roman" w:hAnsi="Times New Roman" w:cs="Times New Roman"/>
          <w:b/>
          <w:sz w:val="24"/>
          <w:szCs w:val="24"/>
        </w:rPr>
      </w:pPr>
      <w:r>
        <w:rPr>
          <w:rFonts w:ascii="Times New Roman" w:hAnsi="Times New Roman" w:cs="Times New Roman"/>
          <w:b/>
          <w:sz w:val="24"/>
          <w:szCs w:val="24"/>
        </w:rPr>
        <w:t>5.2.1 Recommendations from the study</w:t>
      </w:r>
    </w:p>
    <w:p w:rsidR="008942C2" w:rsidRDefault="00531D13" w:rsidP="001C4C4C">
      <w:pPr>
        <w:spacing w:after="0" w:line="480" w:lineRule="auto"/>
        <w:ind w:left="720"/>
        <w:jc w:val="both"/>
        <w:rPr>
          <w:rFonts w:ascii="Times New Roman" w:hAnsi="Times New Roman" w:cs="Times New Roman"/>
          <w:sz w:val="24"/>
          <w:szCs w:val="24"/>
        </w:rPr>
      </w:pPr>
      <w:r>
        <w:rPr>
          <w:rFonts w:ascii="Times New Roman" w:hAnsi="Times New Roman" w:cs="Times New Roman"/>
          <w:sz w:val="24"/>
          <w:szCs w:val="24"/>
        </w:rPr>
        <w:t xml:space="preserve">Moisture management in the incubating space should be regulated by filling the water pan with 0.7 litres of water after every 8 hours with a depth of 0.78cm for a pan measuring </w:t>
      </w:r>
      <w:r>
        <w:rPr>
          <w:rFonts w:ascii="Times New Roman" w:hAnsi="Times New Roman" w:cs="Times New Roman"/>
          <w:sz w:val="24"/>
          <w:szCs w:val="24"/>
        </w:rPr>
        <w:lastRenderedPageBreak/>
        <w:t xml:space="preserve">0.3m*0.3m for effective evaporation and maintenance of Relative Humidity within the acceptable range. </w:t>
      </w:r>
    </w:p>
    <w:p w:rsidR="008942C2" w:rsidRDefault="00531D13" w:rsidP="001C4C4C">
      <w:pPr>
        <w:pStyle w:val="Heading1"/>
        <w:spacing w:line="480" w:lineRule="auto"/>
        <w:ind w:left="720"/>
        <w:rPr>
          <w:rFonts w:ascii="Times New Roman" w:hAnsi="Times New Roman" w:cs="Times New Roman"/>
          <w:color w:val="auto"/>
          <w:sz w:val="24"/>
          <w:szCs w:val="24"/>
        </w:rPr>
      </w:pPr>
      <w:bookmarkStart w:id="165" w:name="_Toc155351754"/>
      <w:bookmarkStart w:id="166" w:name="_Toc182320723"/>
      <w:r>
        <w:rPr>
          <w:rFonts w:ascii="Times New Roman" w:hAnsi="Times New Roman" w:cs="Times New Roman"/>
          <w:color w:val="auto"/>
          <w:sz w:val="24"/>
          <w:szCs w:val="24"/>
        </w:rPr>
        <w:t>5.2.2 Recommendations for Further Study</w:t>
      </w:r>
      <w:bookmarkEnd w:id="165"/>
      <w:bookmarkEnd w:id="166"/>
    </w:p>
    <w:p w:rsidR="008942C2" w:rsidRDefault="00531D13" w:rsidP="001C4C4C">
      <w:pPr>
        <w:spacing w:after="0" w:line="480" w:lineRule="auto"/>
        <w:ind w:left="720"/>
        <w:jc w:val="both"/>
        <w:rPr>
          <w:rFonts w:ascii="Times New Roman" w:eastAsia="Calibri" w:hAnsi="Times New Roman" w:cs="SimSun"/>
          <w:sz w:val="24"/>
        </w:rPr>
      </w:pPr>
      <w:r>
        <w:rPr>
          <w:rFonts w:ascii="Times New Roman" w:eastAsia="Calibri" w:hAnsi="Times New Roman" w:cs="Times New Roman"/>
          <w:sz w:val="24"/>
          <w:szCs w:val="24"/>
        </w:rPr>
        <w:t>The study was confined to evaluate the effectiveness of performance of small-scale indigenous chicken</w:t>
      </w:r>
      <w:r>
        <w:rPr>
          <w:rFonts w:ascii="Times New Roman" w:eastAsia="Calibri" w:hAnsi="Times New Roman" w:cs="SimSun"/>
          <w:sz w:val="24"/>
        </w:rPr>
        <w:t xml:space="preserve"> hatching systems in Siaya County, Kenya. The study therefore recommends further studies on the following areas;</w:t>
      </w:r>
    </w:p>
    <w:p w:rsidR="008942C2" w:rsidRDefault="00531D13" w:rsidP="001C4C4C">
      <w:pPr>
        <w:numPr>
          <w:ilvl w:val="0"/>
          <w:numId w:val="9"/>
        </w:numPr>
        <w:spacing w:after="0" w:line="480" w:lineRule="auto"/>
        <w:ind w:left="1440"/>
        <w:jc w:val="both"/>
        <w:rPr>
          <w:rFonts w:ascii="Times New Roman" w:eastAsia="Calibri" w:hAnsi="Times New Roman" w:cs="SimSun"/>
          <w:sz w:val="24"/>
        </w:rPr>
      </w:pPr>
      <w:r>
        <w:rPr>
          <w:rFonts w:ascii="Times New Roman" w:eastAsia="Calibri" w:hAnsi="Times New Roman" w:cs="SimSun"/>
          <w:sz w:val="24"/>
        </w:rPr>
        <w:t>A study on the impact of one degree change on the turning angle of egg incubators on hatchability.</w:t>
      </w:r>
    </w:p>
    <w:p w:rsidR="008942C2" w:rsidRDefault="00531D13" w:rsidP="001C4C4C">
      <w:pPr>
        <w:numPr>
          <w:ilvl w:val="0"/>
          <w:numId w:val="9"/>
        </w:numPr>
        <w:spacing w:after="0" w:line="480" w:lineRule="auto"/>
        <w:ind w:left="1440"/>
        <w:jc w:val="both"/>
        <w:rPr>
          <w:rFonts w:ascii="Times New Roman" w:eastAsia="Calibri" w:hAnsi="Times New Roman" w:cs="SimSun"/>
          <w:sz w:val="24"/>
        </w:rPr>
        <w:sectPr w:rsidR="008942C2">
          <w:pgSz w:w="12240" w:h="15840"/>
          <w:pgMar w:top="1440" w:right="1440" w:bottom="1440" w:left="1440" w:header="720" w:footer="720" w:gutter="0"/>
          <w:cols w:space="720"/>
          <w:docGrid w:linePitch="360"/>
        </w:sectPr>
      </w:pPr>
      <w:r>
        <w:rPr>
          <w:rFonts w:ascii="Times New Roman" w:eastAsia="Calibri" w:hAnsi="Times New Roman" w:cs="SimSun"/>
          <w:sz w:val="24"/>
        </w:rPr>
        <w:t>A study on development of a mathematical model that can be used to predict the percentage hatchability of eggs in an incubator</w:t>
      </w:r>
    </w:p>
    <w:p w:rsidR="008942C2" w:rsidRDefault="00531D13">
      <w:pPr>
        <w:pStyle w:val="Heading1"/>
        <w:spacing w:before="0" w:line="480" w:lineRule="auto"/>
        <w:jc w:val="center"/>
        <w:rPr>
          <w:rFonts w:ascii="Times New Roman" w:hAnsi="Times New Roman" w:cs="Times New Roman"/>
          <w:color w:val="auto"/>
        </w:rPr>
      </w:pPr>
      <w:bookmarkStart w:id="167" w:name="_Toc182320724"/>
      <w:r>
        <w:rPr>
          <w:rFonts w:ascii="Times New Roman" w:hAnsi="Times New Roman" w:cs="Times New Roman"/>
          <w:color w:val="auto"/>
        </w:rPr>
        <w:lastRenderedPageBreak/>
        <w:t>REFERENCES</w:t>
      </w:r>
      <w:bookmarkEnd w:id="167"/>
    </w:p>
    <w:p w:rsidR="008942C2" w:rsidRDefault="00531D13" w:rsidP="002452E7">
      <w:pPr>
        <w:spacing w:before="100" w:beforeAutospacing="1" w:after="100" w:afterAutospacing="1" w:line="480" w:lineRule="auto"/>
        <w:ind w:left="1440" w:hanging="720"/>
        <w:jc w:val="both"/>
        <w:rPr>
          <w:rFonts w:ascii="Times New Roman" w:eastAsia="Times New Roman" w:hAnsi="Times New Roman" w:cs="Times New Roman"/>
          <w:sz w:val="24"/>
          <w:szCs w:val="24"/>
          <w:lang w:val="zh-CN" w:eastAsia="zh-CN"/>
        </w:rPr>
      </w:pPr>
      <w:r>
        <w:rPr>
          <w:rFonts w:ascii="Times New Roman" w:eastAsia="Times New Roman" w:hAnsi="Times New Roman" w:cs="Times New Roman"/>
          <w:sz w:val="24"/>
          <w:szCs w:val="24"/>
          <w:lang w:val="zh-CN" w:eastAsia="zh-CN"/>
        </w:rPr>
        <w:t>Amanda, R., &amp; Victor, L. W. (2017). Basic and advanced statistical tests. Springer, 13-16 p. https://doi.org/10.1007/978-94-6351-086-8_3</w:t>
      </w:r>
    </w:p>
    <w:p w:rsidR="008942C2" w:rsidRDefault="00531D13" w:rsidP="002452E7">
      <w:pPr>
        <w:spacing w:before="100" w:beforeAutospacing="1" w:after="100" w:afterAutospacing="1" w:line="480" w:lineRule="auto"/>
        <w:ind w:left="1440" w:hanging="720"/>
        <w:jc w:val="both"/>
        <w:rPr>
          <w:rFonts w:ascii="Times New Roman" w:eastAsia="Times New Roman" w:hAnsi="Times New Roman" w:cs="Times New Roman"/>
          <w:sz w:val="24"/>
          <w:szCs w:val="24"/>
          <w:lang w:val="zh-CN" w:eastAsia="zh-CN"/>
        </w:rPr>
      </w:pPr>
      <w:r>
        <w:rPr>
          <w:rFonts w:ascii="Times New Roman" w:eastAsia="Times New Roman" w:hAnsi="Times New Roman" w:cs="Times New Roman"/>
          <w:sz w:val="24"/>
          <w:szCs w:val="24"/>
          <w:lang w:val="zh-CN" w:eastAsia="zh-CN"/>
        </w:rPr>
        <w:t xml:space="preserve">Asghar, G., &amp; Saleh, Z. (2012). Normality tests for statistical analysis: A guide for non-statisticians. </w:t>
      </w:r>
      <w:r>
        <w:rPr>
          <w:rFonts w:ascii="Times New Roman" w:eastAsia="Times New Roman" w:hAnsi="Times New Roman" w:cs="Times New Roman"/>
          <w:i/>
          <w:iCs/>
          <w:sz w:val="24"/>
          <w:szCs w:val="24"/>
          <w:lang w:val="zh-CN" w:eastAsia="zh-CN"/>
        </w:rPr>
        <w:t>International Journal of Endocrinology Metabolism, 10</w:t>
      </w:r>
      <w:r>
        <w:rPr>
          <w:rFonts w:ascii="Times New Roman" w:eastAsia="Times New Roman" w:hAnsi="Times New Roman" w:cs="Times New Roman"/>
          <w:sz w:val="24"/>
          <w:szCs w:val="24"/>
          <w:lang w:val="zh-CN" w:eastAsia="zh-CN"/>
        </w:rPr>
        <w:t>(2), 486-489. https://doi.org/10.5812/ijem.3505</w:t>
      </w:r>
    </w:p>
    <w:p w:rsidR="008942C2" w:rsidRDefault="00531D13" w:rsidP="002452E7">
      <w:pPr>
        <w:spacing w:before="100" w:beforeAutospacing="1" w:after="100" w:afterAutospacing="1" w:line="480" w:lineRule="auto"/>
        <w:ind w:left="1440" w:hanging="720"/>
        <w:jc w:val="both"/>
        <w:rPr>
          <w:rFonts w:ascii="Times New Roman" w:eastAsia="Times New Roman" w:hAnsi="Times New Roman" w:cs="Times New Roman"/>
          <w:sz w:val="24"/>
          <w:szCs w:val="24"/>
          <w:lang w:val="zh-CN" w:eastAsia="zh-CN"/>
        </w:rPr>
      </w:pPr>
      <w:r>
        <w:rPr>
          <w:rFonts w:ascii="Times New Roman" w:eastAsia="Times New Roman" w:hAnsi="Times New Roman" w:cs="Times New Roman"/>
          <w:sz w:val="24"/>
          <w:szCs w:val="24"/>
          <w:lang w:val="zh-CN" w:eastAsia="zh-CN"/>
        </w:rPr>
        <w:t xml:space="preserve">Boleli, I. C., Morita, V. S., Matos, J. B., Thimotheo, M., &amp; Almeida, V. R. (2016). Poultry egg incubation: Integrating and optimizing production efficiency. </w:t>
      </w:r>
      <w:r>
        <w:rPr>
          <w:rFonts w:ascii="Times New Roman" w:eastAsia="Times New Roman" w:hAnsi="Times New Roman" w:cs="Times New Roman"/>
          <w:i/>
          <w:iCs/>
          <w:sz w:val="24"/>
          <w:szCs w:val="24"/>
          <w:lang w:val="zh-CN" w:eastAsia="zh-CN"/>
        </w:rPr>
        <w:t>Brazilian Journal of Poultry Science, 18</w:t>
      </w:r>
      <w:r>
        <w:rPr>
          <w:rFonts w:ascii="Times New Roman" w:eastAsia="Times New Roman" w:hAnsi="Times New Roman" w:cs="Times New Roman"/>
          <w:sz w:val="24"/>
          <w:szCs w:val="24"/>
          <w:lang w:val="zh-CN" w:eastAsia="zh-CN"/>
        </w:rPr>
        <w:t>(2), 1-16.</w:t>
      </w:r>
    </w:p>
    <w:p w:rsidR="008942C2" w:rsidRDefault="00531D13" w:rsidP="002452E7">
      <w:pPr>
        <w:spacing w:before="100" w:beforeAutospacing="1" w:after="100" w:afterAutospacing="1" w:line="480" w:lineRule="auto"/>
        <w:ind w:left="1440" w:hanging="720"/>
        <w:jc w:val="both"/>
        <w:rPr>
          <w:rFonts w:ascii="Times New Roman" w:eastAsia="Times New Roman" w:hAnsi="Times New Roman" w:cs="Times New Roman"/>
          <w:sz w:val="24"/>
          <w:szCs w:val="24"/>
          <w:lang w:val="zh-CN" w:eastAsia="zh-CN"/>
        </w:rPr>
      </w:pPr>
      <w:r>
        <w:rPr>
          <w:rFonts w:ascii="Times New Roman" w:eastAsia="Times New Roman" w:hAnsi="Times New Roman" w:cs="Times New Roman"/>
          <w:sz w:val="24"/>
          <w:szCs w:val="24"/>
          <w:lang w:val="zh-CN" w:eastAsia="zh-CN"/>
        </w:rPr>
        <w:t>Bolla, G. (2007). Small-scale poultry keeping – Brooding and rearing chickens. Retrieved from www.dpi.nsw.gov.au/primefacts</w:t>
      </w:r>
    </w:p>
    <w:p w:rsidR="008942C2" w:rsidRDefault="00531D13" w:rsidP="002452E7">
      <w:pPr>
        <w:spacing w:before="100" w:beforeAutospacing="1" w:after="100" w:afterAutospacing="1" w:line="480" w:lineRule="auto"/>
        <w:ind w:left="1440" w:hanging="720"/>
        <w:jc w:val="both"/>
        <w:rPr>
          <w:rFonts w:ascii="Times New Roman" w:eastAsia="Times New Roman" w:hAnsi="Times New Roman" w:cs="Times New Roman"/>
          <w:sz w:val="24"/>
          <w:szCs w:val="24"/>
          <w:lang w:val="zh-CN" w:eastAsia="zh-CN"/>
        </w:rPr>
      </w:pPr>
      <w:r>
        <w:rPr>
          <w:rFonts w:ascii="Times New Roman" w:eastAsia="Times New Roman" w:hAnsi="Times New Roman" w:cs="Times New Roman"/>
          <w:sz w:val="24"/>
          <w:szCs w:val="24"/>
          <w:lang w:val="zh-CN" w:eastAsia="zh-CN"/>
        </w:rPr>
        <w:t xml:space="preserve">Bolaji, B. O. (2008). Design and performance evaluation of a solar poultry egg incubator. </w:t>
      </w:r>
      <w:r>
        <w:rPr>
          <w:rFonts w:ascii="Times New Roman" w:eastAsia="Times New Roman" w:hAnsi="Times New Roman" w:cs="Times New Roman"/>
          <w:i/>
          <w:iCs/>
          <w:sz w:val="24"/>
          <w:szCs w:val="24"/>
          <w:lang w:val="zh-CN" w:eastAsia="zh-CN"/>
        </w:rPr>
        <w:t>Thammasat International Journal of Science and Technology, 13</w:t>
      </w:r>
      <w:r>
        <w:rPr>
          <w:rFonts w:ascii="Times New Roman" w:eastAsia="Times New Roman" w:hAnsi="Times New Roman" w:cs="Times New Roman"/>
          <w:sz w:val="24"/>
          <w:szCs w:val="24"/>
          <w:lang w:val="zh-CN" w:eastAsia="zh-CN"/>
        </w:rPr>
        <w:t>(1), 47-55.</w:t>
      </w:r>
    </w:p>
    <w:p w:rsidR="008942C2" w:rsidRDefault="00531D13" w:rsidP="002452E7">
      <w:pPr>
        <w:spacing w:before="100" w:beforeAutospacing="1" w:after="100" w:afterAutospacing="1" w:line="480" w:lineRule="auto"/>
        <w:ind w:left="1440" w:hanging="720"/>
        <w:jc w:val="both"/>
        <w:rPr>
          <w:rFonts w:ascii="Times New Roman" w:eastAsia="Times New Roman" w:hAnsi="Times New Roman" w:cs="Times New Roman"/>
          <w:sz w:val="24"/>
          <w:szCs w:val="24"/>
          <w:lang w:val="zh-CN" w:eastAsia="zh-CN"/>
        </w:rPr>
      </w:pPr>
      <w:r>
        <w:rPr>
          <w:rFonts w:ascii="Times New Roman" w:eastAsia="Times New Roman" w:hAnsi="Times New Roman" w:cs="Times New Roman"/>
          <w:sz w:val="24"/>
          <w:szCs w:val="24"/>
          <w:lang w:val="zh-CN" w:eastAsia="zh-CN"/>
        </w:rPr>
        <w:t>Carla, (2013). Effect of relative humidity during incubation at a set eggshell temperature and brooding temperature post-hatch on embryonic mortality and chick quality.</w:t>
      </w:r>
    </w:p>
    <w:p w:rsidR="008942C2" w:rsidRDefault="00531D13" w:rsidP="002452E7">
      <w:pPr>
        <w:spacing w:before="100" w:beforeAutospacing="1" w:after="100" w:afterAutospacing="1" w:line="480" w:lineRule="auto"/>
        <w:ind w:left="1440" w:hanging="720"/>
        <w:jc w:val="both"/>
        <w:rPr>
          <w:rFonts w:ascii="Times New Roman" w:eastAsia="Times New Roman" w:hAnsi="Times New Roman" w:cs="Times New Roman"/>
          <w:sz w:val="24"/>
          <w:szCs w:val="24"/>
          <w:lang w:val="zh-CN" w:eastAsia="zh-CN"/>
        </w:rPr>
      </w:pPr>
      <w:r>
        <w:rPr>
          <w:rFonts w:ascii="Times New Roman" w:eastAsia="Times New Roman" w:hAnsi="Times New Roman" w:cs="Times New Roman"/>
          <w:sz w:val="24"/>
          <w:szCs w:val="24"/>
          <w:lang w:val="zh-CN" w:eastAsia="zh-CN"/>
        </w:rPr>
        <w:t xml:space="preserve">Divoky, G. J., &amp; Harter, B. B. (2010). Supernormal delay in hatching, embryo cold tolerance, and egg-fostering in the black guillemot Cepphus gryille. </w:t>
      </w:r>
      <w:r>
        <w:rPr>
          <w:rFonts w:ascii="Times New Roman" w:eastAsia="Times New Roman" w:hAnsi="Times New Roman" w:cs="Times New Roman"/>
          <w:i/>
          <w:iCs/>
          <w:sz w:val="24"/>
          <w:szCs w:val="24"/>
          <w:lang w:val="zh-CN" w:eastAsia="zh-CN"/>
        </w:rPr>
        <w:t>Marine Ornithology, 38</w:t>
      </w:r>
      <w:r>
        <w:rPr>
          <w:rFonts w:ascii="Times New Roman" w:eastAsia="Times New Roman" w:hAnsi="Times New Roman" w:cs="Times New Roman"/>
          <w:sz w:val="24"/>
          <w:szCs w:val="24"/>
          <w:lang w:val="zh-CN" w:eastAsia="zh-CN"/>
        </w:rPr>
        <w:t>, 7-10.</w:t>
      </w:r>
    </w:p>
    <w:p w:rsidR="008942C2" w:rsidRDefault="00531D13" w:rsidP="002452E7">
      <w:pPr>
        <w:spacing w:before="100" w:beforeAutospacing="1" w:after="100" w:afterAutospacing="1" w:line="480" w:lineRule="auto"/>
        <w:ind w:left="1440" w:hanging="720"/>
        <w:jc w:val="both"/>
        <w:rPr>
          <w:rFonts w:ascii="Times New Roman" w:eastAsia="Times New Roman" w:hAnsi="Times New Roman" w:cs="Times New Roman"/>
          <w:sz w:val="24"/>
          <w:szCs w:val="24"/>
          <w:lang w:val="zh-CN" w:eastAsia="zh-CN"/>
        </w:rPr>
      </w:pPr>
      <w:r>
        <w:rPr>
          <w:rFonts w:ascii="Times New Roman" w:eastAsia="Times New Roman" w:hAnsi="Times New Roman" w:cs="Times New Roman"/>
          <w:sz w:val="24"/>
          <w:szCs w:val="24"/>
          <w:lang w:val="zh-CN" w:eastAsia="zh-CN"/>
        </w:rPr>
        <w:lastRenderedPageBreak/>
        <w:t xml:space="preserve">E. H., &amp; Carol, B. (2008). Publishing nutrition research: A review of non-parametric methods, part 3. </w:t>
      </w:r>
      <w:r>
        <w:rPr>
          <w:rFonts w:ascii="Times New Roman" w:eastAsia="Times New Roman" w:hAnsi="Times New Roman" w:cs="Times New Roman"/>
          <w:i/>
          <w:iCs/>
          <w:sz w:val="24"/>
          <w:szCs w:val="24"/>
          <w:lang w:val="zh-CN" w:eastAsia="zh-CN"/>
        </w:rPr>
        <w:t>Journal of the Academy of Nutrition and Dietetics, 108</w:t>
      </w:r>
      <w:r>
        <w:rPr>
          <w:rFonts w:ascii="Times New Roman" w:eastAsia="Times New Roman" w:hAnsi="Times New Roman" w:cs="Times New Roman"/>
          <w:sz w:val="24"/>
          <w:szCs w:val="24"/>
          <w:lang w:val="zh-CN" w:eastAsia="zh-CN"/>
        </w:rPr>
        <w:t>(9), 1488-1496. https://doi.org/10.1016/j.jada.2008.06.42</w:t>
      </w:r>
    </w:p>
    <w:p w:rsidR="008942C2" w:rsidRDefault="00531D13" w:rsidP="002452E7">
      <w:pPr>
        <w:spacing w:before="100" w:beforeAutospacing="1" w:after="100" w:afterAutospacing="1" w:line="480" w:lineRule="auto"/>
        <w:ind w:left="1440" w:hanging="720"/>
        <w:jc w:val="both"/>
        <w:rPr>
          <w:rFonts w:ascii="Times New Roman" w:eastAsia="Times New Roman" w:hAnsi="Times New Roman" w:cs="Times New Roman"/>
          <w:sz w:val="24"/>
          <w:szCs w:val="24"/>
          <w:lang w:val="zh-CN" w:eastAsia="zh-CN"/>
        </w:rPr>
      </w:pPr>
      <w:r>
        <w:rPr>
          <w:rFonts w:ascii="Times New Roman" w:eastAsia="Times New Roman" w:hAnsi="Times New Roman" w:cs="Times New Roman"/>
          <w:sz w:val="24"/>
          <w:szCs w:val="24"/>
          <w:lang w:val="zh-CN" w:eastAsia="zh-CN"/>
        </w:rPr>
        <w:t>Emilia. (2022). The effects of hen's age and egg storage duration on selected growth parameters of turkey embryo. https://doi.org/10.1016/j.psj.2022.102301</w:t>
      </w:r>
    </w:p>
    <w:p w:rsidR="008942C2" w:rsidRDefault="00531D13" w:rsidP="002452E7">
      <w:pPr>
        <w:spacing w:before="100" w:beforeAutospacing="1" w:after="100" w:afterAutospacing="1" w:line="480" w:lineRule="auto"/>
        <w:ind w:left="1440" w:hanging="720"/>
        <w:jc w:val="both"/>
        <w:rPr>
          <w:rFonts w:ascii="Times New Roman" w:eastAsia="Times New Roman" w:hAnsi="Times New Roman" w:cs="Times New Roman"/>
          <w:sz w:val="24"/>
          <w:szCs w:val="24"/>
          <w:lang w:val="zh-CN" w:eastAsia="zh-CN"/>
        </w:rPr>
      </w:pPr>
      <w:r>
        <w:rPr>
          <w:rFonts w:ascii="Times New Roman" w:eastAsia="Times New Roman" w:hAnsi="Times New Roman" w:cs="Times New Roman"/>
          <w:sz w:val="24"/>
          <w:szCs w:val="24"/>
          <w:lang w:val="zh-CN" w:eastAsia="zh-CN"/>
        </w:rPr>
        <w:t>Fairchild, B. (2012). Environmental factors to control when brooding chicks. GA Cooperative Extension Bulletin 1287.</w:t>
      </w:r>
    </w:p>
    <w:p w:rsidR="008942C2" w:rsidRDefault="00531D13" w:rsidP="002452E7">
      <w:pPr>
        <w:spacing w:before="100" w:beforeAutospacing="1" w:after="100" w:afterAutospacing="1" w:line="480" w:lineRule="auto"/>
        <w:ind w:left="1440" w:hanging="720"/>
        <w:jc w:val="both"/>
        <w:rPr>
          <w:rFonts w:ascii="Times New Roman" w:eastAsia="Times New Roman" w:hAnsi="Times New Roman" w:cs="Times New Roman"/>
          <w:sz w:val="24"/>
          <w:szCs w:val="24"/>
          <w:lang w:val="zh-CN" w:eastAsia="zh-CN"/>
        </w:rPr>
      </w:pPr>
      <w:r>
        <w:rPr>
          <w:rFonts w:ascii="Times New Roman" w:eastAsia="Times New Roman" w:hAnsi="Times New Roman" w:cs="Times New Roman"/>
          <w:sz w:val="24"/>
          <w:szCs w:val="24"/>
          <w:lang w:val="zh-CN" w:eastAsia="zh-CN"/>
        </w:rPr>
        <w:t xml:space="preserve">Fatih, O. (2020). Parametric or non-parametric: Skewness to test normality for mean comparison. </w:t>
      </w:r>
      <w:r>
        <w:rPr>
          <w:rFonts w:ascii="Times New Roman" w:eastAsia="Times New Roman" w:hAnsi="Times New Roman" w:cs="Times New Roman"/>
          <w:i/>
          <w:iCs/>
          <w:sz w:val="24"/>
          <w:szCs w:val="24"/>
          <w:lang w:val="zh-CN" w:eastAsia="zh-CN"/>
        </w:rPr>
        <w:t>International Journal of Assessment Tools in Education, 7</w:t>
      </w:r>
      <w:r>
        <w:rPr>
          <w:rFonts w:ascii="Times New Roman" w:eastAsia="Times New Roman" w:hAnsi="Times New Roman" w:cs="Times New Roman"/>
          <w:sz w:val="24"/>
          <w:szCs w:val="24"/>
          <w:lang w:val="zh-CN" w:eastAsia="zh-CN"/>
        </w:rPr>
        <w:t>(2), 255-265.</w:t>
      </w:r>
    </w:p>
    <w:p w:rsidR="008942C2" w:rsidRDefault="00531D13" w:rsidP="002452E7">
      <w:pPr>
        <w:spacing w:before="100" w:beforeAutospacing="1" w:after="100" w:afterAutospacing="1" w:line="480" w:lineRule="auto"/>
        <w:ind w:left="1440" w:hanging="720"/>
        <w:jc w:val="both"/>
        <w:rPr>
          <w:rFonts w:ascii="Times New Roman" w:eastAsia="Times New Roman" w:hAnsi="Times New Roman" w:cs="Times New Roman"/>
          <w:sz w:val="24"/>
          <w:szCs w:val="24"/>
          <w:lang w:val="zh-CN" w:eastAsia="zh-CN"/>
        </w:rPr>
      </w:pPr>
      <w:r>
        <w:rPr>
          <w:rFonts w:ascii="Times New Roman" w:eastAsia="Times New Roman" w:hAnsi="Times New Roman" w:cs="Times New Roman"/>
          <w:sz w:val="24"/>
          <w:szCs w:val="24"/>
          <w:lang w:val="zh-CN" w:eastAsia="zh-CN"/>
        </w:rPr>
        <w:t xml:space="preserve">Francis, S. N. (2016). Nonparametric statistical tests for the continuous data: The basic concept and the practical use. </w:t>
      </w:r>
      <w:r>
        <w:rPr>
          <w:rFonts w:ascii="Times New Roman" w:eastAsia="Times New Roman" w:hAnsi="Times New Roman" w:cs="Times New Roman"/>
          <w:i/>
          <w:iCs/>
          <w:sz w:val="24"/>
          <w:szCs w:val="24"/>
          <w:lang w:val="zh-CN" w:eastAsia="zh-CN"/>
        </w:rPr>
        <w:t>Korean Journal of Anesthesiology, 69</w:t>
      </w:r>
      <w:r>
        <w:rPr>
          <w:rFonts w:ascii="Times New Roman" w:eastAsia="Times New Roman" w:hAnsi="Times New Roman" w:cs="Times New Roman"/>
          <w:sz w:val="24"/>
          <w:szCs w:val="24"/>
          <w:lang w:val="zh-CN" w:eastAsia="zh-CN"/>
        </w:rPr>
        <w:t>(1), 8-14. https://doi.org/10.4097/kjae.</w:t>
      </w:r>
    </w:p>
    <w:p w:rsidR="008942C2" w:rsidRDefault="00531D13" w:rsidP="002452E7">
      <w:pPr>
        <w:spacing w:before="100" w:beforeAutospacing="1" w:after="100" w:afterAutospacing="1" w:line="480" w:lineRule="auto"/>
        <w:ind w:left="1440" w:hanging="720"/>
        <w:jc w:val="both"/>
        <w:rPr>
          <w:rFonts w:ascii="Times New Roman" w:eastAsia="Times New Roman" w:hAnsi="Times New Roman" w:cs="Times New Roman"/>
          <w:sz w:val="24"/>
          <w:szCs w:val="24"/>
          <w:lang w:val="zh-CN" w:eastAsia="zh-CN"/>
        </w:rPr>
      </w:pPr>
      <w:r>
        <w:rPr>
          <w:rFonts w:ascii="Times New Roman" w:eastAsia="Times New Roman" w:hAnsi="Times New Roman" w:cs="Times New Roman"/>
          <w:sz w:val="24"/>
          <w:szCs w:val="24"/>
          <w:lang w:val="zh-CN" w:eastAsia="zh-CN"/>
        </w:rPr>
        <w:t xml:space="preserve">Gbabo, A., Liberty, J. T., Gunre, O. N., &amp; Owa, G. J. (2014). Modeling incubation temperature: The effect of incubator design, embryonic development, and egg size. </w:t>
      </w:r>
      <w:r>
        <w:rPr>
          <w:rFonts w:ascii="Times New Roman" w:eastAsia="Times New Roman" w:hAnsi="Times New Roman" w:cs="Times New Roman"/>
          <w:i/>
          <w:iCs/>
          <w:sz w:val="24"/>
          <w:szCs w:val="24"/>
          <w:lang w:val="zh-CN" w:eastAsia="zh-CN"/>
        </w:rPr>
        <w:t>Poultry Science, 76</w:t>
      </w:r>
      <w:r>
        <w:rPr>
          <w:rFonts w:ascii="Times New Roman" w:eastAsia="Times New Roman" w:hAnsi="Times New Roman" w:cs="Times New Roman"/>
          <w:sz w:val="24"/>
          <w:szCs w:val="24"/>
          <w:lang w:val="zh-CN" w:eastAsia="zh-CN"/>
        </w:rPr>
        <w:t>.</w:t>
      </w:r>
    </w:p>
    <w:p w:rsidR="008942C2" w:rsidRDefault="00531D13" w:rsidP="002452E7">
      <w:pPr>
        <w:spacing w:before="100" w:beforeAutospacing="1" w:after="100" w:afterAutospacing="1" w:line="480" w:lineRule="auto"/>
        <w:ind w:left="1440" w:hanging="720"/>
        <w:jc w:val="both"/>
        <w:rPr>
          <w:rFonts w:ascii="Times New Roman" w:eastAsia="Times New Roman" w:hAnsi="Times New Roman" w:cs="Times New Roman"/>
          <w:sz w:val="24"/>
          <w:szCs w:val="24"/>
          <w:lang w:val="zh-CN" w:eastAsia="zh-CN"/>
        </w:rPr>
      </w:pPr>
      <w:r>
        <w:rPr>
          <w:rFonts w:ascii="Times New Roman" w:eastAsia="Times New Roman" w:hAnsi="Times New Roman" w:cs="Times New Roman"/>
          <w:sz w:val="24"/>
          <w:szCs w:val="24"/>
          <w:lang w:val="zh-CN" w:eastAsia="zh-CN"/>
        </w:rPr>
        <w:t>Habbib, (2009). Energy consumption for poultry egg incubator to suit small farmers; Agricultural Engineering Research Institute, ARC, Dokki, Giza (Manuscript received 10 November 2009).</w:t>
      </w:r>
    </w:p>
    <w:p w:rsidR="008942C2" w:rsidRDefault="00531D13" w:rsidP="002452E7">
      <w:pPr>
        <w:spacing w:before="100" w:beforeAutospacing="1" w:after="100" w:afterAutospacing="1" w:line="480" w:lineRule="auto"/>
        <w:ind w:left="1440" w:hanging="720"/>
        <w:jc w:val="both"/>
        <w:rPr>
          <w:rFonts w:ascii="Times New Roman" w:eastAsia="Times New Roman" w:hAnsi="Times New Roman" w:cs="Times New Roman"/>
          <w:sz w:val="24"/>
          <w:szCs w:val="24"/>
          <w:lang w:val="zh-CN" w:eastAsia="zh-CN"/>
        </w:rPr>
      </w:pPr>
      <w:r>
        <w:rPr>
          <w:rFonts w:ascii="Times New Roman" w:eastAsia="Times New Roman" w:hAnsi="Times New Roman" w:cs="Times New Roman"/>
          <w:sz w:val="24"/>
          <w:szCs w:val="24"/>
          <w:lang w:val="zh-CN" w:eastAsia="zh-CN"/>
        </w:rPr>
        <w:lastRenderedPageBreak/>
        <w:t xml:space="preserve">Hammond, C. L., Simbi, B. H., &amp; Stickland, N. C. (2007). In ovo temperature manipulation influences embryonic motility and growth of limb tissues in the chick (Gallus gallus). </w:t>
      </w:r>
      <w:r>
        <w:rPr>
          <w:rFonts w:ascii="Times New Roman" w:eastAsia="Times New Roman" w:hAnsi="Times New Roman" w:cs="Times New Roman"/>
          <w:i/>
          <w:iCs/>
          <w:sz w:val="24"/>
          <w:szCs w:val="24"/>
          <w:lang w:val="zh-CN" w:eastAsia="zh-CN"/>
        </w:rPr>
        <w:t>The Journal of Experimental Biology, 210</w:t>
      </w:r>
      <w:r>
        <w:rPr>
          <w:rFonts w:ascii="Times New Roman" w:eastAsia="Times New Roman" w:hAnsi="Times New Roman" w:cs="Times New Roman"/>
          <w:sz w:val="24"/>
          <w:szCs w:val="24"/>
          <w:lang w:val="zh-CN" w:eastAsia="zh-CN"/>
        </w:rPr>
        <w:t>, 2667-2675.</w:t>
      </w:r>
    </w:p>
    <w:p w:rsidR="008942C2" w:rsidRDefault="00531D13" w:rsidP="002452E7">
      <w:pPr>
        <w:spacing w:before="100" w:beforeAutospacing="1" w:after="100" w:afterAutospacing="1" w:line="480" w:lineRule="auto"/>
        <w:ind w:left="1440" w:hanging="720"/>
        <w:jc w:val="both"/>
        <w:rPr>
          <w:rFonts w:ascii="Times New Roman" w:eastAsia="Times New Roman" w:hAnsi="Times New Roman" w:cs="Times New Roman"/>
          <w:sz w:val="24"/>
          <w:szCs w:val="24"/>
          <w:lang w:val="zh-CN" w:eastAsia="zh-CN"/>
        </w:rPr>
      </w:pPr>
      <w:r>
        <w:rPr>
          <w:rFonts w:ascii="Times New Roman" w:eastAsia="Times New Roman" w:hAnsi="Times New Roman" w:cs="Times New Roman"/>
          <w:sz w:val="24"/>
          <w:szCs w:val="24"/>
          <w:lang w:val="zh-CN" w:eastAsia="zh-CN"/>
        </w:rPr>
        <w:t>Hollander, M., &amp; Wolfe, D. A. (1999). Nonparametric statistical methods (2nd ed.). Wiley.</w:t>
      </w:r>
    </w:p>
    <w:p w:rsidR="008942C2" w:rsidRDefault="00531D13" w:rsidP="002452E7">
      <w:pPr>
        <w:spacing w:before="100" w:beforeAutospacing="1" w:after="100" w:afterAutospacing="1" w:line="480" w:lineRule="auto"/>
        <w:ind w:left="1440" w:hanging="720"/>
        <w:jc w:val="both"/>
        <w:rPr>
          <w:rFonts w:ascii="Times New Roman" w:eastAsia="Times New Roman" w:hAnsi="Times New Roman" w:cs="Times New Roman"/>
          <w:sz w:val="24"/>
          <w:szCs w:val="24"/>
          <w:lang w:val="zh-CN" w:eastAsia="zh-CN"/>
        </w:rPr>
      </w:pPr>
      <w:r>
        <w:rPr>
          <w:rFonts w:ascii="Times New Roman" w:eastAsia="Times New Roman" w:hAnsi="Times New Roman" w:cs="Times New Roman"/>
          <w:sz w:val="24"/>
          <w:szCs w:val="24"/>
          <w:lang w:val="zh-CN" w:eastAsia="zh-CN"/>
        </w:rPr>
        <w:t xml:space="preserve">Iqbal, J., Khan, S. H., Mukhtar, N., Ahmed, T., &amp; Pasha, R. A. (2014). Design, construction and performance evaluation of an electric powered egg incubator. </w:t>
      </w:r>
      <w:r>
        <w:rPr>
          <w:rFonts w:ascii="Times New Roman" w:eastAsia="Times New Roman" w:hAnsi="Times New Roman" w:cs="Times New Roman"/>
          <w:i/>
          <w:iCs/>
          <w:sz w:val="24"/>
          <w:szCs w:val="24"/>
          <w:lang w:val="zh-CN" w:eastAsia="zh-CN"/>
        </w:rPr>
        <w:t>International Journal of Research in Engineering and Technology, 3</w:t>
      </w:r>
      <w:r>
        <w:rPr>
          <w:rFonts w:ascii="Times New Roman" w:eastAsia="Times New Roman" w:hAnsi="Times New Roman" w:cs="Times New Roman"/>
          <w:sz w:val="24"/>
          <w:szCs w:val="24"/>
          <w:lang w:val="zh-CN" w:eastAsia="zh-CN"/>
        </w:rPr>
        <w:t>, 521-526.</w:t>
      </w:r>
    </w:p>
    <w:p w:rsidR="008942C2" w:rsidRDefault="00531D13" w:rsidP="002452E7">
      <w:pPr>
        <w:spacing w:before="100" w:beforeAutospacing="1" w:after="100" w:afterAutospacing="1" w:line="480" w:lineRule="auto"/>
        <w:ind w:left="1440" w:hanging="720"/>
        <w:jc w:val="both"/>
        <w:rPr>
          <w:rFonts w:ascii="Times New Roman" w:eastAsia="Times New Roman" w:hAnsi="Times New Roman" w:cs="Times New Roman"/>
          <w:sz w:val="24"/>
          <w:szCs w:val="24"/>
          <w:lang w:val="zh-CN" w:eastAsia="zh-CN"/>
        </w:rPr>
      </w:pPr>
      <w:r>
        <w:rPr>
          <w:rFonts w:ascii="Times New Roman" w:eastAsia="Times New Roman" w:hAnsi="Times New Roman" w:cs="Times New Roman"/>
          <w:sz w:val="24"/>
          <w:szCs w:val="24"/>
          <w:lang w:val="zh-CN" w:eastAsia="zh-CN"/>
        </w:rPr>
        <w:t xml:space="preserve">Irtwange, S. V. (2003). Effects of egg size (weight) and age on hatching performance and chick quality of broiler breeder. </w:t>
      </w:r>
      <w:r>
        <w:rPr>
          <w:rFonts w:ascii="Times New Roman" w:eastAsia="Times New Roman" w:hAnsi="Times New Roman" w:cs="Times New Roman"/>
          <w:i/>
          <w:iCs/>
          <w:sz w:val="24"/>
          <w:szCs w:val="24"/>
          <w:lang w:val="zh-CN" w:eastAsia="zh-CN"/>
        </w:rPr>
        <w:t>Journal of Applied Animal Research, 44</w:t>
      </w:r>
      <w:r>
        <w:rPr>
          <w:rFonts w:ascii="Times New Roman" w:eastAsia="Times New Roman" w:hAnsi="Times New Roman" w:cs="Times New Roman"/>
          <w:sz w:val="24"/>
          <w:szCs w:val="24"/>
          <w:lang w:val="zh-CN" w:eastAsia="zh-CN"/>
        </w:rPr>
        <w:t>(1), 54-64.</w:t>
      </w:r>
    </w:p>
    <w:p w:rsidR="008942C2" w:rsidRDefault="00531D13" w:rsidP="002452E7">
      <w:pPr>
        <w:spacing w:before="100" w:beforeAutospacing="1" w:after="100" w:afterAutospacing="1" w:line="480" w:lineRule="auto"/>
        <w:ind w:left="1440" w:hanging="720"/>
        <w:jc w:val="both"/>
        <w:rPr>
          <w:rFonts w:ascii="Times New Roman" w:eastAsia="Times New Roman" w:hAnsi="Times New Roman" w:cs="Times New Roman"/>
          <w:sz w:val="24"/>
          <w:szCs w:val="24"/>
          <w:lang w:val="zh-CN" w:eastAsia="zh-CN"/>
        </w:rPr>
      </w:pPr>
      <w:r>
        <w:rPr>
          <w:rFonts w:ascii="Times New Roman" w:eastAsia="Times New Roman" w:hAnsi="Times New Roman" w:cs="Times New Roman"/>
          <w:sz w:val="24"/>
          <w:szCs w:val="24"/>
          <w:lang w:val="zh-CN" w:eastAsia="zh-CN"/>
        </w:rPr>
        <w:t>J. P., &amp; Abdel-Salam, G. (2019). Testing statistical assumptions in research. Hoboken, New Jersey, 141-174 p. https://doi.org/10.1002/978111952838</w:t>
      </w:r>
    </w:p>
    <w:p w:rsidR="008942C2" w:rsidRDefault="00531D13" w:rsidP="002452E7">
      <w:pPr>
        <w:spacing w:before="100" w:beforeAutospacing="1" w:after="100" w:afterAutospacing="1" w:line="480" w:lineRule="auto"/>
        <w:ind w:left="1440" w:hanging="720"/>
        <w:jc w:val="both"/>
        <w:rPr>
          <w:rFonts w:ascii="Times New Roman" w:eastAsia="Times New Roman" w:hAnsi="Times New Roman" w:cs="Times New Roman"/>
          <w:sz w:val="24"/>
          <w:szCs w:val="24"/>
          <w:lang w:val="zh-CN" w:eastAsia="zh-CN"/>
        </w:rPr>
      </w:pPr>
      <w:r>
        <w:rPr>
          <w:rFonts w:ascii="Times New Roman" w:eastAsia="Times New Roman" w:hAnsi="Times New Roman" w:cs="Times New Roman"/>
          <w:sz w:val="24"/>
          <w:szCs w:val="24"/>
          <w:lang w:val="zh-CN" w:eastAsia="zh-CN"/>
        </w:rPr>
        <w:t>J. B. Gaughan. (2009). Response of domestic animals to climate challenges.</w:t>
      </w:r>
    </w:p>
    <w:p w:rsidR="008942C2" w:rsidRDefault="00531D13" w:rsidP="002452E7">
      <w:pPr>
        <w:spacing w:before="100" w:beforeAutospacing="1" w:after="100" w:afterAutospacing="1" w:line="480" w:lineRule="auto"/>
        <w:ind w:left="1440" w:hanging="720"/>
        <w:jc w:val="both"/>
        <w:rPr>
          <w:rFonts w:ascii="Times New Roman" w:eastAsia="Times New Roman" w:hAnsi="Times New Roman" w:cs="Times New Roman"/>
          <w:sz w:val="24"/>
          <w:szCs w:val="24"/>
          <w:lang w:val="zh-CN" w:eastAsia="zh-CN"/>
        </w:rPr>
      </w:pPr>
      <w:r>
        <w:rPr>
          <w:rFonts w:ascii="Times New Roman" w:eastAsia="Times New Roman" w:hAnsi="Times New Roman" w:cs="Times New Roman"/>
          <w:sz w:val="24"/>
          <w:szCs w:val="24"/>
          <w:lang w:val="zh-CN" w:eastAsia="zh-CN"/>
        </w:rPr>
        <w:t xml:space="preserve">Kalubarme, P., Jambhale, P., Adate, P., &amp; Pawar, P. (2018). Passive solar poultry eggs incubator: II development and preliminary performance evaluation. </w:t>
      </w:r>
      <w:r>
        <w:rPr>
          <w:rFonts w:ascii="Times New Roman" w:eastAsia="Times New Roman" w:hAnsi="Times New Roman" w:cs="Times New Roman"/>
          <w:i/>
          <w:iCs/>
          <w:sz w:val="24"/>
          <w:szCs w:val="24"/>
          <w:lang w:val="zh-CN" w:eastAsia="zh-CN"/>
        </w:rPr>
        <w:t>Journal of Applied Science, Engineering and Technology, 3</w:t>
      </w:r>
      <w:r>
        <w:rPr>
          <w:rFonts w:ascii="Times New Roman" w:eastAsia="Times New Roman" w:hAnsi="Times New Roman" w:cs="Times New Roman"/>
          <w:sz w:val="24"/>
          <w:szCs w:val="24"/>
          <w:lang w:val="zh-CN" w:eastAsia="zh-CN"/>
        </w:rPr>
        <w:t>(2), 30-36.</w:t>
      </w:r>
    </w:p>
    <w:p w:rsidR="008942C2" w:rsidRDefault="00531D13" w:rsidP="002452E7">
      <w:pPr>
        <w:spacing w:before="100" w:beforeAutospacing="1" w:after="100" w:afterAutospacing="1" w:line="480" w:lineRule="auto"/>
        <w:ind w:left="1440" w:hanging="720"/>
        <w:jc w:val="both"/>
        <w:rPr>
          <w:rFonts w:ascii="Times New Roman" w:eastAsia="Times New Roman" w:hAnsi="Times New Roman" w:cs="Times New Roman"/>
          <w:sz w:val="24"/>
          <w:szCs w:val="24"/>
          <w:lang w:val="zh-CN" w:eastAsia="zh-CN"/>
        </w:rPr>
      </w:pPr>
      <w:r>
        <w:rPr>
          <w:rFonts w:ascii="Times New Roman" w:eastAsia="Times New Roman" w:hAnsi="Times New Roman" w:cs="Times New Roman"/>
          <w:sz w:val="24"/>
          <w:szCs w:val="24"/>
          <w:lang w:val="zh-CN" w:eastAsia="zh-CN"/>
        </w:rPr>
        <w:t xml:space="preserve">Kamau, C. N., Kabuage, L. W., &amp; Bett, E. K. (2019). Analysis of improved indigenous chicken adoption among smallholder farmers: Case of Makueni and Kakamega counties, Kenya. </w:t>
      </w:r>
      <w:r>
        <w:rPr>
          <w:rFonts w:ascii="Times New Roman" w:eastAsia="Times New Roman" w:hAnsi="Times New Roman" w:cs="Times New Roman"/>
          <w:i/>
          <w:iCs/>
          <w:sz w:val="24"/>
          <w:szCs w:val="24"/>
          <w:lang w:val="zh-CN" w:eastAsia="zh-CN"/>
        </w:rPr>
        <w:t>International Journal of Agricultural Extension, 7</w:t>
      </w:r>
      <w:r>
        <w:rPr>
          <w:rFonts w:ascii="Times New Roman" w:eastAsia="Times New Roman" w:hAnsi="Times New Roman" w:cs="Times New Roman"/>
          <w:sz w:val="24"/>
          <w:szCs w:val="24"/>
          <w:lang w:val="zh-CN" w:eastAsia="zh-CN"/>
        </w:rPr>
        <w:t>(1), 21-37.</w:t>
      </w:r>
    </w:p>
    <w:p w:rsidR="008942C2" w:rsidRDefault="00531D13" w:rsidP="002452E7">
      <w:pPr>
        <w:spacing w:before="100" w:beforeAutospacing="1" w:after="100" w:afterAutospacing="1" w:line="480" w:lineRule="auto"/>
        <w:ind w:left="1440" w:hanging="720"/>
        <w:jc w:val="both"/>
        <w:rPr>
          <w:rFonts w:ascii="Times New Roman" w:eastAsia="Times New Roman" w:hAnsi="Times New Roman" w:cs="Times New Roman"/>
          <w:sz w:val="24"/>
          <w:szCs w:val="24"/>
          <w:lang w:val="zh-CN" w:eastAsia="zh-CN"/>
        </w:rPr>
      </w:pPr>
      <w:r>
        <w:rPr>
          <w:rFonts w:ascii="Times New Roman" w:eastAsia="Times New Roman" w:hAnsi="Times New Roman" w:cs="Times New Roman"/>
          <w:sz w:val="24"/>
          <w:szCs w:val="24"/>
          <w:lang w:val="zh-CN" w:eastAsia="zh-CN"/>
        </w:rPr>
        <w:lastRenderedPageBreak/>
        <w:t xml:space="preserve">King'ori, A. M. (2011). Review of the factors that influence egg fertility and hatchability in poultry. </w:t>
      </w:r>
      <w:r>
        <w:rPr>
          <w:rFonts w:ascii="Times New Roman" w:eastAsia="Times New Roman" w:hAnsi="Times New Roman" w:cs="Times New Roman"/>
          <w:i/>
          <w:iCs/>
          <w:sz w:val="24"/>
          <w:szCs w:val="24"/>
          <w:lang w:val="zh-CN" w:eastAsia="zh-CN"/>
        </w:rPr>
        <w:t>International Journal of Poultry Science, 10</w:t>
      </w:r>
      <w:r>
        <w:rPr>
          <w:rFonts w:ascii="Times New Roman" w:eastAsia="Times New Roman" w:hAnsi="Times New Roman" w:cs="Times New Roman"/>
          <w:sz w:val="24"/>
          <w:szCs w:val="24"/>
          <w:lang w:val="zh-CN" w:eastAsia="zh-CN"/>
        </w:rPr>
        <w:t>(6), 483-492.</w:t>
      </w:r>
    </w:p>
    <w:p w:rsidR="008942C2" w:rsidRDefault="00531D13" w:rsidP="002452E7">
      <w:pPr>
        <w:spacing w:before="100" w:beforeAutospacing="1" w:after="100" w:afterAutospacing="1" w:line="480" w:lineRule="auto"/>
        <w:ind w:left="1440" w:hanging="720"/>
        <w:jc w:val="both"/>
        <w:rPr>
          <w:rFonts w:ascii="Times New Roman" w:eastAsia="Times New Roman" w:hAnsi="Times New Roman" w:cs="Times New Roman"/>
          <w:sz w:val="24"/>
          <w:szCs w:val="24"/>
          <w:lang w:val="zh-CN" w:eastAsia="zh-CN"/>
        </w:rPr>
      </w:pPr>
      <w:r>
        <w:rPr>
          <w:rFonts w:ascii="Times New Roman" w:eastAsia="Times New Roman" w:hAnsi="Times New Roman" w:cs="Times New Roman"/>
          <w:sz w:val="24"/>
          <w:szCs w:val="24"/>
          <w:lang w:val="zh-CN" w:eastAsia="zh-CN"/>
        </w:rPr>
        <w:t xml:space="preserve">Kuye, S. I., Adekunle, N. O., Adetunji, O. R., &amp; Olaleye, D. O. (2007). Review of the factors that influence egg fertility and hatchability in poultry. </w:t>
      </w:r>
      <w:r>
        <w:rPr>
          <w:rFonts w:ascii="Times New Roman" w:eastAsia="Times New Roman" w:hAnsi="Times New Roman" w:cs="Times New Roman"/>
          <w:i/>
          <w:iCs/>
          <w:sz w:val="24"/>
          <w:szCs w:val="24"/>
          <w:lang w:val="zh-CN" w:eastAsia="zh-CN"/>
        </w:rPr>
        <w:t>International Journal of Poultry Science, 10</w:t>
      </w:r>
      <w:r>
        <w:rPr>
          <w:rFonts w:ascii="Times New Roman" w:eastAsia="Times New Roman" w:hAnsi="Times New Roman" w:cs="Times New Roman"/>
          <w:sz w:val="24"/>
          <w:szCs w:val="24"/>
          <w:lang w:val="zh-CN" w:eastAsia="zh-CN"/>
        </w:rPr>
        <w:t>(6).</w:t>
      </w:r>
    </w:p>
    <w:p w:rsidR="008942C2" w:rsidRDefault="00531D13" w:rsidP="002452E7">
      <w:pPr>
        <w:spacing w:before="100" w:beforeAutospacing="1" w:after="100" w:afterAutospacing="1" w:line="480" w:lineRule="auto"/>
        <w:ind w:left="1440" w:hanging="720"/>
        <w:jc w:val="both"/>
        <w:rPr>
          <w:rFonts w:ascii="Times New Roman" w:eastAsia="Times New Roman" w:hAnsi="Times New Roman" w:cs="Times New Roman"/>
          <w:sz w:val="24"/>
          <w:szCs w:val="24"/>
          <w:lang w:val="zh-CN" w:eastAsia="zh-CN"/>
        </w:rPr>
      </w:pPr>
      <w:r>
        <w:rPr>
          <w:rFonts w:ascii="Times New Roman" w:eastAsia="Times New Roman" w:hAnsi="Times New Roman" w:cs="Times New Roman"/>
          <w:sz w:val="24"/>
          <w:szCs w:val="24"/>
          <w:lang w:val="zh-CN" w:eastAsia="zh-CN"/>
        </w:rPr>
        <w:t>Mansaray, K. G., &amp; Yansaneh, O. (2015). Fabrication and performance evaluation of a solar powered chicken egg incubator.</w:t>
      </w:r>
    </w:p>
    <w:p w:rsidR="008942C2" w:rsidRDefault="00531D13" w:rsidP="002452E7">
      <w:pPr>
        <w:spacing w:before="100" w:beforeAutospacing="1" w:after="100" w:afterAutospacing="1" w:line="480" w:lineRule="auto"/>
        <w:ind w:left="1440" w:hanging="720"/>
        <w:jc w:val="both"/>
        <w:rPr>
          <w:rFonts w:ascii="Times New Roman" w:eastAsia="Times New Roman" w:hAnsi="Times New Roman" w:cs="Times New Roman"/>
          <w:sz w:val="24"/>
          <w:szCs w:val="24"/>
          <w:lang w:val="zh-CN" w:eastAsia="zh-CN"/>
        </w:rPr>
      </w:pPr>
      <w:r>
        <w:rPr>
          <w:rFonts w:ascii="Times New Roman" w:eastAsia="Times New Roman" w:hAnsi="Times New Roman" w:cs="Times New Roman"/>
          <w:sz w:val="24"/>
          <w:szCs w:val="24"/>
          <w:lang w:val="zh-CN" w:eastAsia="zh-CN"/>
        </w:rPr>
        <w:t xml:space="preserve">M. J. W., Meijerhof, R., &amp; Van den Brand, H. (2013). </w:t>
      </w:r>
      <w:r>
        <w:rPr>
          <w:rFonts w:ascii="Times New Roman" w:eastAsia="Times New Roman" w:hAnsi="Times New Roman" w:cs="Times New Roman"/>
          <w:i/>
          <w:iCs/>
          <w:sz w:val="24"/>
          <w:szCs w:val="24"/>
          <w:lang w:val="zh-CN" w:eastAsia="zh-CN"/>
        </w:rPr>
        <w:t>International Journal of Emerging Technology and Advanced Engineering, 5</w:t>
      </w:r>
      <w:r>
        <w:rPr>
          <w:rFonts w:ascii="Times New Roman" w:eastAsia="Times New Roman" w:hAnsi="Times New Roman" w:cs="Times New Roman"/>
          <w:sz w:val="24"/>
          <w:szCs w:val="24"/>
          <w:lang w:val="zh-CN" w:eastAsia="zh-CN"/>
        </w:rPr>
        <w:t>(6), 31-36.</w:t>
      </w:r>
    </w:p>
    <w:p w:rsidR="008942C2" w:rsidRDefault="00531D13" w:rsidP="002452E7">
      <w:pPr>
        <w:spacing w:before="100" w:beforeAutospacing="1" w:after="100" w:afterAutospacing="1" w:line="480" w:lineRule="auto"/>
        <w:ind w:left="1440" w:hanging="720"/>
        <w:jc w:val="both"/>
        <w:rPr>
          <w:rFonts w:ascii="Times New Roman" w:eastAsia="Times New Roman" w:hAnsi="Times New Roman" w:cs="Times New Roman"/>
          <w:sz w:val="24"/>
          <w:szCs w:val="24"/>
          <w:lang w:val="zh-CN" w:eastAsia="zh-CN"/>
        </w:rPr>
      </w:pPr>
      <w:r>
        <w:rPr>
          <w:rFonts w:ascii="Times New Roman" w:eastAsia="Times New Roman" w:hAnsi="Times New Roman" w:cs="Times New Roman"/>
          <w:sz w:val="24"/>
          <w:szCs w:val="24"/>
          <w:lang w:val="zh-CN" w:eastAsia="zh-CN"/>
        </w:rPr>
        <w:t>Morita, V. (2016). Poultry egg incubation: Integrating and optimizing production efficiency.</w:t>
      </w:r>
    </w:p>
    <w:p w:rsidR="008942C2" w:rsidRDefault="00531D13" w:rsidP="002452E7">
      <w:pPr>
        <w:spacing w:before="100" w:beforeAutospacing="1" w:after="100" w:afterAutospacing="1" w:line="480" w:lineRule="auto"/>
        <w:ind w:left="1440" w:hanging="720"/>
        <w:jc w:val="both"/>
        <w:rPr>
          <w:rFonts w:ascii="Times New Roman" w:eastAsia="Times New Roman" w:hAnsi="Times New Roman" w:cs="Times New Roman"/>
          <w:sz w:val="24"/>
          <w:szCs w:val="24"/>
          <w:lang w:val="zh-CN" w:eastAsia="zh-CN"/>
        </w:rPr>
      </w:pPr>
      <w:r>
        <w:rPr>
          <w:rFonts w:ascii="Times New Roman" w:eastAsia="Times New Roman" w:hAnsi="Times New Roman" w:cs="Times New Roman"/>
          <w:sz w:val="24"/>
          <w:szCs w:val="24"/>
          <w:lang w:val="zh-CN" w:eastAsia="zh-CN"/>
        </w:rPr>
        <w:t>Nizam, A. (2001). Anizam Agro Farm Enterprise - Pembuat Incubator Sejak 1996.</w:t>
      </w:r>
    </w:p>
    <w:p w:rsidR="008942C2" w:rsidRDefault="00531D13" w:rsidP="002452E7">
      <w:pPr>
        <w:spacing w:before="100" w:beforeAutospacing="1" w:after="100" w:afterAutospacing="1" w:line="480" w:lineRule="auto"/>
        <w:ind w:left="1440" w:hanging="720"/>
        <w:jc w:val="both"/>
        <w:rPr>
          <w:rFonts w:ascii="Times New Roman" w:eastAsia="Times New Roman" w:hAnsi="Times New Roman" w:cs="Times New Roman"/>
          <w:sz w:val="24"/>
          <w:szCs w:val="24"/>
          <w:lang w:val="zh-CN" w:eastAsia="zh-CN"/>
        </w:rPr>
      </w:pPr>
      <w:r>
        <w:rPr>
          <w:rFonts w:ascii="Times New Roman" w:eastAsia="Times New Roman" w:hAnsi="Times New Roman" w:cs="Times New Roman"/>
          <w:sz w:val="24"/>
          <w:szCs w:val="24"/>
          <w:lang w:val="zh-CN" w:eastAsia="zh-CN"/>
        </w:rPr>
        <w:t>Ochieng, J., Owuor, G., Bebe, B. O., &amp; Ochieng, D. O. (2011). Effect of management interventions on productive performance of indigenous chicken in Western Kenya.</w:t>
      </w:r>
    </w:p>
    <w:p w:rsidR="008942C2" w:rsidRDefault="00531D13" w:rsidP="002452E7">
      <w:pPr>
        <w:spacing w:before="100" w:beforeAutospacing="1" w:after="100" w:afterAutospacing="1" w:line="480" w:lineRule="auto"/>
        <w:ind w:left="1440" w:hanging="720"/>
        <w:jc w:val="both"/>
        <w:rPr>
          <w:rFonts w:ascii="Times New Roman" w:eastAsia="Times New Roman" w:hAnsi="Times New Roman" w:cs="Times New Roman"/>
          <w:sz w:val="24"/>
          <w:szCs w:val="24"/>
          <w:lang w:val="zh-CN" w:eastAsia="zh-CN"/>
        </w:rPr>
      </w:pPr>
      <w:r>
        <w:rPr>
          <w:rFonts w:ascii="Times New Roman" w:eastAsia="Times New Roman" w:hAnsi="Times New Roman" w:cs="Times New Roman"/>
          <w:sz w:val="24"/>
          <w:szCs w:val="24"/>
          <w:lang w:val="zh-CN" w:eastAsia="zh-CN"/>
        </w:rPr>
        <w:t xml:space="preserve">Onono, J. O., Pablo, A., Maurice, K., Patrick, M., James, M. A., Carron, M., Eric, M. F., Barbara, H., &amp; Jonathan, R. (2017). Identification of production challenges and benefits using value chain mapping of egg food systems in Nairobi, Kenya. </w:t>
      </w:r>
      <w:r>
        <w:rPr>
          <w:rFonts w:ascii="Times New Roman" w:eastAsia="Times New Roman" w:hAnsi="Times New Roman" w:cs="Times New Roman"/>
          <w:i/>
          <w:iCs/>
          <w:sz w:val="24"/>
          <w:szCs w:val="24"/>
          <w:lang w:val="zh-CN" w:eastAsia="zh-CN"/>
        </w:rPr>
        <w:t>Agricultural Systems, 159</w:t>
      </w:r>
      <w:r>
        <w:rPr>
          <w:rFonts w:ascii="Times New Roman" w:eastAsia="Times New Roman" w:hAnsi="Times New Roman" w:cs="Times New Roman"/>
          <w:sz w:val="24"/>
          <w:szCs w:val="24"/>
          <w:lang w:val="zh-CN" w:eastAsia="zh-CN"/>
        </w:rPr>
        <w:t>, 1-8. https://doi.org/10.1016/j.agsy.2017.10.001</w:t>
      </w:r>
    </w:p>
    <w:p w:rsidR="008942C2" w:rsidRDefault="00531D13" w:rsidP="002452E7">
      <w:pPr>
        <w:spacing w:before="100" w:beforeAutospacing="1" w:after="100" w:afterAutospacing="1" w:line="480" w:lineRule="auto"/>
        <w:ind w:left="1440" w:hanging="720"/>
        <w:jc w:val="both"/>
        <w:rPr>
          <w:rFonts w:ascii="Times New Roman" w:eastAsia="Times New Roman" w:hAnsi="Times New Roman" w:cs="Times New Roman"/>
          <w:sz w:val="24"/>
          <w:szCs w:val="24"/>
          <w:lang w:val="zh-CN" w:eastAsia="zh-CN"/>
        </w:rPr>
      </w:pPr>
      <w:r>
        <w:rPr>
          <w:rFonts w:ascii="Times New Roman" w:eastAsia="Times New Roman" w:hAnsi="Times New Roman" w:cs="Times New Roman"/>
          <w:sz w:val="24"/>
          <w:szCs w:val="24"/>
          <w:lang w:val="zh-CN" w:eastAsia="zh-CN"/>
        </w:rPr>
        <w:lastRenderedPageBreak/>
        <w:t xml:space="preserve">Otecko, N. O., Ogali, I., Nganga, S. I. N., Mauki, D. H., Oganda, S., Moraa, G. K., Lichoti, J., Agwanda, B., Min-Shen, P., Sheila, C. O., &amp; Ya-Ping, Z. (2019). Phenotypic and morphometric differentiation of indigenous chickens from Kenya and other tropical countries augments perspectives for genetic resource improvement and conservation. </w:t>
      </w:r>
      <w:r>
        <w:rPr>
          <w:rFonts w:ascii="Times New Roman" w:eastAsia="Times New Roman" w:hAnsi="Times New Roman" w:cs="Times New Roman"/>
          <w:i/>
          <w:iCs/>
          <w:sz w:val="24"/>
          <w:szCs w:val="24"/>
          <w:lang w:val="zh-CN" w:eastAsia="zh-CN"/>
        </w:rPr>
        <w:t>Poultry Science, 98</w:t>
      </w:r>
      <w:r>
        <w:rPr>
          <w:rFonts w:ascii="Times New Roman" w:eastAsia="Times New Roman" w:hAnsi="Times New Roman" w:cs="Times New Roman"/>
          <w:sz w:val="24"/>
          <w:szCs w:val="24"/>
          <w:lang w:val="zh-CN" w:eastAsia="zh-CN"/>
        </w:rPr>
        <w:t xml:space="preserve">(7), 2747-2755. </w:t>
      </w:r>
      <w:hyperlink r:id="rId50" w:tgtFrame="_new" w:history="1">
        <w:r>
          <w:rPr>
            <w:rFonts w:ascii="Times New Roman" w:eastAsia="Times New Roman" w:hAnsi="Times New Roman" w:cs="Times New Roman"/>
            <w:color w:val="0000FF"/>
            <w:sz w:val="24"/>
            <w:szCs w:val="24"/>
            <w:u w:val="single"/>
            <w:lang w:val="zh-CN" w:eastAsia="zh-CN"/>
          </w:rPr>
          <w:t>https://doi.org/10.3382/ps/pez097</w:t>
        </w:r>
      </w:hyperlink>
    </w:p>
    <w:p w:rsidR="008942C2" w:rsidRDefault="00531D13" w:rsidP="002452E7">
      <w:pPr>
        <w:spacing w:before="100" w:beforeAutospacing="1" w:after="100" w:afterAutospacing="1" w:line="480" w:lineRule="auto"/>
        <w:ind w:left="1440" w:hanging="720"/>
        <w:jc w:val="both"/>
        <w:rPr>
          <w:rFonts w:ascii="Times New Roman" w:eastAsia="Times New Roman" w:hAnsi="Times New Roman" w:cs="Times New Roman"/>
          <w:sz w:val="24"/>
          <w:szCs w:val="24"/>
          <w:lang w:val="zh-CN" w:eastAsia="zh-CN"/>
        </w:rPr>
      </w:pPr>
      <w:r>
        <w:rPr>
          <w:rFonts w:ascii="Times New Roman" w:eastAsia="Times New Roman" w:hAnsi="Times New Roman" w:cs="Times New Roman"/>
          <w:sz w:val="24"/>
          <w:szCs w:val="24"/>
          <w:lang w:val="zh-CN" w:eastAsia="zh-CN"/>
        </w:rPr>
        <w:t xml:space="preserve">Onsongo, V. O., Osuga, I. M., Gachuiri, C. K., Wachira, A. M., Miano, D. M., Tanga, C. M., Ekesi, S., Nakimbugwe, D., &amp; Fiaboe, K. K. M. (2018). Insects for income generation through animal feed: Effect of dietary replacement of soybean and fish meal with black soldier fly meal on broiler growth and economic performance. </w:t>
      </w:r>
      <w:r>
        <w:rPr>
          <w:rFonts w:ascii="Times New Roman" w:eastAsia="Times New Roman" w:hAnsi="Times New Roman" w:cs="Times New Roman"/>
          <w:i/>
          <w:iCs/>
          <w:sz w:val="24"/>
          <w:szCs w:val="24"/>
          <w:lang w:val="zh-CN" w:eastAsia="zh-CN"/>
        </w:rPr>
        <w:t>Journal of Economic Entomology, 111</w:t>
      </w:r>
      <w:r>
        <w:rPr>
          <w:rFonts w:ascii="Times New Roman" w:eastAsia="Times New Roman" w:hAnsi="Times New Roman" w:cs="Times New Roman"/>
          <w:sz w:val="24"/>
          <w:szCs w:val="24"/>
          <w:lang w:val="zh-CN" w:eastAsia="zh-CN"/>
        </w:rPr>
        <w:t>(4), 1966-1973.</w:t>
      </w:r>
    </w:p>
    <w:p w:rsidR="008942C2" w:rsidRDefault="00531D13" w:rsidP="002452E7">
      <w:pPr>
        <w:spacing w:before="100" w:beforeAutospacing="1" w:after="100" w:afterAutospacing="1" w:line="480" w:lineRule="auto"/>
        <w:ind w:left="1440" w:hanging="720"/>
        <w:jc w:val="both"/>
        <w:rPr>
          <w:rFonts w:ascii="Times New Roman" w:eastAsia="Times New Roman" w:hAnsi="Times New Roman" w:cs="Times New Roman"/>
          <w:sz w:val="24"/>
          <w:szCs w:val="24"/>
          <w:lang w:val="zh-CN" w:eastAsia="zh-CN"/>
        </w:rPr>
      </w:pPr>
      <w:r>
        <w:rPr>
          <w:rFonts w:ascii="Times New Roman" w:eastAsia="Times New Roman" w:hAnsi="Times New Roman" w:cs="Times New Roman"/>
          <w:sz w:val="24"/>
          <w:szCs w:val="24"/>
          <w:lang w:val="zh-CN" w:eastAsia="zh-CN"/>
        </w:rPr>
        <w:t xml:space="preserve">Omondi, S. O. (2022). Poultry value chain in two medium-sized cities in Kenya: Insights from cluster theory. </w:t>
      </w:r>
      <w:r>
        <w:rPr>
          <w:rFonts w:ascii="Times New Roman" w:eastAsia="Times New Roman" w:hAnsi="Times New Roman" w:cs="Times New Roman"/>
          <w:i/>
          <w:iCs/>
          <w:sz w:val="24"/>
          <w:szCs w:val="24"/>
          <w:lang w:val="zh-CN" w:eastAsia="zh-CN"/>
        </w:rPr>
        <w:t>Frontiers in Veterinary Science, 9</w:t>
      </w:r>
      <w:r>
        <w:rPr>
          <w:rFonts w:ascii="Times New Roman" w:eastAsia="Times New Roman" w:hAnsi="Times New Roman" w:cs="Times New Roman"/>
          <w:sz w:val="24"/>
          <w:szCs w:val="24"/>
          <w:lang w:val="zh-CN" w:eastAsia="zh-CN"/>
        </w:rPr>
        <w:t>, 601299. https://doi.org/10.3389/fvets.2022.601299</w:t>
      </w:r>
    </w:p>
    <w:p w:rsidR="008942C2" w:rsidRDefault="00531D13" w:rsidP="002452E7">
      <w:pPr>
        <w:spacing w:before="100" w:beforeAutospacing="1" w:after="100" w:afterAutospacing="1" w:line="480" w:lineRule="auto"/>
        <w:ind w:left="1440" w:hanging="720"/>
        <w:jc w:val="both"/>
        <w:rPr>
          <w:rFonts w:ascii="Times New Roman" w:eastAsia="Times New Roman" w:hAnsi="Times New Roman" w:cs="Times New Roman"/>
          <w:sz w:val="24"/>
          <w:szCs w:val="24"/>
          <w:lang w:val="zh-CN" w:eastAsia="zh-CN"/>
        </w:rPr>
      </w:pPr>
      <w:r>
        <w:rPr>
          <w:rFonts w:ascii="Times New Roman" w:eastAsia="Times New Roman" w:hAnsi="Times New Roman" w:cs="Times New Roman"/>
          <w:sz w:val="24"/>
          <w:szCs w:val="24"/>
          <w:lang w:val="zh-CN" w:eastAsia="zh-CN"/>
        </w:rPr>
        <w:t xml:space="preserve">Pius, L. O., Strausz, P., &amp; Kusza, S. (2021). Overview of poultry management as a key factor for solving food and nutritional security with a special focus on chicken breeding in East African countries. </w:t>
      </w:r>
      <w:r>
        <w:rPr>
          <w:rFonts w:ascii="Times New Roman" w:eastAsia="Times New Roman" w:hAnsi="Times New Roman" w:cs="Times New Roman"/>
          <w:i/>
          <w:iCs/>
          <w:sz w:val="24"/>
          <w:szCs w:val="24"/>
          <w:lang w:val="zh-CN" w:eastAsia="zh-CN"/>
        </w:rPr>
        <w:t>Biology, 10</w:t>
      </w:r>
      <w:r>
        <w:rPr>
          <w:rFonts w:ascii="Times New Roman" w:eastAsia="Times New Roman" w:hAnsi="Times New Roman" w:cs="Times New Roman"/>
          <w:sz w:val="24"/>
          <w:szCs w:val="24"/>
          <w:lang w:val="zh-CN" w:eastAsia="zh-CN"/>
        </w:rPr>
        <w:t xml:space="preserve">(8), 810. </w:t>
      </w:r>
      <w:hyperlink r:id="rId51" w:tgtFrame="_new" w:history="1">
        <w:r>
          <w:rPr>
            <w:rFonts w:ascii="Times New Roman" w:eastAsia="Times New Roman" w:hAnsi="Times New Roman" w:cs="Times New Roman"/>
            <w:color w:val="0000FF"/>
            <w:sz w:val="24"/>
            <w:szCs w:val="24"/>
            <w:u w:val="single"/>
            <w:lang w:val="zh-CN" w:eastAsia="zh-CN"/>
          </w:rPr>
          <w:t>https://doi.org/10.3390/biology10080810</w:t>
        </w:r>
      </w:hyperlink>
    </w:p>
    <w:p w:rsidR="008942C2" w:rsidRDefault="00531D13" w:rsidP="002452E7">
      <w:pPr>
        <w:spacing w:before="100" w:beforeAutospacing="1" w:after="100" w:afterAutospacing="1" w:line="480" w:lineRule="auto"/>
        <w:ind w:left="1440" w:hanging="720"/>
        <w:jc w:val="both"/>
        <w:rPr>
          <w:rFonts w:ascii="Times New Roman" w:eastAsia="Times New Roman" w:hAnsi="Times New Roman" w:cs="Times New Roman"/>
          <w:sz w:val="24"/>
          <w:szCs w:val="24"/>
          <w:lang w:val="zh-CN" w:eastAsia="zh-CN"/>
        </w:rPr>
      </w:pPr>
      <w:r>
        <w:rPr>
          <w:rFonts w:ascii="Times New Roman" w:eastAsia="Times New Roman" w:hAnsi="Times New Roman" w:cs="Times New Roman"/>
          <w:sz w:val="24"/>
          <w:szCs w:val="24"/>
          <w:lang w:val="zh-CN" w:eastAsia="zh-CN"/>
        </w:rPr>
        <w:t>Resnick, D., &amp; Holliday, S. (1992). Incubator designs.</w:t>
      </w:r>
    </w:p>
    <w:p w:rsidR="008942C2" w:rsidRDefault="00531D13" w:rsidP="002452E7">
      <w:pPr>
        <w:spacing w:before="100" w:beforeAutospacing="1" w:after="100" w:afterAutospacing="1" w:line="480" w:lineRule="auto"/>
        <w:ind w:left="1440" w:hanging="720"/>
        <w:jc w:val="both"/>
        <w:rPr>
          <w:rFonts w:ascii="Times New Roman" w:eastAsia="Times New Roman" w:hAnsi="Times New Roman" w:cs="Times New Roman"/>
          <w:sz w:val="24"/>
          <w:szCs w:val="24"/>
          <w:lang w:val="zh-CN" w:eastAsia="zh-CN"/>
        </w:rPr>
      </w:pPr>
      <w:r>
        <w:rPr>
          <w:rFonts w:ascii="Times New Roman" w:eastAsia="Times New Roman" w:hAnsi="Times New Roman" w:cs="Times New Roman"/>
          <w:sz w:val="24"/>
          <w:szCs w:val="24"/>
          <w:lang w:val="zh-CN" w:eastAsia="zh-CN"/>
        </w:rPr>
        <w:lastRenderedPageBreak/>
        <w:t xml:space="preserve">Servet, K. (2022). Incubation temperature and lighting: Effect on embryonic development, post-hatch growth, and adaptive response. </w:t>
      </w:r>
      <w:hyperlink r:id="rId52" w:history="1">
        <w:r>
          <w:rPr>
            <w:rStyle w:val="Hyperlink"/>
            <w:rFonts w:ascii="Times New Roman" w:eastAsia="Times New Roman" w:hAnsi="Times New Roman" w:cs="Times New Roman"/>
            <w:sz w:val="24"/>
            <w:szCs w:val="24"/>
            <w:lang w:val="zh-CN" w:eastAsia="zh-CN"/>
          </w:rPr>
          <w:t>https://doi.org/10.3389/fphys</w:t>
        </w:r>
      </w:hyperlink>
      <w:r>
        <w:rPr>
          <w:rFonts w:ascii="Times New Roman" w:eastAsia="Times New Roman" w:hAnsi="Times New Roman" w:cs="Times New Roman"/>
          <w:sz w:val="24"/>
          <w:szCs w:val="24"/>
          <w:lang w:val="zh-CN" w:eastAsia="zh-CN"/>
        </w:rPr>
        <w:t>.</w:t>
      </w:r>
    </w:p>
    <w:p w:rsidR="008942C2" w:rsidRDefault="008942C2" w:rsidP="002452E7">
      <w:pPr>
        <w:spacing w:before="100" w:beforeAutospacing="1" w:after="100" w:afterAutospacing="1" w:line="480" w:lineRule="auto"/>
        <w:ind w:left="363"/>
        <w:rPr>
          <w:rFonts w:ascii="Times New Roman" w:eastAsia="Times New Roman" w:hAnsi="Times New Roman" w:cs="Times New Roman"/>
          <w:sz w:val="24"/>
          <w:szCs w:val="24"/>
          <w:lang w:val="zh-CN" w:eastAsia="zh-CN"/>
        </w:rPr>
      </w:pPr>
    </w:p>
    <w:p w:rsidR="002452E7" w:rsidRDefault="002452E7">
      <w:pPr>
        <w:spacing w:after="0" w:line="240" w:lineRule="auto"/>
        <w:rPr>
          <w:rFonts w:ascii="Times New Roman" w:eastAsia="Times New Roman" w:hAnsi="Times New Roman" w:cs="Times New Roman"/>
          <w:sz w:val="24"/>
          <w:szCs w:val="24"/>
          <w:lang w:val="zh-CN" w:eastAsia="zh-CN"/>
        </w:rPr>
      </w:pPr>
      <w:r>
        <w:rPr>
          <w:rFonts w:ascii="Times New Roman" w:eastAsia="Times New Roman" w:hAnsi="Times New Roman" w:cs="Times New Roman"/>
          <w:sz w:val="24"/>
          <w:szCs w:val="24"/>
          <w:lang w:val="zh-CN" w:eastAsia="zh-CN"/>
        </w:rPr>
        <w:br w:type="page"/>
      </w:r>
    </w:p>
    <w:p w:rsidR="008942C2" w:rsidRPr="002452E7" w:rsidRDefault="00531D13">
      <w:pPr>
        <w:pStyle w:val="Heading1"/>
        <w:spacing w:before="0" w:line="480" w:lineRule="auto"/>
        <w:jc w:val="center"/>
        <w:rPr>
          <w:rFonts w:ascii="Times New Roman" w:hAnsi="Times New Roman" w:cs="Times New Roman"/>
          <w:color w:val="auto"/>
          <w:sz w:val="24"/>
          <w:szCs w:val="24"/>
        </w:rPr>
      </w:pPr>
      <w:bookmarkStart w:id="168" w:name="_Toc182320725"/>
      <w:bookmarkStart w:id="169" w:name="_Toc123843365"/>
      <w:bookmarkStart w:id="170" w:name="_Toc144642207"/>
      <w:r w:rsidRPr="002452E7">
        <w:rPr>
          <w:rFonts w:ascii="Times New Roman" w:hAnsi="Times New Roman" w:cs="Times New Roman"/>
          <w:color w:val="auto"/>
          <w:sz w:val="24"/>
          <w:szCs w:val="24"/>
        </w:rPr>
        <w:lastRenderedPageBreak/>
        <w:t>APPENDICES</w:t>
      </w:r>
      <w:bookmarkEnd w:id="168"/>
    </w:p>
    <w:p w:rsidR="008942C2" w:rsidRPr="002452E7" w:rsidRDefault="00531D13" w:rsidP="002452E7">
      <w:pPr>
        <w:pStyle w:val="Heading1"/>
        <w:spacing w:before="0" w:line="480" w:lineRule="auto"/>
        <w:ind w:left="720"/>
        <w:rPr>
          <w:rFonts w:ascii="Times New Roman" w:hAnsi="Times New Roman" w:cs="Times New Roman"/>
          <w:color w:val="auto"/>
          <w:sz w:val="24"/>
          <w:szCs w:val="24"/>
        </w:rPr>
      </w:pPr>
      <w:bookmarkStart w:id="171" w:name="_Toc182320726"/>
      <w:r w:rsidRPr="002452E7">
        <w:rPr>
          <w:rFonts w:ascii="Times New Roman" w:hAnsi="Times New Roman" w:cs="Times New Roman"/>
          <w:color w:val="auto"/>
          <w:sz w:val="24"/>
          <w:szCs w:val="24"/>
        </w:rPr>
        <w:t xml:space="preserve">Appendix </w:t>
      </w:r>
      <w:bookmarkEnd w:id="169"/>
      <w:bookmarkEnd w:id="170"/>
      <w:bookmarkEnd w:id="171"/>
      <w:r w:rsidR="0025074C" w:rsidRPr="002452E7">
        <w:rPr>
          <w:rFonts w:ascii="Times New Roman" w:hAnsi="Times New Roman" w:cs="Times New Roman"/>
          <w:color w:val="auto"/>
          <w:sz w:val="24"/>
          <w:szCs w:val="24"/>
        </w:rPr>
        <w:t>I:</w:t>
      </w:r>
      <w:r w:rsidR="002452E7">
        <w:rPr>
          <w:rFonts w:ascii="Times New Roman" w:hAnsi="Times New Roman" w:cs="Times New Roman"/>
          <w:color w:val="auto"/>
          <w:sz w:val="24"/>
          <w:szCs w:val="24"/>
        </w:rPr>
        <w:t xml:space="preserve"> C</w:t>
      </w:r>
      <w:r w:rsidR="00237170" w:rsidRPr="002452E7">
        <w:rPr>
          <w:rFonts w:ascii="Times New Roman" w:hAnsi="Times New Roman" w:cs="Times New Roman"/>
          <w:color w:val="auto"/>
          <w:sz w:val="24"/>
          <w:szCs w:val="24"/>
        </w:rPr>
        <w:t>haracterization of breeding stocks</w:t>
      </w:r>
    </w:p>
    <w:p w:rsidR="008942C2" w:rsidRDefault="00531D13" w:rsidP="002452E7">
      <w:pPr>
        <w:pStyle w:val="Caption"/>
        <w:keepNext/>
        <w:spacing w:line="480" w:lineRule="auto"/>
        <w:ind w:left="720"/>
        <w:rPr>
          <w:rFonts w:ascii="Times New Roman" w:hAnsi="Times New Roman" w:cs="Times New Roman"/>
          <w:bCs w:val="0"/>
          <w:color w:val="auto"/>
          <w:sz w:val="24"/>
          <w:szCs w:val="24"/>
        </w:rPr>
      </w:pPr>
      <w:bookmarkStart w:id="172" w:name="_Toc180755944"/>
      <w:r>
        <w:rPr>
          <w:rFonts w:ascii="Times New Roman" w:hAnsi="Times New Roman" w:cs="Times New Roman"/>
          <w:bCs w:val="0"/>
          <w:color w:val="auto"/>
          <w:sz w:val="24"/>
          <w:szCs w:val="24"/>
        </w:rPr>
        <w:t>Table A4.1: Breeding stock characteristics</w:t>
      </w:r>
      <w:bookmarkEnd w:id="172"/>
    </w:p>
    <w:tbl>
      <w:tblPr>
        <w:tblW w:w="7207" w:type="dxa"/>
        <w:tblInd w:w="1128" w:type="dxa"/>
        <w:tblLook w:val="04A0" w:firstRow="1" w:lastRow="0" w:firstColumn="1" w:lastColumn="0" w:noHBand="0" w:noVBand="1"/>
      </w:tblPr>
      <w:tblGrid>
        <w:gridCol w:w="2325"/>
        <w:gridCol w:w="1030"/>
        <w:gridCol w:w="910"/>
        <w:gridCol w:w="1216"/>
        <w:gridCol w:w="843"/>
        <w:gridCol w:w="883"/>
      </w:tblGrid>
      <w:tr w:rsidR="008942C2" w:rsidRPr="00D7525B" w:rsidTr="002452E7">
        <w:trPr>
          <w:trHeight w:val="300"/>
        </w:trPr>
        <w:tc>
          <w:tcPr>
            <w:tcW w:w="2325" w:type="dxa"/>
            <w:tcBorders>
              <w:top w:val="single" w:sz="4" w:space="0" w:color="auto"/>
              <w:left w:val="nil"/>
              <w:bottom w:val="single" w:sz="4" w:space="0" w:color="auto"/>
              <w:right w:val="nil"/>
            </w:tcBorders>
            <w:shd w:val="clear" w:color="auto" w:fill="auto"/>
            <w:noWrap/>
            <w:vAlign w:val="bottom"/>
          </w:tcPr>
          <w:p w:rsidR="008942C2" w:rsidRPr="00D7525B" w:rsidRDefault="00531D13">
            <w:pPr>
              <w:spacing w:after="0" w:line="480" w:lineRule="auto"/>
              <w:rPr>
                <w:rFonts w:ascii="Times New Roman" w:eastAsia="Times New Roman" w:hAnsi="Times New Roman" w:cs="Times New Roman"/>
                <w:color w:val="000000"/>
                <w:sz w:val="24"/>
                <w:szCs w:val="24"/>
              </w:rPr>
            </w:pPr>
            <w:r w:rsidRPr="00D7525B">
              <w:rPr>
                <w:rFonts w:ascii="Times New Roman" w:eastAsia="Times New Roman" w:hAnsi="Times New Roman" w:cs="Times New Roman"/>
                <w:color w:val="000000"/>
                <w:sz w:val="24"/>
                <w:szCs w:val="24"/>
              </w:rPr>
              <w:t>Parameter/Farms</w:t>
            </w:r>
          </w:p>
        </w:tc>
        <w:tc>
          <w:tcPr>
            <w:tcW w:w="1030" w:type="dxa"/>
            <w:tcBorders>
              <w:top w:val="single" w:sz="4" w:space="0" w:color="auto"/>
              <w:left w:val="nil"/>
              <w:bottom w:val="single" w:sz="4" w:space="0" w:color="auto"/>
              <w:right w:val="nil"/>
            </w:tcBorders>
            <w:shd w:val="clear" w:color="auto" w:fill="auto"/>
            <w:noWrap/>
            <w:vAlign w:val="bottom"/>
          </w:tcPr>
          <w:p w:rsidR="008942C2" w:rsidRPr="00D7525B" w:rsidRDefault="00531D13">
            <w:pPr>
              <w:spacing w:after="0" w:line="480" w:lineRule="auto"/>
              <w:rPr>
                <w:rFonts w:ascii="Times New Roman" w:eastAsia="Times New Roman" w:hAnsi="Times New Roman" w:cs="Times New Roman"/>
                <w:color w:val="000000"/>
                <w:sz w:val="24"/>
                <w:szCs w:val="24"/>
              </w:rPr>
            </w:pPr>
            <w:r w:rsidRPr="00D7525B">
              <w:rPr>
                <w:rFonts w:ascii="Times New Roman" w:eastAsia="Times New Roman" w:hAnsi="Times New Roman" w:cs="Times New Roman"/>
                <w:color w:val="000000"/>
                <w:sz w:val="24"/>
                <w:szCs w:val="24"/>
              </w:rPr>
              <w:t>Maningi</w:t>
            </w:r>
          </w:p>
        </w:tc>
        <w:tc>
          <w:tcPr>
            <w:tcW w:w="910" w:type="dxa"/>
            <w:tcBorders>
              <w:top w:val="single" w:sz="4" w:space="0" w:color="auto"/>
              <w:left w:val="nil"/>
              <w:bottom w:val="single" w:sz="4" w:space="0" w:color="auto"/>
              <w:right w:val="nil"/>
            </w:tcBorders>
            <w:shd w:val="clear" w:color="auto" w:fill="auto"/>
            <w:noWrap/>
            <w:vAlign w:val="bottom"/>
          </w:tcPr>
          <w:p w:rsidR="008942C2" w:rsidRPr="00D7525B" w:rsidRDefault="00531D13">
            <w:pPr>
              <w:spacing w:after="0" w:line="480" w:lineRule="auto"/>
              <w:rPr>
                <w:rFonts w:ascii="Times New Roman" w:eastAsia="Times New Roman" w:hAnsi="Times New Roman" w:cs="Times New Roman"/>
                <w:color w:val="000000"/>
                <w:sz w:val="24"/>
                <w:szCs w:val="24"/>
              </w:rPr>
            </w:pPr>
            <w:r w:rsidRPr="00D7525B">
              <w:rPr>
                <w:rFonts w:ascii="Times New Roman" w:eastAsia="Times New Roman" w:hAnsi="Times New Roman" w:cs="Times New Roman"/>
                <w:color w:val="000000"/>
                <w:sz w:val="24"/>
                <w:szCs w:val="24"/>
              </w:rPr>
              <w:t>Sidindi</w:t>
            </w:r>
          </w:p>
        </w:tc>
        <w:tc>
          <w:tcPr>
            <w:tcW w:w="1216" w:type="dxa"/>
            <w:tcBorders>
              <w:top w:val="single" w:sz="4" w:space="0" w:color="auto"/>
              <w:left w:val="nil"/>
              <w:bottom w:val="single" w:sz="4" w:space="0" w:color="auto"/>
              <w:right w:val="nil"/>
            </w:tcBorders>
            <w:shd w:val="clear" w:color="auto" w:fill="auto"/>
            <w:noWrap/>
            <w:vAlign w:val="bottom"/>
          </w:tcPr>
          <w:p w:rsidR="008942C2" w:rsidRPr="00D7525B" w:rsidRDefault="00531D13">
            <w:pPr>
              <w:spacing w:after="0" w:line="480" w:lineRule="auto"/>
              <w:rPr>
                <w:rFonts w:ascii="Times New Roman" w:eastAsia="Times New Roman" w:hAnsi="Times New Roman" w:cs="Times New Roman"/>
                <w:color w:val="000000"/>
                <w:sz w:val="24"/>
                <w:szCs w:val="24"/>
              </w:rPr>
            </w:pPr>
            <w:r w:rsidRPr="00D7525B">
              <w:rPr>
                <w:rFonts w:ascii="Times New Roman" w:eastAsia="Times New Roman" w:hAnsi="Times New Roman" w:cs="Times New Roman"/>
                <w:color w:val="000000"/>
                <w:sz w:val="24"/>
                <w:szCs w:val="24"/>
              </w:rPr>
              <w:t>Obwombe</w:t>
            </w:r>
          </w:p>
        </w:tc>
        <w:tc>
          <w:tcPr>
            <w:tcW w:w="843" w:type="dxa"/>
            <w:tcBorders>
              <w:top w:val="single" w:sz="4" w:space="0" w:color="auto"/>
              <w:left w:val="nil"/>
              <w:bottom w:val="single" w:sz="4" w:space="0" w:color="auto"/>
              <w:right w:val="nil"/>
            </w:tcBorders>
            <w:shd w:val="clear" w:color="auto" w:fill="auto"/>
            <w:noWrap/>
            <w:vAlign w:val="bottom"/>
          </w:tcPr>
          <w:p w:rsidR="008942C2" w:rsidRPr="00D7525B" w:rsidRDefault="00531D13">
            <w:pPr>
              <w:spacing w:after="0" w:line="480" w:lineRule="auto"/>
              <w:rPr>
                <w:rFonts w:ascii="Times New Roman" w:eastAsia="Times New Roman" w:hAnsi="Times New Roman" w:cs="Times New Roman"/>
                <w:color w:val="000000"/>
                <w:sz w:val="24"/>
                <w:szCs w:val="24"/>
              </w:rPr>
            </w:pPr>
            <w:r w:rsidRPr="00D7525B">
              <w:rPr>
                <w:rFonts w:ascii="Times New Roman" w:eastAsia="Times New Roman" w:hAnsi="Times New Roman" w:cs="Times New Roman"/>
                <w:color w:val="000000"/>
                <w:sz w:val="24"/>
                <w:szCs w:val="24"/>
              </w:rPr>
              <w:t>Wagai</w:t>
            </w:r>
          </w:p>
        </w:tc>
        <w:tc>
          <w:tcPr>
            <w:tcW w:w="883" w:type="dxa"/>
            <w:tcBorders>
              <w:top w:val="single" w:sz="4" w:space="0" w:color="auto"/>
              <w:left w:val="nil"/>
              <w:bottom w:val="single" w:sz="4" w:space="0" w:color="auto"/>
              <w:right w:val="nil"/>
            </w:tcBorders>
            <w:shd w:val="clear" w:color="auto" w:fill="auto"/>
            <w:noWrap/>
            <w:vAlign w:val="bottom"/>
          </w:tcPr>
          <w:p w:rsidR="008942C2" w:rsidRPr="00D7525B" w:rsidRDefault="00531D13">
            <w:pPr>
              <w:spacing w:after="0" w:line="480" w:lineRule="auto"/>
              <w:rPr>
                <w:rFonts w:ascii="Times New Roman" w:eastAsia="Times New Roman" w:hAnsi="Times New Roman" w:cs="Times New Roman"/>
                <w:color w:val="000000"/>
                <w:sz w:val="24"/>
                <w:szCs w:val="24"/>
              </w:rPr>
            </w:pPr>
            <w:r w:rsidRPr="00D7525B">
              <w:rPr>
                <w:rFonts w:ascii="Times New Roman" w:eastAsia="Times New Roman" w:hAnsi="Times New Roman" w:cs="Times New Roman"/>
                <w:color w:val="000000"/>
                <w:sz w:val="24"/>
                <w:szCs w:val="24"/>
              </w:rPr>
              <w:t>Mwezi solar</w:t>
            </w:r>
          </w:p>
        </w:tc>
      </w:tr>
      <w:tr w:rsidR="008942C2" w:rsidRPr="00D7525B" w:rsidTr="002452E7">
        <w:trPr>
          <w:trHeight w:val="255"/>
        </w:trPr>
        <w:tc>
          <w:tcPr>
            <w:tcW w:w="2325" w:type="dxa"/>
            <w:tcBorders>
              <w:top w:val="nil"/>
              <w:left w:val="nil"/>
              <w:bottom w:val="nil"/>
              <w:right w:val="nil"/>
            </w:tcBorders>
            <w:shd w:val="clear" w:color="auto" w:fill="auto"/>
            <w:noWrap/>
            <w:vAlign w:val="bottom"/>
          </w:tcPr>
          <w:p w:rsidR="008942C2" w:rsidRPr="00D7525B" w:rsidRDefault="00531D13">
            <w:pPr>
              <w:spacing w:after="0" w:line="480" w:lineRule="auto"/>
              <w:rPr>
                <w:rFonts w:ascii="Times New Roman" w:eastAsia="Times New Roman" w:hAnsi="Times New Roman" w:cs="Times New Roman"/>
                <w:color w:val="000000"/>
                <w:sz w:val="24"/>
                <w:szCs w:val="24"/>
              </w:rPr>
            </w:pPr>
            <w:r w:rsidRPr="00D7525B">
              <w:rPr>
                <w:rFonts w:ascii="Times New Roman" w:eastAsia="Times New Roman" w:hAnsi="Times New Roman" w:cs="Times New Roman"/>
                <w:color w:val="000000"/>
                <w:sz w:val="24"/>
                <w:szCs w:val="24"/>
              </w:rPr>
              <w:t>No of hens</w:t>
            </w:r>
          </w:p>
        </w:tc>
        <w:tc>
          <w:tcPr>
            <w:tcW w:w="1030" w:type="dxa"/>
            <w:tcBorders>
              <w:top w:val="nil"/>
              <w:left w:val="nil"/>
              <w:bottom w:val="nil"/>
              <w:right w:val="nil"/>
            </w:tcBorders>
            <w:shd w:val="clear" w:color="auto" w:fill="auto"/>
            <w:noWrap/>
            <w:vAlign w:val="bottom"/>
          </w:tcPr>
          <w:p w:rsidR="008942C2" w:rsidRPr="00D7525B" w:rsidRDefault="00531D13">
            <w:pPr>
              <w:spacing w:after="0" w:line="480" w:lineRule="auto"/>
              <w:jc w:val="right"/>
              <w:rPr>
                <w:rFonts w:ascii="Times New Roman" w:eastAsia="Times New Roman" w:hAnsi="Times New Roman" w:cs="Times New Roman"/>
                <w:color w:val="000000"/>
                <w:sz w:val="24"/>
                <w:szCs w:val="24"/>
              </w:rPr>
            </w:pPr>
            <w:r w:rsidRPr="00D7525B">
              <w:rPr>
                <w:rFonts w:ascii="Times New Roman" w:eastAsia="Times New Roman" w:hAnsi="Times New Roman" w:cs="Times New Roman"/>
                <w:color w:val="000000"/>
                <w:sz w:val="24"/>
                <w:szCs w:val="24"/>
              </w:rPr>
              <w:t>1400</w:t>
            </w:r>
          </w:p>
        </w:tc>
        <w:tc>
          <w:tcPr>
            <w:tcW w:w="910" w:type="dxa"/>
            <w:tcBorders>
              <w:top w:val="nil"/>
              <w:left w:val="nil"/>
              <w:bottom w:val="nil"/>
              <w:right w:val="nil"/>
            </w:tcBorders>
            <w:shd w:val="clear" w:color="auto" w:fill="auto"/>
            <w:noWrap/>
            <w:vAlign w:val="bottom"/>
          </w:tcPr>
          <w:p w:rsidR="008942C2" w:rsidRPr="00D7525B" w:rsidRDefault="00531D13">
            <w:pPr>
              <w:spacing w:after="0" w:line="480" w:lineRule="auto"/>
              <w:jc w:val="right"/>
              <w:rPr>
                <w:rFonts w:ascii="Times New Roman" w:eastAsia="Times New Roman" w:hAnsi="Times New Roman" w:cs="Times New Roman"/>
                <w:color w:val="000000"/>
                <w:sz w:val="24"/>
                <w:szCs w:val="24"/>
              </w:rPr>
            </w:pPr>
            <w:r w:rsidRPr="00D7525B">
              <w:rPr>
                <w:rFonts w:ascii="Times New Roman" w:eastAsia="Times New Roman" w:hAnsi="Times New Roman" w:cs="Times New Roman"/>
                <w:color w:val="000000"/>
                <w:sz w:val="24"/>
                <w:szCs w:val="24"/>
              </w:rPr>
              <w:t>205</w:t>
            </w:r>
          </w:p>
        </w:tc>
        <w:tc>
          <w:tcPr>
            <w:tcW w:w="1216" w:type="dxa"/>
            <w:tcBorders>
              <w:top w:val="nil"/>
              <w:left w:val="nil"/>
              <w:bottom w:val="nil"/>
              <w:right w:val="nil"/>
            </w:tcBorders>
            <w:shd w:val="clear" w:color="auto" w:fill="auto"/>
            <w:noWrap/>
            <w:vAlign w:val="bottom"/>
          </w:tcPr>
          <w:p w:rsidR="008942C2" w:rsidRPr="00D7525B" w:rsidRDefault="00531D13">
            <w:pPr>
              <w:spacing w:after="0" w:line="480" w:lineRule="auto"/>
              <w:jc w:val="right"/>
              <w:rPr>
                <w:rFonts w:ascii="Times New Roman" w:eastAsia="Times New Roman" w:hAnsi="Times New Roman" w:cs="Times New Roman"/>
                <w:color w:val="000000"/>
                <w:sz w:val="24"/>
                <w:szCs w:val="24"/>
              </w:rPr>
            </w:pPr>
            <w:r w:rsidRPr="00D7525B">
              <w:rPr>
                <w:rFonts w:ascii="Times New Roman" w:eastAsia="Times New Roman" w:hAnsi="Times New Roman" w:cs="Times New Roman"/>
                <w:color w:val="000000"/>
                <w:sz w:val="24"/>
                <w:szCs w:val="24"/>
              </w:rPr>
              <w:t>1800</w:t>
            </w:r>
          </w:p>
        </w:tc>
        <w:tc>
          <w:tcPr>
            <w:tcW w:w="843" w:type="dxa"/>
            <w:tcBorders>
              <w:top w:val="nil"/>
              <w:left w:val="nil"/>
              <w:bottom w:val="nil"/>
              <w:right w:val="nil"/>
            </w:tcBorders>
            <w:shd w:val="clear" w:color="auto" w:fill="auto"/>
            <w:noWrap/>
            <w:vAlign w:val="bottom"/>
          </w:tcPr>
          <w:p w:rsidR="008942C2" w:rsidRPr="00D7525B" w:rsidRDefault="00531D13">
            <w:pPr>
              <w:spacing w:after="0" w:line="480" w:lineRule="auto"/>
              <w:jc w:val="right"/>
              <w:rPr>
                <w:rFonts w:ascii="Times New Roman" w:eastAsia="Times New Roman" w:hAnsi="Times New Roman" w:cs="Times New Roman"/>
                <w:color w:val="000000"/>
                <w:sz w:val="24"/>
                <w:szCs w:val="24"/>
              </w:rPr>
            </w:pPr>
            <w:r w:rsidRPr="00D7525B">
              <w:rPr>
                <w:rFonts w:ascii="Times New Roman" w:eastAsia="Times New Roman" w:hAnsi="Times New Roman" w:cs="Times New Roman"/>
                <w:color w:val="000000"/>
                <w:sz w:val="24"/>
                <w:szCs w:val="24"/>
              </w:rPr>
              <w:t>600</w:t>
            </w:r>
          </w:p>
        </w:tc>
        <w:tc>
          <w:tcPr>
            <w:tcW w:w="883" w:type="dxa"/>
            <w:tcBorders>
              <w:top w:val="nil"/>
              <w:left w:val="nil"/>
              <w:bottom w:val="nil"/>
              <w:right w:val="nil"/>
            </w:tcBorders>
            <w:shd w:val="clear" w:color="auto" w:fill="auto"/>
            <w:noWrap/>
            <w:vAlign w:val="bottom"/>
          </w:tcPr>
          <w:p w:rsidR="008942C2" w:rsidRPr="00D7525B" w:rsidRDefault="00531D13">
            <w:pPr>
              <w:spacing w:after="0" w:line="480" w:lineRule="auto"/>
              <w:jc w:val="right"/>
              <w:rPr>
                <w:rFonts w:ascii="Times New Roman" w:eastAsia="Times New Roman" w:hAnsi="Times New Roman" w:cs="Times New Roman"/>
                <w:color w:val="000000"/>
                <w:sz w:val="24"/>
                <w:szCs w:val="24"/>
              </w:rPr>
            </w:pPr>
            <w:r w:rsidRPr="00D7525B">
              <w:rPr>
                <w:rFonts w:ascii="Times New Roman" w:eastAsia="Times New Roman" w:hAnsi="Times New Roman" w:cs="Times New Roman"/>
                <w:color w:val="000000"/>
                <w:sz w:val="24"/>
                <w:szCs w:val="24"/>
              </w:rPr>
              <w:t>300</w:t>
            </w:r>
          </w:p>
        </w:tc>
      </w:tr>
      <w:tr w:rsidR="008942C2" w:rsidRPr="00D7525B" w:rsidTr="002452E7">
        <w:trPr>
          <w:trHeight w:val="180"/>
        </w:trPr>
        <w:tc>
          <w:tcPr>
            <w:tcW w:w="2325" w:type="dxa"/>
            <w:tcBorders>
              <w:top w:val="nil"/>
              <w:left w:val="nil"/>
              <w:bottom w:val="nil"/>
              <w:right w:val="nil"/>
            </w:tcBorders>
            <w:shd w:val="clear" w:color="auto" w:fill="auto"/>
            <w:noWrap/>
            <w:vAlign w:val="bottom"/>
          </w:tcPr>
          <w:p w:rsidR="008942C2" w:rsidRPr="00D7525B" w:rsidRDefault="00531D13">
            <w:pPr>
              <w:spacing w:after="0" w:line="480" w:lineRule="auto"/>
              <w:rPr>
                <w:rFonts w:ascii="Times New Roman" w:eastAsia="Times New Roman" w:hAnsi="Times New Roman" w:cs="Times New Roman"/>
                <w:color w:val="000000"/>
                <w:sz w:val="24"/>
                <w:szCs w:val="24"/>
              </w:rPr>
            </w:pPr>
            <w:r w:rsidRPr="00D7525B">
              <w:rPr>
                <w:rFonts w:ascii="Times New Roman" w:eastAsia="Times New Roman" w:hAnsi="Times New Roman" w:cs="Times New Roman"/>
                <w:color w:val="000000"/>
                <w:sz w:val="24"/>
                <w:szCs w:val="24"/>
              </w:rPr>
              <w:t>No.of cocks</w:t>
            </w:r>
          </w:p>
        </w:tc>
        <w:tc>
          <w:tcPr>
            <w:tcW w:w="1030" w:type="dxa"/>
            <w:tcBorders>
              <w:top w:val="nil"/>
              <w:left w:val="nil"/>
              <w:bottom w:val="nil"/>
              <w:right w:val="nil"/>
            </w:tcBorders>
            <w:shd w:val="clear" w:color="auto" w:fill="auto"/>
            <w:noWrap/>
            <w:vAlign w:val="bottom"/>
          </w:tcPr>
          <w:p w:rsidR="008942C2" w:rsidRPr="00D7525B" w:rsidRDefault="00531D13">
            <w:pPr>
              <w:spacing w:after="0" w:line="480" w:lineRule="auto"/>
              <w:jc w:val="right"/>
              <w:rPr>
                <w:rFonts w:ascii="Times New Roman" w:eastAsia="Times New Roman" w:hAnsi="Times New Roman" w:cs="Times New Roman"/>
                <w:color w:val="000000"/>
                <w:sz w:val="24"/>
                <w:szCs w:val="24"/>
              </w:rPr>
            </w:pPr>
            <w:r w:rsidRPr="00D7525B">
              <w:rPr>
                <w:rFonts w:ascii="Times New Roman" w:eastAsia="Times New Roman" w:hAnsi="Times New Roman" w:cs="Times New Roman"/>
                <w:color w:val="000000"/>
                <w:sz w:val="24"/>
                <w:szCs w:val="24"/>
              </w:rPr>
              <w:t>200</w:t>
            </w:r>
          </w:p>
        </w:tc>
        <w:tc>
          <w:tcPr>
            <w:tcW w:w="910" w:type="dxa"/>
            <w:tcBorders>
              <w:top w:val="nil"/>
              <w:left w:val="nil"/>
              <w:bottom w:val="nil"/>
              <w:right w:val="nil"/>
            </w:tcBorders>
            <w:shd w:val="clear" w:color="auto" w:fill="auto"/>
            <w:noWrap/>
            <w:vAlign w:val="bottom"/>
          </w:tcPr>
          <w:p w:rsidR="008942C2" w:rsidRPr="00D7525B" w:rsidRDefault="00531D13">
            <w:pPr>
              <w:spacing w:after="0" w:line="480" w:lineRule="auto"/>
              <w:jc w:val="right"/>
              <w:rPr>
                <w:rFonts w:ascii="Times New Roman" w:eastAsia="Times New Roman" w:hAnsi="Times New Roman" w:cs="Times New Roman"/>
                <w:color w:val="000000"/>
                <w:sz w:val="24"/>
                <w:szCs w:val="24"/>
              </w:rPr>
            </w:pPr>
            <w:r w:rsidRPr="00D7525B">
              <w:rPr>
                <w:rFonts w:ascii="Times New Roman" w:eastAsia="Times New Roman" w:hAnsi="Times New Roman" w:cs="Times New Roman"/>
                <w:color w:val="000000"/>
                <w:sz w:val="24"/>
                <w:szCs w:val="24"/>
              </w:rPr>
              <w:t>47</w:t>
            </w:r>
          </w:p>
        </w:tc>
        <w:tc>
          <w:tcPr>
            <w:tcW w:w="1216" w:type="dxa"/>
            <w:tcBorders>
              <w:top w:val="nil"/>
              <w:left w:val="nil"/>
              <w:bottom w:val="nil"/>
              <w:right w:val="nil"/>
            </w:tcBorders>
            <w:shd w:val="clear" w:color="auto" w:fill="auto"/>
            <w:noWrap/>
            <w:vAlign w:val="bottom"/>
          </w:tcPr>
          <w:p w:rsidR="008942C2" w:rsidRPr="00D7525B" w:rsidRDefault="00531D13">
            <w:pPr>
              <w:spacing w:after="0" w:line="480" w:lineRule="auto"/>
              <w:jc w:val="right"/>
              <w:rPr>
                <w:rFonts w:ascii="Times New Roman" w:eastAsia="Times New Roman" w:hAnsi="Times New Roman" w:cs="Times New Roman"/>
                <w:color w:val="000000"/>
                <w:sz w:val="24"/>
                <w:szCs w:val="24"/>
              </w:rPr>
            </w:pPr>
            <w:r w:rsidRPr="00D7525B">
              <w:rPr>
                <w:rFonts w:ascii="Times New Roman" w:eastAsia="Times New Roman" w:hAnsi="Times New Roman" w:cs="Times New Roman"/>
                <w:color w:val="000000"/>
                <w:sz w:val="24"/>
                <w:szCs w:val="24"/>
              </w:rPr>
              <w:t>260</w:t>
            </w:r>
          </w:p>
        </w:tc>
        <w:tc>
          <w:tcPr>
            <w:tcW w:w="843" w:type="dxa"/>
            <w:tcBorders>
              <w:top w:val="nil"/>
              <w:left w:val="nil"/>
              <w:bottom w:val="nil"/>
              <w:right w:val="nil"/>
            </w:tcBorders>
            <w:shd w:val="clear" w:color="auto" w:fill="auto"/>
            <w:noWrap/>
            <w:vAlign w:val="bottom"/>
          </w:tcPr>
          <w:p w:rsidR="008942C2" w:rsidRPr="00D7525B" w:rsidRDefault="00531D13">
            <w:pPr>
              <w:spacing w:after="0" w:line="480" w:lineRule="auto"/>
              <w:jc w:val="right"/>
              <w:rPr>
                <w:rFonts w:ascii="Times New Roman" w:eastAsia="Times New Roman" w:hAnsi="Times New Roman" w:cs="Times New Roman"/>
                <w:color w:val="000000"/>
                <w:sz w:val="24"/>
                <w:szCs w:val="24"/>
              </w:rPr>
            </w:pPr>
            <w:r w:rsidRPr="00D7525B">
              <w:rPr>
                <w:rFonts w:ascii="Times New Roman" w:eastAsia="Times New Roman" w:hAnsi="Times New Roman" w:cs="Times New Roman"/>
                <w:color w:val="000000"/>
                <w:sz w:val="24"/>
                <w:szCs w:val="24"/>
              </w:rPr>
              <w:t>200</w:t>
            </w:r>
          </w:p>
        </w:tc>
        <w:tc>
          <w:tcPr>
            <w:tcW w:w="883" w:type="dxa"/>
            <w:tcBorders>
              <w:top w:val="nil"/>
              <w:left w:val="nil"/>
              <w:bottom w:val="nil"/>
              <w:right w:val="nil"/>
            </w:tcBorders>
            <w:shd w:val="clear" w:color="auto" w:fill="auto"/>
            <w:noWrap/>
            <w:vAlign w:val="bottom"/>
          </w:tcPr>
          <w:p w:rsidR="008942C2" w:rsidRPr="00D7525B" w:rsidRDefault="00531D13">
            <w:pPr>
              <w:spacing w:after="0" w:line="480" w:lineRule="auto"/>
              <w:jc w:val="right"/>
              <w:rPr>
                <w:rFonts w:ascii="Times New Roman" w:eastAsia="Times New Roman" w:hAnsi="Times New Roman" w:cs="Times New Roman"/>
                <w:color w:val="000000"/>
                <w:sz w:val="24"/>
                <w:szCs w:val="24"/>
              </w:rPr>
            </w:pPr>
            <w:r w:rsidRPr="00D7525B">
              <w:rPr>
                <w:rFonts w:ascii="Times New Roman" w:eastAsia="Times New Roman" w:hAnsi="Times New Roman" w:cs="Times New Roman"/>
                <w:color w:val="000000"/>
                <w:sz w:val="24"/>
                <w:szCs w:val="24"/>
              </w:rPr>
              <w:t>62</w:t>
            </w:r>
          </w:p>
        </w:tc>
      </w:tr>
      <w:tr w:rsidR="008942C2" w:rsidRPr="00D7525B" w:rsidTr="002452E7">
        <w:trPr>
          <w:trHeight w:val="225"/>
        </w:trPr>
        <w:tc>
          <w:tcPr>
            <w:tcW w:w="2325" w:type="dxa"/>
            <w:tcBorders>
              <w:top w:val="nil"/>
              <w:left w:val="nil"/>
              <w:bottom w:val="nil"/>
              <w:right w:val="nil"/>
            </w:tcBorders>
            <w:shd w:val="clear" w:color="auto" w:fill="auto"/>
            <w:noWrap/>
            <w:vAlign w:val="bottom"/>
          </w:tcPr>
          <w:p w:rsidR="008942C2" w:rsidRPr="00D7525B" w:rsidRDefault="00531D13">
            <w:pPr>
              <w:spacing w:after="0" w:line="480" w:lineRule="auto"/>
              <w:rPr>
                <w:rFonts w:ascii="Times New Roman" w:eastAsia="Times New Roman" w:hAnsi="Times New Roman" w:cs="Times New Roman"/>
                <w:color w:val="000000"/>
                <w:sz w:val="24"/>
                <w:szCs w:val="24"/>
              </w:rPr>
            </w:pPr>
            <w:r w:rsidRPr="00D7525B">
              <w:rPr>
                <w:rFonts w:ascii="Times New Roman" w:eastAsia="Times New Roman" w:hAnsi="Times New Roman" w:cs="Times New Roman"/>
                <w:color w:val="000000"/>
                <w:sz w:val="24"/>
                <w:szCs w:val="24"/>
              </w:rPr>
              <w:t>Age of cocks(weeks) Max</w:t>
            </w:r>
          </w:p>
        </w:tc>
        <w:tc>
          <w:tcPr>
            <w:tcW w:w="1030" w:type="dxa"/>
            <w:tcBorders>
              <w:top w:val="nil"/>
              <w:left w:val="nil"/>
              <w:bottom w:val="nil"/>
              <w:right w:val="nil"/>
            </w:tcBorders>
            <w:shd w:val="clear" w:color="auto" w:fill="auto"/>
            <w:noWrap/>
            <w:vAlign w:val="bottom"/>
          </w:tcPr>
          <w:p w:rsidR="008942C2" w:rsidRPr="00D7525B" w:rsidRDefault="00531D13">
            <w:pPr>
              <w:spacing w:after="0" w:line="480" w:lineRule="auto"/>
              <w:jc w:val="right"/>
              <w:rPr>
                <w:rFonts w:ascii="Times New Roman" w:eastAsia="Times New Roman" w:hAnsi="Times New Roman" w:cs="Times New Roman"/>
                <w:color w:val="000000"/>
                <w:sz w:val="24"/>
                <w:szCs w:val="24"/>
              </w:rPr>
            </w:pPr>
            <w:r w:rsidRPr="00D7525B">
              <w:rPr>
                <w:rFonts w:ascii="Times New Roman" w:eastAsia="Times New Roman" w:hAnsi="Times New Roman" w:cs="Times New Roman"/>
                <w:color w:val="000000"/>
                <w:sz w:val="24"/>
                <w:szCs w:val="24"/>
              </w:rPr>
              <w:t>96</w:t>
            </w:r>
          </w:p>
        </w:tc>
        <w:tc>
          <w:tcPr>
            <w:tcW w:w="910" w:type="dxa"/>
            <w:tcBorders>
              <w:top w:val="nil"/>
              <w:left w:val="nil"/>
              <w:bottom w:val="nil"/>
              <w:right w:val="nil"/>
            </w:tcBorders>
            <w:shd w:val="clear" w:color="auto" w:fill="auto"/>
            <w:noWrap/>
            <w:vAlign w:val="bottom"/>
          </w:tcPr>
          <w:p w:rsidR="008942C2" w:rsidRPr="00D7525B" w:rsidRDefault="00531D13">
            <w:pPr>
              <w:spacing w:after="0" w:line="480" w:lineRule="auto"/>
              <w:jc w:val="right"/>
              <w:rPr>
                <w:rFonts w:ascii="Times New Roman" w:eastAsia="Times New Roman" w:hAnsi="Times New Roman" w:cs="Times New Roman"/>
                <w:color w:val="000000"/>
                <w:sz w:val="24"/>
                <w:szCs w:val="24"/>
              </w:rPr>
            </w:pPr>
            <w:r w:rsidRPr="00D7525B">
              <w:rPr>
                <w:rFonts w:ascii="Times New Roman" w:eastAsia="Times New Roman" w:hAnsi="Times New Roman" w:cs="Times New Roman"/>
                <w:color w:val="000000"/>
                <w:sz w:val="24"/>
                <w:szCs w:val="24"/>
              </w:rPr>
              <w:t>240</w:t>
            </w:r>
          </w:p>
        </w:tc>
        <w:tc>
          <w:tcPr>
            <w:tcW w:w="1216" w:type="dxa"/>
            <w:tcBorders>
              <w:top w:val="nil"/>
              <w:left w:val="nil"/>
              <w:bottom w:val="nil"/>
              <w:right w:val="nil"/>
            </w:tcBorders>
            <w:shd w:val="clear" w:color="auto" w:fill="auto"/>
            <w:noWrap/>
            <w:vAlign w:val="bottom"/>
          </w:tcPr>
          <w:p w:rsidR="008942C2" w:rsidRPr="00D7525B" w:rsidRDefault="00531D13">
            <w:pPr>
              <w:spacing w:after="0" w:line="480" w:lineRule="auto"/>
              <w:jc w:val="right"/>
              <w:rPr>
                <w:rFonts w:ascii="Times New Roman" w:eastAsia="Times New Roman" w:hAnsi="Times New Roman" w:cs="Times New Roman"/>
                <w:color w:val="000000"/>
                <w:sz w:val="24"/>
                <w:szCs w:val="24"/>
              </w:rPr>
            </w:pPr>
            <w:r w:rsidRPr="00D7525B">
              <w:rPr>
                <w:rFonts w:ascii="Times New Roman" w:eastAsia="Times New Roman" w:hAnsi="Times New Roman" w:cs="Times New Roman"/>
                <w:color w:val="000000"/>
                <w:sz w:val="24"/>
                <w:szCs w:val="24"/>
              </w:rPr>
              <w:t>96</w:t>
            </w:r>
          </w:p>
        </w:tc>
        <w:tc>
          <w:tcPr>
            <w:tcW w:w="843" w:type="dxa"/>
            <w:tcBorders>
              <w:top w:val="nil"/>
              <w:left w:val="nil"/>
              <w:bottom w:val="nil"/>
              <w:right w:val="nil"/>
            </w:tcBorders>
            <w:shd w:val="clear" w:color="auto" w:fill="auto"/>
            <w:noWrap/>
            <w:vAlign w:val="bottom"/>
          </w:tcPr>
          <w:p w:rsidR="008942C2" w:rsidRPr="00D7525B" w:rsidRDefault="00531D13">
            <w:pPr>
              <w:spacing w:after="0" w:line="480" w:lineRule="auto"/>
              <w:jc w:val="right"/>
              <w:rPr>
                <w:rFonts w:ascii="Times New Roman" w:eastAsia="Times New Roman" w:hAnsi="Times New Roman" w:cs="Times New Roman"/>
                <w:color w:val="000000"/>
                <w:sz w:val="24"/>
                <w:szCs w:val="24"/>
              </w:rPr>
            </w:pPr>
            <w:r w:rsidRPr="00D7525B">
              <w:rPr>
                <w:rFonts w:ascii="Times New Roman" w:eastAsia="Times New Roman" w:hAnsi="Times New Roman" w:cs="Times New Roman"/>
                <w:color w:val="000000"/>
                <w:sz w:val="24"/>
                <w:szCs w:val="24"/>
              </w:rPr>
              <w:t>100</w:t>
            </w:r>
          </w:p>
        </w:tc>
        <w:tc>
          <w:tcPr>
            <w:tcW w:w="883" w:type="dxa"/>
            <w:tcBorders>
              <w:top w:val="nil"/>
              <w:left w:val="nil"/>
              <w:bottom w:val="nil"/>
              <w:right w:val="nil"/>
            </w:tcBorders>
            <w:shd w:val="clear" w:color="auto" w:fill="auto"/>
            <w:noWrap/>
            <w:vAlign w:val="bottom"/>
          </w:tcPr>
          <w:p w:rsidR="008942C2" w:rsidRPr="00D7525B" w:rsidRDefault="00531D13">
            <w:pPr>
              <w:spacing w:after="0" w:line="480" w:lineRule="auto"/>
              <w:jc w:val="right"/>
              <w:rPr>
                <w:rFonts w:ascii="Times New Roman" w:eastAsia="Times New Roman" w:hAnsi="Times New Roman" w:cs="Times New Roman"/>
                <w:color w:val="000000"/>
                <w:sz w:val="24"/>
                <w:szCs w:val="24"/>
              </w:rPr>
            </w:pPr>
            <w:r w:rsidRPr="00D7525B">
              <w:rPr>
                <w:rFonts w:ascii="Times New Roman" w:eastAsia="Times New Roman" w:hAnsi="Times New Roman" w:cs="Times New Roman"/>
                <w:color w:val="000000"/>
                <w:sz w:val="24"/>
                <w:szCs w:val="24"/>
              </w:rPr>
              <w:t>192</w:t>
            </w:r>
          </w:p>
        </w:tc>
      </w:tr>
      <w:tr w:rsidR="008942C2" w:rsidRPr="00D7525B" w:rsidTr="002452E7">
        <w:trPr>
          <w:trHeight w:val="210"/>
        </w:trPr>
        <w:tc>
          <w:tcPr>
            <w:tcW w:w="2325" w:type="dxa"/>
            <w:tcBorders>
              <w:top w:val="nil"/>
              <w:left w:val="nil"/>
              <w:bottom w:val="nil"/>
              <w:right w:val="nil"/>
            </w:tcBorders>
            <w:shd w:val="clear" w:color="auto" w:fill="auto"/>
            <w:noWrap/>
            <w:vAlign w:val="bottom"/>
          </w:tcPr>
          <w:p w:rsidR="008942C2" w:rsidRPr="00D7525B" w:rsidRDefault="00531D13">
            <w:pPr>
              <w:spacing w:after="0" w:line="480" w:lineRule="auto"/>
              <w:rPr>
                <w:rFonts w:ascii="Times New Roman" w:eastAsia="Times New Roman" w:hAnsi="Times New Roman" w:cs="Times New Roman"/>
                <w:color w:val="000000"/>
                <w:sz w:val="24"/>
                <w:szCs w:val="24"/>
              </w:rPr>
            </w:pPr>
            <w:r w:rsidRPr="00D7525B">
              <w:rPr>
                <w:rFonts w:ascii="Times New Roman" w:eastAsia="Times New Roman" w:hAnsi="Times New Roman" w:cs="Times New Roman"/>
                <w:color w:val="000000"/>
                <w:sz w:val="24"/>
                <w:szCs w:val="24"/>
              </w:rPr>
              <w:t xml:space="preserve">                                   Min</w:t>
            </w:r>
          </w:p>
        </w:tc>
        <w:tc>
          <w:tcPr>
            <w:tcW w:w="1030" w:type="dxa"/>
            <w:tcBorders>
              <w:top w:val="nil"/>
              <w:left w:val="nil"/>
              <w:bottom w:val="nil"/>
              <w:right w:val="nil"/>
            </w:tcBorders>
            <w:shd w:val="clear" w:color="auto" w:fill="auto"/>
            <w:noWrap/>
            <w:vAlign w:val="bottom"/>
          </w:tcPr>
          <w:p w:rsidR="008942C2" w:rsidRPr="00D7525B" w:rsidRDefault="00531D13">
            <w:pPr>
              <w:spacing w:after="0" w:line="480" w:lineRule="auto"/>
              <w:jc w:val="right"/>
              <w:rPr>
                <w:rFonts w:ascii="Times New Roman" w:eastAsia="Times New Roman" w:hAnsi="Times New Roman" w:cs="Times New Roman"/>
                <w:color w:val="000000"/>
                <w:sz w:val="24"/>
                <w:szCs w:val="24"/>
              </w:rPr>
            </w:pPr>
            <w:r w:rsidRPr="00D7525B">
              <w:rPr>
                <w:rFonts w:ascii="Times New Roman" w:eastAsia="Times New Roman" w:hAnsi="Times New Roman" w:cs="Times New Roman"/>
                <w:color w:val="000000"/>
                <w:sz w:val="24"/>
                <w:szCs w:val="24"/>
              </w:rPr>
              <w:t>36</w:t>
            </w:r>
          </w:p>
        </w:tc>
        <w:tc>
          <w:tcPr>
            <w:tcW w:w="910" w:type="dxa"/>
            <w:tcBorders>
              <w:top w:val="nil"/>
              <w:left w:val="nil"/>
              <w:bottom w:val="nil"/>
              <w:right w:val="nil"/>
            </w:tcBorders>
            <w:shd w:val="clear" w:color="auto" w:fill="auto"/>
            <w:noWrap/>
            <w:vAlign w:val="bottom"/>
          </w:tcPr>
          <w:p w:rsidR="008942C2" w:rsidRPr="00D7525B" w:rsidRDefault="00531D13">
            <w:pPr>
              <w:spacing w:after="0" w:line="480" w:lineRule="auto"/>
              <w:jc w:val="right"/>
              <w:rPr>
                <w:rFonts w:ascii="Times New Roman" w:eastAsia="Times New Roman" w:hAnsi="Times New Roman" w:cs="Times New Roman"/>
                <w:color w:val="000000"/>
                <w:sz w:val="24"/>
                <w:szCs w:val="24"/>
              </w:rPr>
            </w:pPr>
            <w:r w:rsidRPr="00D7525B">
              <w:rPr>
                <w:rFonts w:ascii="Times New Roman" w:eastAsia="Times New Roman" w:hAnsi="Times New Roman" w:cs="Times New Roman"/>
                <w:color w:val="000000"/>
                <w:sz w:val="24"/>
                <w:szCs w:val="24"/>
              </w:rPr>
              <w:t>16</w:t>
            </w:r>
          </w:p>
        </w:tc>
        <w:tc>
          <w:tcPr>
            <w:tcW w:w="1216" w:type="dxa"/>
            <w:tcBorders>
              <w:top w:val="nil"/>
              <w:left w:val="nil"/>
              <w:bottom w:val="nil"/>
              <w:right w:val="nil"/>
            </w:tcBorders>
            <w:shd w:val="clear" w:color="auto" w:fill="auto"/>
            <w:noWrap/>
            <w:vAlign w:val="bottom"/>
          </w:tcPr>
          <w:p w:rsidR="008942C2" w:rsidRPr="00D7525B" w:rsidRDefault="00531D13">
            <w:pPr>
              <w:spacing w:after="0" w:line="480" w:lineRule="auto"/>
              <w:jc w:val="right"/>
              <w:rPr>
                <w:rFonts w:ascii="Times New Roman" w:eastAsia="Times New Roman" w:hAnsi="Times New Roman" w:cs="Times New Roman"/>
                <w:color w:val="000000"/>
                <w:sz w:val="24"/>
                <w:szCs w:val="24"/>
              </w:rPr>
            </w:pPr>
            <w:r w:rsidRPr="00D7525B">
              <w:rPr>
                <w:rFonts w:ascii="Times New Roman" w:eastAsia="Times New Roman" w:hAnsi="Times New Roman" w:cs="Times New Roman"/>
                <w:color w:val="000000"/>
                <w:sz w:val="24"/>
                <w:szCs w:val="24"/>
              </w:rPr>
              <w:t>20</w:t>
            </w:r>
          </w:p>
        </w:tc>
        <w:tc>
          <w:tcPr>
            <w:tcW w:w="843" w:type="dxa"/>
            <w:tcBorders>
              <w:top w:val="nil"/>
              <w:left w:val="nil"/>
              <w:bottom w:val="nil"/>
              <w:right w:val="nil"/>
            </w:tcBorders>
            <w:shd w:val="clear" w:color="auto" w:fill="auto"/>
            <w:noWrap/>
            <w:vAlign w:val="bottom"/>
          </w:tcPr>
          <w:p w:rsidR="008942C2" w:rsidRPr="00D7525B" w:rsidRDefault="00531D13">
            <w:pPr>
              <w:spacing w:after="0" w:line="480" w:lineRule="auto"/>
              <w:jc w:val="right"/>
              <w:rPr>
                <w:rFonts w:ascii="Times New Roman" w:eastAsia="Times New Roman" w:hAnsi="Times New Roman" w:cs="Times New Roman"/>
                <w:color w:val="000000"/>
                <w:sz w:val="24"/>
                <w:szCs w:val="24"/>
              </w:rPr>
            </w:pPr>
            <w:r w:rsidRPr="00D7525B">
              <w:rPr>
                <w:rFonts w:ascii="Times New Roman" w:eastAsia="Times New Roman" w:hAnsi="Times New Roman" w:cs="Times New Roman"/>
                <w:color w:val="000000"/>
                <w:sz w:val="24"/>
                <w:szCs w:val="24"/>
              </w:rPr>
              <w:t>32</w:t>
            </w:r>
          </w:p>
        </w:tc>
        <w:tc>
          <w:tcPr>
            <w:tcW w:w="883" w:type="dxa"/>
            <w:tcBorders>
              <w:top w:val="nil"/>
              <w:left w:val="nil"/>
              <w:bottom w:val="nil"/>
              <w:right w:val="nil"/>
            </w:tcBorders>
            <w:shd w:val="clear" w:color="auto" w:fill="auto"/>
            <w:noWrap/>
            <w:vAlign w:val="bottom"/>
          </w:tcPr>
          <w:p w:rsidR="008942C2" w:rsidRPr="00D7525B" w:rsidRDefault="00531D13">
            <w:pPr>
              <w:spacing w:after="0" w:line="480" w:lineRule="auto"/>
              <w:jc w:val="right"/>
              <w:rPr>
                <w:rFonts w:ascii="Times New Roman" w:eastAsia="Times New Roman" w:hAnsi="Times New Roman" w:cs="Times New Roman"/>
                <w:color w:val="000000"/>
                <w:sz w:val="24"/>
                <w:szCs w:val="24"/>
              </w:rPr>
            </w:pPr>
            <w:r w:rsidRPr="00D7525B">
              <w:rPr>
                <w:rFonts w:ascii="Times New Roman" w:eastAsia="Times New Roman" w:hAnsi="Times New Roman" w:cs="Times New Roman"/>
                <w:color w:val="000000"/>
                <w:sz w:val="24"/>
                <w:szCs w:val="24"/>
              </w:rPr>
              <w:t>19</w:t>
            </w:r>
          </w:p>
        </w:tc>
      </w:tr>
      <w:tr w:rsidR="008942C2" w:rsidRPr="00D7525B" w:rsidTr="002452E7">
        <w:trPr>
          <w:trHeight w:val="165"/>
        </w:trPr>
        <w:tc>
          <w:tcPr>
            <w:tcW w:w="2325" w:type="dxa"/>
            <w:tcBorders>
              <w:top w:val="nil"/>
              <w:left w:val="nil"/>
              <w:bottom w:val="nil"/>
              <w:right w:val="nil"/>
            </w:tcBorders>
            <w:shd w:val="clear" w:color="auto" w:fill="auto"/>
            <w:noWrap/>
            <w:vAlign w:val="bottom"/>
          </w:tcPr>
          <w:p w:rsidR="008942C2" w:rsidRPr="00D7525B" w:rsidRDefault="00531D13">
            <w:pPr>
              <w:spacing w:after="0" w:line="480" w:lineRule="auto"/>
              <w:rPr>
                <w:rFonts w:ascii="Times New Roman" w:eastAsia="Times New Roman" w:hAnsi="Times New Roman" w:cs="Times New Roman"/>
                <w:color w:val="000000"/>
                <w:sz w:val="24"/>
                <w:szCs w:val="24"/>
              </w:rPr>
            </w:pPr>
            <w:r w:rsidRPr="00D7525B">
              <w:rPr>
                <w:rFonts w:ascii="Times New Roman" w:eastAsia="Times New Roman" w:hAnsi="Times New Roman" w:cs="Times New Roman"/>
                <w:color w:val="000000"/>
                <w:sz w:val="24"/>
                <w:szCs w:val="24"/>
              </w:rPr>
              <w:t>Age of hens(weeks) Max</w:t>
            </w:r>
          </w:p>
        </w:tc>
        <w:tc>
          <w:tcPr>
            <w:tcW w:w="1030" w:type="dxa"/>
            <w:tcBorders>
              <w:top w:val="nil"/>
              <w:left w:val="nil"/>
              <w:bottom w:val="nil"/>
              <w:right w:val="nil"/>
            </w:tcBorders>
            <w:shd w:val="clear" w:color="auto" w:fill="auto"/>
            <w:noWrap/>
            <w:vAlign w:val="bottom"/>
          </w:tcPr>
          <w:p w:rsidR="008942C2" w:rsidRPr="00D7525B" w:rsidRDefault="00531D13">
            <w:pPr>
              <w:spacing w:after="0" w:line="480" w:lineRule="auto"/>
              <w:jc w:val="right"/>
              <w:rPr>
                <w:rFonts w:ascii="Times New Roman" w:eastAsia="Times New Roman" w:hAnsi="Times New Roman" w:cs="Times New Roman"/>
                <w:color w:val="000000"/>
                <w:sz w:val="24"/>
                <w:szCs w:val="24"/>
              </w:rPr>
            </w:pPr>
            <w:r w:rsidRPr="00D7525B">
              <w:rPr>
                <w:rFonts w:ascii="Times New Roman" w:eastAsia="Times New Roman" w:hAnsi="Times New Roman" w:cs="Times New Roman"/>
                <w:color w:val="000000"/>
                <w:sz w:val="24"/>
                <w:szCs w:val="24"/>
              </w:rPr>
              <w:t xml:space="preserve"> 104</w:t>
            </w:r>
          </w:p>
        </w:tc>
        <w:tc>
          <w:tcPr>
            <w:tcW w:w="910" w:type="dxa"/>
            <w:tcBorders>
              <w:top w:val="nil"/>
              <w:left w:val="nil"/>
              <w:bottom w:val="nil"/>
              <w:right w:val="nil"/>
            </w:tcBorders>
            <w:shd w:val="clear" w:color="auto" w:fill="auto"/>
            <w:noWrap/>
            <w:vAlign w:val="bottom"/>
          </w:tcPr>
          <w:p w:rsidR="008942C2" w:rsidRPr="00D7525B" w:rsidRDefault="00531D13">
            <w:pPr>
              <w:spacing w:after="0" w:line="480" w:lineRule="auto"/>
              <w:jc w:val="right"/>
              <w:rPr>
                <w:rFonts w:ascii="Times New Roman" w:eastAsia="Times New Roman" w:hAnsi="Times New Roman" w:cs="Times New Roman"/>
                <w:color w:val="000000"/>
                <w:sz w:val="24"/>
                <w:szCs w:val="24"/>
              </w:rPr>
            </w:pPr>
            <w:r w:rsidRPr="00D7525B">
              <w:rPr>
                <w:rFonts w:ascii="Times New Roman" w:eastAsia="Times New Roman" w:hAnsi="Times New Roman" w:cs="Times New Roman"/>
                <w:color w:val="000000"/>
                <w:sz w:val="24"/>
                <w:szCs w:val="24"/>
              </w:rPr>
              <w:t>144</w:t>
            </w:r>
          </w:p>
        </w:tc>
        <w:tc>
          <w:tcPr>
            <w:tcW w:w="1216" w:type="dxa"/>
            <w:tcBorders>
              <w:top w:val="nil"/>
              <w:left w:val="nil"/>
              <w:bottom w:val="nil"/>
              <w:right w:val="nil"/>
            </w:tcBorders>
            <w:shd w:val="clear" w:color="auto" w:fill="auto"/>
            <w:noWrap/>
            <w:vAlign w:val="bottom"/>
          </w:tcPr>
          <w:p w:rsidR="008942C2" w:rsidRPr="00D7525B" w:rsidRDefault="00531D13">
            <w:pPr>
              <w:spacing w:after="0" w:line="480" w:lineRule="auto"/>
              <w:jc w:val="right"/>
              <w:rPr>
                <w:rFonts w:ascii="Times New Roman" w:eastAsia="Times New Roman" w:hAnsi="Times New Roman" w:cs="Times New Roman"/>
                <w:color w:val="000000"/>
                <w:sz w:val="24"/>
                <w:szCs w:val="24"/>
              </w:rPr>
            </w:pPr>
            <w:r w:rsidRPr="00D7525B">
              <w:rPr>
                <w:rFonts w:ascii="Times New Roman" w:eastAsia="Times New Roman" w:hAnsi="Times New Roman" w:cs="Times New Roman"/>
                <w:color w:val="000000"/>
                <w:sz w:val="24"/>
                <w:szCs w:val="24"/>
              </w:rPr>
              <w:t>72</w:t>
            </w:r>
          </w:p>
        </w:tc>
        <w:tc>
          <w:tcPr>
            <w:tcW w:w="843" w:type="dxa"/>
            <w:tcBorders>
              <w:top w:val="nil"/>
              <w:left w:val="nil"/>
              <w:bottom w:val="nil"/>
              <w:right w:val="nil"/>
            </w:tcBorders>
            <w:shd w:val="clear" w:color="auto" w:fill="auto"/>
            <w:noWrap/>
            <w:vAlign w:val="bottom"/>
          </w:tcPr>
          <w:p w:rsidR="008942C2" w:rsidRPr="00D7525B" w:rsidRDefault="00531D13">
            <w:pPr>
              <w:spacing w:after="0" w:line="480" w:lineRule="auto"/>
              <w:jc w:val="right"/>
              <w:rPr>
                <w:rFonts w:ascii="Times New Roman" w:eastAsia="Times New Roman" w:hAnsi="Times New Roman" w:cs="Times New Roman"/>
                <w:color w:val="000000"/>
                <w:sz w:val="24"/>
                <w:szCs w:val="24"/>
              </w:rPr>
            </w:pPr>
            <w:r w:rsidRPr="00D7525B">
              <w:rPr>
                <w:rFonts w:ascii="Times New Roman" w:eastAsia="Times New Roman" w:hAnsi="Times New Roman" w:cs="Times New Roman"/>
                <w:color w:val="000000"/>
                <w:sz w:val="24"/>
                <w:szCs w:val="24"/>
              </w:rPr>
              <w:t>144</w:t>
            </w:r>
          </w:p>
        </w:tc>
        <w:tc>
          <w:tcPr>
            <w:tcW w:w="883" w:type="dxa"/>
            <w:tcBorders>
              <w:top w:val="nil"/>
              <w:left w:val="nil"/>
              <w:bottom w:val="nil"/>
              <w:right w:val="nil"/>
            </w:tcBorders>
            <w:shd w:val="clear" w:color="auto" w:fill="auto"/>
            <w:noWrap/>
            <w:vAlign w:val="bottom"/>
          </w:tcPr>
          <w:p w:rsidR="008942C2" w:rsidRPr="00D7525B" w:rsidRDefault="00531D13">
            <w:pPr>
              <w:spacing w:after="0" w:line="480" w:lineRule="auto"/>
              <w:jc w:val="right"/>
              <w:rPr>
                <w:rFonts w:ascii="Times New Roman" w:eastAsia="Times New Roman" w:hAnsi="Times New Roman" w:cs="Times New Roman"/>
                <w:color w:val="000000"/>
                <w:sz w:val="24"/>
                <w:szCs w:val="24"/>
              </w:rPr>
            </w:pPr>
            <w:r w:rsidRPr="00D7525B">
              <w:rPr>
                <w:rFonts w:ascii="Times New Roman" w:eastAsia="Times New Roman" w:hAnsi="Times New Roman" w:cs="Times New Roman"/>
                <w:color w:val="000000"/>
                <w:sz w:val="24"/>
                <w:szCs w:val="24"/>
              </w:rPr>
              <w:t>148</w:t>
            </w:r>
          </w:p>
        </w:tc>
      </w:tr>
      <w:tr w:rsidR="008942C2" w:rsidRPr="00D7525B" w:rsidTr="002452E7">
        <w:trPr>
          <w:trHeight w:val="210"/>
        </w:trPr>
        <w:tc>
          <w:tcPr>
            <w:tcW w:w="2325" w:type="dxa"/>
            <w:tcBorders>
              <w:top w:val="nil"/>
              <w:left w:val="nil"/>
              <w:bottom w:val="single" w:sz="4" w:space="0" w:color="auto"/>
              <w:right w:val="nil"/>
            </w:tcBorders>
            <w:shd w:val="clear" w:color="auto" w:fill="auto"/>
            <w:noWrap/>
            <w:vAlign w:val="bottom"/>
          </w:tcPr>
          <w:p w:rsidR="008942C2" w:rsidRPr="00D7525B" w:rsidRDefault="00531D13">
            <w:pPr>
              <w:spacing w:after="0" w:line="480" w:lineRule="auto"/>
              <w:rPr>
                <w:rFonts w:ascii="Times New Roman" w:eastAsia="Times New Roman" w:hAnsi="Times New Roman" w:cs="Times New Roman"/>
                <w:color w:val="000000"/>
                <w:sz w:val="24"/>
                <w:szCs w:val="24"/>
              </w:rPr>
            </w:pPr>
            <w:r w:rsidRPr="00D7525B">
              <w:rPr>
                <w:rFonts w:ascii="Times New Roman" w:eastAsia="Times New Roman" w:hAnsi="Times New Roman" w:cs="Times New Roman"/>
                <w:color w:val="000000"/>
                <w:sz w:val="24"/>
                <w:szCs w:val="24"/>
              </w:rPr>
              <w:t xml:space="preserve">                                  Min</w:t>
            </w:r>
          </w:p>
        </w:tc>
        <w:tc>
          <w:tcPr>
            <w:tcW w:w="1030" w:type="dxa"/>
            <w:tcBorders>
              <w:top w:val="nil"/>
              <w:left w:val="nil"/>
              <w:bottom w:val="single" w:sz="4" w:space="0" w:color="auto"/>
              <w:right w:val="nil"/>
            </w:tcBorders>
            <w:shd w:val="clear" w:color="auto" w:fill="auto"/>
            <w:noWrap/>
            <w:vAlign w:val="bottom"/>
          </w:tcPr>
          <w:p w:rsidR="008942C2" w:rsidRPr="00D7525B" w:rsidRDefault="00531D13">
            <w:pPr>
              <w:spacing w:after="0" w:line="480" w:lineRule="auto"/>
              <w:jc w:val="right"/>
              <w:rPr>
                <w:rFonts w:ascii="Times New Roman" w:eastAsia="Times New Roman" w:hAnsi="Times New Roman" w:cs="Times New Roman"/>
                <w:color w:val="000000"/>
                <w:sz w:val="24"/>
                <w:szCs w:val="24"/>
              </w:rPr>
            </w:pPr>
            <w:r w:rsidRPr="00D7525B">
              <w:rPr>
                <w:rFonts w:ascii="Times New Roman" w:eastAsia="Times New Roman" w:hAnsi="Times New Roman" w:cs="Times New Roman"/>
                <w:color w:val="000000"/>
                <w:sz w:val="24"/>
                <w:szCs w:val="24"/>
              </w:rPr>
              <w:t>24</w:t>
            </w:r>
          </w:p>
        </w:tc>
        <w:tc>
          <w:tcPr>
            <w:tcW w:w="910" w:type="dxa"/>
            <w:tcBorders>
              <w:top w:val="nil"/>
              <w:left w:val="nil"/>
              <w:bottom w:val="single" w:sz="4" w:space="0" w:color="auto"/>
              <w:right w:val="nil"/>
            </w:tcBorders>
            <w:shd w:val="clear" w:color="auto" w:fill="auto"/>
            <w:noWrap/>
            <w:vAlign w:val="bottom"/>
          </w:tcPr>
          <w:p w:rsidR="008942C2" w:rsidRPr="00D7525B" w:rsidRDefault="00531D13">
            <w:pPr>
              <w:spacing w:after="0" w:line="480" w:lineRule="auto"/>
              <w:jc w:val="right"/>
              <w:rPr>
                <w:rFonts w:ascii="Times New Roman" w:eastAsia="Times New Roman" w:hAnsi="Times New Roman" w:cs="Times New Roman"/>
                <w:color w:val="000000"/>
                <w:sz w:val="24"/>
                <w:szCs w:val="24"/>
              </w:rPr>
            </w:pPr>
            <w:r w:rsidRPr="00D7525B">
              <w:rPr>
                <w:rFonts w:ascii="Times New Roman" w:eastAsia="Times New Roman" w:hAnsi="Times New Roman" w:cs="Times New Roman"/>
                <w:color w:val="000000"/>
                <w:sz w:val="24"/>
                <w:szCs w:val="24"/>
              </w:rPr>
              <w:t>20</w:t>
            </w:r>
          </w:p>
        </w:tc>
        <w:tc>
          <w:tcPr>
            <w:tcW w:w="1216" w:type="dxa"/>
            <w:tcBorders>
              <w:top w:val="nil"/>
              <w:left w:val="nil"/>
              <w:bottom w:val="single" w:sz="4" w:space="0" w:color="auto"/>
              <w:right w:val="nil"/>
            </w:tcBorders>
            <w:shd w:val="clear" w:color="auto" w:fill="auto"/>
            <w:noWrap/>
            <w:vAlign w:val="bottom"/>
          </w:tcPr>
          <w:p w:rsidR="008942C2" w:rsidRPr="00D7525B" w:rsidRDefault="00531D13">
            <w:pPr>
              <w:spacing w:after="0" w:line="480" w:lineRule="auto"/>
              <w:jc w:val="right"/>
              <w:rPr>
                <w:rFonts w:ascii="Times New Roman" w:eastAsia="Times New Roman" w:hAnsi="Times New Roman" w:cs="Times New Roman"/>
                <w:color w:val="000000"/>
                <w:sz w:val="24"/>
                <w:szCs w:val="24"/>
              </w:rPr>
            </w:pPr>
            <w:r w:rsidRPr="00D7525B">
              <w:rPr>
                <w:rFonts w:ascii="Times New Roman" w:eastAsia="Times New Roman" w:hAnsi="Times New Roman" w:cs="Times New Roman"/>
                <w:color w:val="000000"/>
                <w:sz w:val="24"/>
                <w:szCs w:val="24"/>
              </w:rPr>
              <w:t>28</w:t>
            </w:r>
          </w:p>
        </w:tc>
        <w:tc>
          <w:tcPr>
            <w:tcW w:w="843" w:type="dxa"/>
            <w:tcBorders>
              <w:top w:val="nil"/>
              <w:left w:val="nil"/>
              <w:bottom w:val="single" w:sz="4" w:space="0" w:color="auto"/>
              <w:right w:val="nil"/>
            </w:tcBorders>
            <w:shd w:val="clear" w:color="auto" w:fill="auto"/>
            <w:noWrap/>
            <w:vAlign w:val="bottom"/>
          </w:tcPr>
          <w:p w:rsidR="008942C2" w:rsidRPr="00D7525B" w:rsidRDefault="00531D13">
            <w:pPr>
              <w:spacing w:after="0" w:line="480" w:lineRule="auto"/>
              <w:jc w:val="right"/>
              <w:rPr>
                <w:rFonts w:ascii="Times New Roman" w:eastAsia="Times New Roman" w:hAnsi="Times New Roman" w:cs="Times New Roman"/>
                <w:color w:val="000000"/>
                <w:sz w:val="24"/>
                <w:szCs w:val="24"/>
              </w:rPr>
            </w:pPr>
            <w:r w:rsidRPr="00D7525B">
              <w:rPr>
                <w:rFonts w:ascii="Times New Roman" w:eastAsia="Times New Roman" w:hAnsi="Times New Roman" w:cs="Times New Roman"/>
                <w:color w:val="000000"/>
                <w:sz w:val="24"/>
                <w:szCs w:val="24"/>
              </w:rPr>
              <w:t>16</w:t>
            </w:r>
          </w:p>
        </w:tc>
        <w:tc>
          <w:tcPr>
            <w:tcW w:w="883" w:type="dxa"/>
            <w:tcBorders>
              <w:top w:val="nil"/>
              <w:left w:val="nil"/>
              <w:bottom w:val="single" w:sz="4" w:space="0" w:color="auto"/>
              <w:right w:val="nil"/>
            </w:tcBorders>
            <w:shd w:val="clear" w:color="auto" w:fill="auto"/>
            <w:noWrap/>
            <w:vAlign w:val="bottom"/>
          </w:tcPr>
          <w:p w:rsidR="008942C2" w:rsidRPr="00D7525B" w:rsidRDefault="00531D13">
            <w:pPr>
              <w:spacing w:after="0" w:line="480" w:lineRule="auto"/>
              <w:jc w:val="right"/>
              <w:rPr>
                <w:rFonts w:ascii="Times New Roman" w:eastAsia="Times New Roman" w:hAnsi="Times New Roman" w:cs="Times New Roman"/>
                <w:color w:val="000000"/>
                <w:sz w:val="24"/>
                <w:szCs w:val="24"/>
              </w:rPr>
            </w:pPr>
            <w:r w:rsidRPr="00D7525B">
              <w:rPr>
                <w:rFonts w:ascii="Times New Roman" w:eastAsia="Times New Roman" w:hAnsi="Times New Roman" w:cs="Times New Roman"/>
                <w:color w:val="000000"/>
                <w:sz w:val="24"/>
                <w:szCs w:val="24"/>
              </w:rPr>
              <w:t>20</w:t>
            </w:r>
          </w:p>
        </w:tc>
      </w:tr>
    </w:tbl>
    <w:p w:rsidR="008942C2" w:rsidRPr="00D7525B" w:rsidRDefault="008942C2" w:rsidP="002452E7">
      <w:pPr>
        <w:spacing w:after="0" w:line="480" w:lineRule="auto"/>
        <w:ind w:left="720"/>
        <w:rPr>
          <w:rFonts w:ascii="Times New Roman" w:hAnsi="Times New Roman" w:cs="Times New Roman"/>
          <w:sz w:val="24"/>
          <w:szCs w:val="24"/>
        </w:rPr>
      </w:pPr>
    </w:p>
    <w:tbl>
      <w:tblPr>
        <w:tblW w:w="4983" w:type="dxa"/>
        <w:tblInd w:w="1257" w:type="dxa"/>
        <w:tblLook w:val="04A0" w:firstRow="1" w:lastRow="0" w:firstColumn="1" w:lastColumn="0" w:noHBand="0" w:noVBand="1"/>
      </w:tblPr>
      <w:tblGrid>
        <w:gridCol w:w="990"/>
        <w:gridCol w:w="840"/>
        <w:gridCol w:w="700"/>
        <w:gridCol w:w="820"/>
        <w:gridCol w:w="737"/>
        <w:gridCol w:w="896"/>
      </w:tblGrid>
      <w:tr w:rsidR="008942C2" w:rsidRPr="00D7525B" w:rsidTr="002452E7">
        <w:trPr>
          <w:trHeight w:val="240"/>
        </w:trPr>
        <w:tc>
          <w:tcPr>
            <w:tcW w:w="990" w:type="dxa"/>
            <w:tcBorders>
              <w:top w:val="single" w:sz="4" w:space="0" w:color="auto"/>
              <w:left w:val="nil"/>
              <w:bottom w:val="single" w:sz="4" w:space="0" w:color="auto"/>
              <w:right w:val="nil"/>
            </w:tcBorders>
            <w:shd w:val="clear" w:color="auto" w:fill="auto"/>
            <w:noWrap/>
            <w:vAlign w:val="bottom"/>
          </w:tcPr>
          <w:p w:rsidR="008942C2" w:rsidRPr="00D7525B" w:rsidRDefault="00531D13">
            <w:pPr>
              <w:spacing w:after="0" w:line="480" w:lineRule="auto"/>
              <w:rPr>
                <w:rFonts w:ascii="Times New Roman" w:eastAsia="Times New Roman" w:hAnsi="Times New Roman" w:cs="Times New Roman"/>
                <w:color w:val="000000"/>
                <w:sz w:val="24"/>
                <w:szCs w:val="24"/>
              </w:rPr>
            </w:pPr>
            <w:r w:rsidRPr="00D7525B">
              <w:rPr>
                <w:rFonts w:ascii="Times New Roman" w:eastAsia="Times New Roman" w:hAnsi="Times New Roman" w:cs="Times New Roman"/>
                <w:color w:val="000000"/>
                <w:sz w:val="24"/>
                <w:szCs w:val="24"/>
              </w:rPr>
              <w:t>Omuma</w:t>
            </w:r>
          </w:p>
        </w:tc>
        <w:tc>
          <w:tcPr>
            <w:tcW w:w="840" w:type="dxa"/>
            <w:tcBorders>
              <w:top w:val="single" w:sz="4" w:space="0" w:color="auto"/>
              <w:left w:val="nil"/>
              <w:bottom w:val="single" w:sz="4" w:space="0" w:color="auto"/>
              <w:right w:val="nil"/>
            </w:tcBorders>
            <w:shd w:val="clear" w:color="auto" w:fill="auto"/>
            <w:noWrap/>
            <w:vAlign w:val="bottom"/>
          </w:tcPr>
          <w:p w:rsidR="008942C2" w:rsidRPr="00D7525B" w:rsidRDefault="00531D13">
            <w:pPr>
              <w:spacing w:after="0" w:line="480" w:lineRule="auto"/>
              <w:rPr>
                <w:rFonts w:ascii="Times New Roman" w:eastAsia="Times New Roman" w:hAnsi="Times New Roman" w:cs="Times New Roman"/>
                <w:color w:val="000000"/>
                <w:sz w:val="24"/>
                <w:szCs w:val="24"/>
              </w:rPr>
            </w:pPr>
            <w:r w:rsidRPr="00D7525B">
              <w:rPr>
                <w:rFonts w:ascii="Times New Roman" w:eastAsia="Times New Roman" w:hAnsi="Times New Roman" w:cs="Times New Roman"/>
                <w:color w:val="000000"/>
                <w:sz w:val="24"/>
                <w:szCs w:val="24"/>
              </w:rPr>
              <w:t>blood sister</w:t>
            </w:r>
          </w:p>
        </w:tc>
        <w:tc>
          <w:tcPr>
            <w:tcW w:w="700" w:type="dxa"/>
            <w:tcBorders>
              <w:top w:val="single" w:sz="4" w:space="0" w:color="auto"/>
              <w:left w:val="nil"/>
              <w:bottom w:val="single" w:sz="4" w:space="0" w:color="auto"/>
              <w:right w:val="nil"/>
            </w:tcBorders>
            <w:shd w:val="clear" w:color="auto" w:fill="auto"/>
            <w:noWrap/>
            <w:vAlign w:val="bottom"/>
          </w:tcPr>
          <w:p w:rsidR="008942C2" w:rsidRPr="00D7525B" w:rsidRDefault="00531D13">
            <w:pPr>
              <w:spacing w:after="0" w:line="480" w:lineRule="auto"/>
              <w:rPr>
                <w:rFonts w:ascii="Times New Roman" w:eastAsia="Times New Roman" w:hAnsi="Times New Roman" w:cs="Times New Roman"/>
                <w:color w:val="000000"/>
                <w:sz w:val="24"/>
                <w:szCs w:val="24"/>
              </w:rPr>
            </w:pPr>
            <w:r w:rsidRPr="00D7525B">
              <w:rPr>
                <w:rFonts w:ascii="Times New Roman" w:eastAsia="Times New Roman" w:hAnsi="Times New Roman" w:cs="Times New Roman"/>
                <w:color w:val="000000"/>
                <w:sz w:val="24"/>
                <w:szCs w:val="24"/>
              </w:rPr>
              <w:t>spio</w:t>
            </w:r>
          </w:p>
        </w:tc>
        <w:tc>
          <w:tcPr>
            <w:tcW w:w="820" w:type="dxa"/>
            <w:tcBorders>
              <w:top w:val="single" w:sz="4" w:space="0" w:color="auto"/>
              <w:left w:val="nil"/>
              <w:bottom w:val="single" w:sz="4" w:space="0" w:color="auto"/>
              <w:right w:val="nil"/>
            </w:tcBorders>
            <w:shd w:val="clear" w:color="auto" w:fill="auto"/>
            <w:noWrap/>
            <w:vAlign w:val="bottom"/>
          </w:tcPr>
          <w:p w:rsidR="008942C2" w:rsidRPr="00D7525B" w:rsidRDefault="00531D13">
            <w:pPr>
              <w:spacing w:after="0" w:line="480" w:lineRule="auto"/>
              <w:rPr>
                <w:rFonts w:ascii="Times New Roman" w:eastAsia="Times New Roman" w:hAnsi="Times New Roman" w:cs="Times New Roman"/>
                <w:color w:val="000000"/>
                <w:sz w:val="24"/>
                <w:szCs w:val="24"/>
              </w:rPr>
            </w:pPr>
            <w:r w:rsidRPr="00D7525B">
              <w:rPr>
                <w:rFonts w:ascii="Times New Roman" w:eastAsia="Times New Roman" w:hAnsi="Times New Roman" w:cs="Times New Roman"/>
                <w:color w:val="000000"/>
                <w:sz w:val="24"/>
                <w:szCs w:val="24"/>
              </w:rPr>
              <w:t>Dala Riek</w:t>
            </w:r>
          </w:p>
        </w:tc>
        <w:tc>
          <w:tcPr>
            <w:tcW w:w="737" w:type="dxa"/>
            <w:tcBorders>
              <w:top w:val="single" w:sz="4" w:space="0" w:color="auto"/>
              <w:left w:val="nil"/>
              <w:bottom w:val="single" w:sz="4" w:space="0" w:color="auto"/>
              <w:right w:val="nil"/>
            </w:tcBorders>
            <w:shd w:val="clear" w:color="auto" w:fill="auto"/>
            <w:noWrap/>
            <w:vAlign w:val="bottom"/>
          </w:tcPr>
          <w:p w:rsidR="008942C2" w:rsidRPr="00D7525B" w:rsidRDefault="00531D13">
            <w:pPr>
              <w:spacing w:after="0" w:line="480" w:lineRule="auto"/>
              <w:rPr>
                <w:rFonts w:ascii="Times New Roman" w:eastAsia="Times New Roman" w:hAnsi="Times New Roman" w:cs="Times New Roman"/>
                <w:color w:val="000000"/>
                <w:sz w:val="24"/>
                <w:szCs w:val="24"/>
              </w:rPr>
            </w:pPr>
            <w:r w:rsidRPr="00D7525B">
              <w:rPr>
                <w:rFonts w:ascii="Times New Roman" w:eastAsia="Times New Roman" w:hAnsi="Times New Roman" w:cs="Times New Roman"/>
                <w:color w:val="000000"/>
                <w:sz w:val="24"/>
                <w:szCs w:val="24"/>
              </w:rPr>
              <w:t>Dijos</w:t>
            </w:r>
          </w:p>
        </w:tc>
        <w:tc>
          <w:tcPr>
            <w:tcW w:w="896" w:type="dxa"/>
            <w:tcBorders>
              <w:top w:val="single" w:sz="4" w:space="0" w:color="auto"/>
              <w:left w:val="nil"/>
              <w:bottom w:val="single" w:sz="4" w:space="0" w:color="auto"/>
              <w:right w:val="nil"/>
            </w:tcBorders>
            <w:shd w:val="clear" w:color="auto" w:fill="auto"/>
            <w:noWrap/>
            <w:vAlign w:val="bottom"/>
          </w:tcPr>
          <w:p w:rsidR="008942C2" w:rsidRPr="00D7525B" w:rsidRDefault="00531D13">
            <w:pPr>
              <w:spacing w:after="0" w:line="480" w:lineRule="auto"/>
              <w:rPr>
                <w:rFonts w:ascii="Times New Roman" w:eastAsia="Times New Roman" w:hAnsi="Times New Roman" w:cs="Times New Roman"/>
                <w:color w:val="000000"/>
                <w:sz w:val="24"/>
                <w:szCs w:val="24"/>
              </w:rPr>
            </w:pPr>
            <w:r w:rsidRPr="00D7525B">
              <w:rPr>
                <w:rFonts w:ascii="Times New Roman" w:eastAsia="Times New Roman" w:hAnsi="Times New Roman" w:cs="Times New Roman"/>
                <w:color w:val="000000"/>
                <w:sz w:val="24"/>
                <w:szCs w:val="24"/>
              </w:rPr>
              <w:t>Maugo</w:t>
            </w:r>
          </w:p>
        </w:tc>
      </w:tr>
      <w:tr w:rsidR="008942C2" w:rsidRPr="00D7525B" w:rsidTr="002452E7">
        <w:trPr>
          <w:trHeight w:val="225"/>
        </w:trPr>
        <w:tc>
          <w:tcPr>
            <w:tcW w:w="990" w:type="dxa"/>
            <w:tcBorders>
              <w:top w:val="nil"/>
              <w:left w:val="nil"/>
              <w:bottom w:val="nil"/>
              <w:right w:val="nil"/>
            </w:tcBorders>
            <w:shd w:val="clear" w:color="auto" w:fill="auto"/>
            <w:noWrap/>
            <w:vAlign w:val="bottom"/>
          </w:tcPr>
          <w:p w:rsidR="008942C2" w:rsidRPr="00D7525B" w:rsidRDefault="00531D13">
            <w:pPr>
              <w:spacing w:after="0" w:line="480" w:lineRule="auto"/>
              <w:jc w:val="right"/>
              <w:rPr>
                <w:rFonts w:ascii="Times New Roman" w:eastAsia="Times New Roman" w:hAnsi="Times New Roman" w:cs="Times New Roman"/>
                <w:color w:val="000000"/>
                <w:sz w:val="24"/>
                <w:szCs w:val="24"/>
              </w:rPr>
            </w:pPr>
            <w:r w:rsidRPr="00D7525B">
              <w:rPr>
                <w:rFonts w:ascii="Times New Roman" w:eastAsia="Times New Roman" w:hAnsi="Times New Roman" w:cs="Times New Roman"/>
                <w:color w:val="000000"/>
                <w:sz w:val="24"/>
                <w:szCs w:val="24"/>
              </w:rPr>
              <w:t>156</w:t>
            </w:r>
          </w:p>
        </w:tc>
        <w:tc>
          <w:tcPr>
            <w:tcW w:w="840" w:type="dxa"/>
            <w:tcBorders>
              <w:top w:val="nil"/>
              <w:left w:val="nil"/>
              <w:bottom w:val="nil"/>
              <w:right w:val="nil"/>
            </w:tcBorders>
            <w:shd w:val="clear" w:color="auto" w:fill="auto"/>
            <w:noWrap/>
            <w:vAlign w:val="bottom"/>
          </w:tcPr>
          <w:p w:rsidR="008942C2" w:rsidRPr="00D7525B" w:rsidRDefault="00531D13">
            <w:pPr>
              <w:spacing w:after="0" w:line="480" w:lineRule="auto"/>
              <w:jc w:val="right"/>
              <w:rPr>
                <w:rFonts w:ascii="Times New Roman" w:eastAsia="Times New Roman" w:hAnsi="Times New Roman" w:cs="Times New Roman"/>
                <w:color w:val="000000"/>
                <w:sz w:val="24"/>
                <w:szCs w:val="24"/>
              </w:rPr>
            </w:pPr>
            <w:r w:rsidRPr="00D7525B">
              <w:rPr>
                <w:rFonts w:ascii="Times New Roman" w:eastAsia="Times New Roman" w:hAnsi="Times New Roman" w:cs="Times New Roman"/>
                <w:color w:val="000000"/>
                <w:sz w:val="24"/>
                <w:szCs w:val="24"/>
              </w:rPr>
              <w:t>220</w:t>
            </w:r>
          </w:p>
        </w:tc>
        <w:tc>
          <w:tcPr>
            <w:tcW w:w="700" w:type="dxa"/>
            <w:tcBorders>
              <w:top w:val="nil"/>
              <w:left w:val="nil"/>
              <w:bottom w:val="nil"/>
              <w:right w:val="nil"/>
            </w:tcBorders>
            <w:shd w:val="clear" w:color="auto" w:fill="auto"/>
            <w:noWrap/>
            <w:vAlign w:val="bottom"/>
          </w:tcPr>
          <w:p w:rsidR="008942C2" w:rsidRPr="00D7525B" w:rsidRDefault="00531D13">
            <w:pPr>
              <w:spacing w:after="0" w:line="480" w:lineRule="auto"/>
              <w:jc w:val="right"/>
              <w:rPr>
                <w:rFonts w:ascii="Times New Roman" w:eastAsia="Times New Roman" w:hAnsi="Times New Roman" w:cs="Times New Roman"/>
                <w:color w:val="000000"/>
                <w:sz w:val="24"/>
                <w:szCs w:val="24"/>
              </w:rPr>
            </w:pPr>
            <w:r w:rsidRPr="00D7525B">
              <w:rPr>
                <w:rFonts w:ascii="Times New Roman" w:eastAsia="Times New Roman" w:hAnsi="Times New Roman" w:cs="Times New Roman"/>
                <w:color w:val="000000"/>
                <w:sz w:val="24"/>
                <w:szCs w:val="24"/>
              </w:rPr>
              <w:t>567</w:t>
            </w:r>
          </w:p>
        </w:tc>
        <w:tc>
          <w:tcPr>
            <w:tcW w:w="820" w:type="dxa"/>
            <w:tcBorders>
              <w:top w:val="nil"/>
              <w:left w:val="nil"/>
              <w:bottom w:val="nil"/>
              <w:right w:val="nil"/>
            </w:tcBorders>
            <w:shd w:val="clear" w:color="auto" w:fill="auto"/>
            <w:noWrap/>
            <w:vAlign w:val="bottom"/>
          </w:tcPr>
          <w:p w:rsidR="008942C2" w:rsidRPr="00D7525B" w:rsidRDefault="00531D13">
            <w:pPr>
              <w:spacing w:after="0" w:line="480" w:lineRule="auto"/>
              <w:jc w:val="right"/>
              <w:rPr>
                <w:rFonts w:ascii="Times New Roman" w:eastAsia="Times New Roman" w:hAnsi="Times New Roman" w:cs="Times New Roman"/>
                <w:color w:val="000000"/>
                <w:sz w:val="24"/>
                <w:szCs w:val="24"/>
              </w:rPr>
            </w:pPr>
            <w:r w:rsidRPr="00D7525B">
              <w:rPr>
                <w:rFonts w:ascii="Times New Roman" w:eastAsia="Times New Roman" w:hAnsi="Times New Roman" w:cs="Times New Roman"/>
                <w:color w:val="000000"/>
                <w:sz w:val="24"/>
                <w:szCs w:val="24"/>
              </w:rPr>
              <w:t>708</w:t>
            </w:r>
          </w:p>
        </w:tc>
        <w:tc>
          <w:tcPr>
            <w:tcW w:w="737" w:type="dxa"/>
            <w:tcBorders>
              <w:top w:val="nil"/>
              <w:left w:val="nil"/>
              <w:bottom w:val="nil"/>
              <w:right w:val="nil"/>
            </w:tcBorders>
            <w:shd w:val="clear" w:color="auto" w:fill="auto"/>
            <w:noWrap/>
            <w:vAlign w:val="bottom"/>
          </w:tcPr>
          <w:p w:rsidR="008942C2" w:rsidRPr="00D7525B" w:rsidRDefault="00531D13">
            <w:pPr>
              <w:spacing w:after="0" w:line="480" w:lineRule="auto"/>
              <w:jc w:val="right"/>
              <w:rPr>
                <w:rFonts w:ascii="Times New Roman" w:eastAsia="Times New Roman" w:hAnsi="Times New Roman" w:cs="Times New Roman"/>
                <w:color w:val="000000"/>
                <w:sz w:val="24"/>
                <w:szCs w:val="24"/>
              </w:rPr>
            </w:pPr>
            <w:r w:rsidRPr="00D7525B">
              <w:rPr>
                <w:rFonts w:ascii="Times New Roman" w:eastAsia="Times New Roman" w:hAnsi="Times New Roman" w:cs="Times New Roman"/>
                <w:color w:val="000000"/>
                <w:sz w:val="24"/>
                <w:szCs w:val="24"/>
              </w:rPr>
              <w:t>252</w:t>
            </w:r>
          </w:p>
        </w:tc>
        <w:tc>
          <w:tcPr>
            <w:tcW w:w="896" w:type="dxa"/>
            <w:tcBorders>
              <w:top w:val="nil"/>
              <w:left w:val="nil"/>
              <w:bottom w:val="nil"/>
              <w:right w:val="nil"/>
            </w:tcBorders>
            <w:shd w:val="clear" w:color="auto" w:fill="auto"/>
            <w:noWrap/>
            <w:vAlign w:val="bottom"/>
          </w:tcPr>
          <w:p w:rsidR="008942C2" w:rsidRPr="00D7525B" w:rsidRDefault="00531D13">
            <w:pPr>
              <w:spacing w:after="0" w:line="480" w:lineRule="auto"/>
              <w:jc w:val="right"/>
              <w:rPr>
                <w:rFonts w:ascii="Times New Roman" w:eastAsia="Times New Roman" w:hAnsi="Times New Roman" w:cs="Times New Roman"/>
                <w:color w:val="000000"/>
                <w:sz w:val="24"/>
                <w:szCs w:val="24"/>
              </w:rPr>
            </w:pPr>
            <w:r w:rsidRPr="00D7525B">
              <w:rPr>
                <w:rFonts w:ascii="Times New Roman" w:eastAsia="Times New Roman" w:hAnsi="Times New Roman" w:cs="Times New Roman"/>
                <w:color w:val="000000"/>
                <w:sz w:val="24"/>
                <w:szCs w:val="24"/>
              </w:rPr>
              <w:t>342</w:t>
            </w:r>
          </w:p>
        </w:tc>
      </w:tr>
      <w:tr w:rsidR="008942C2" w:rsidRPr="00D7525B" w:rsidTr="002452E7">
        <w:trPr>
          <w:trHeight w:val="195"/>
        </w:trPr>
        <w:tc>
          <w:tcPr>
            <w:tcW w:w="990" w:type="dxa"/>
            <w:tcBorders>
              <w:top w:val="nil"/>
              <w:left w:val="nil"/>
              <w:bottom w:val="nil"/>
              <w:right w:val="nil"/>
            </w:tcBorders>
            <w:shd w:val="clear" w:color="auto" w:fill="auto"/>
            <w:noWrap/>
            <w:vAlign w:val="bottom"/>
          </w:tcPr>
          <w:p w:rsidR="008942C2" w:rsidRPr="00D7525B" w:rsidRDefault="00531D13">
            <w:pPr>
              <w:spacing w:after="0" w:line="480" w:lineRule="auto"/>
              <w:jc w:val="right"/>
              <w:rPr>
                <w:rFonts w:ascii="Times New Roman" w:eastAsia="Times New Roman" w:hAnsi="Times New Roman" w:cs="Times New Roman"/>
                <w:color w:val="000000"/>
                <w:sz w:val="24"/>
                <w:szCs w:val="24"/>
              </w:rPr>
            </w:pPr>
            <w:r w:rsidRPr="00D7525B">
              <w:rPr>
                <w:rFonts w:ascii="Times New Roman" w:eastAsia="Times New Roman" w:hAnsi="Times New Roman" w:cs="Times New Roman"/>
                <w:color w:val="000000"/>
                <w:sz w:val="24"/>
                <w:szCs w:val="24"/>
              </w:rPr>
              <w:t>25</w:t>
            </w:r>
          </w:p>
        </w:tc>
        <w:tc>
          <w:tcPr>
            <w:tcW w:w="840" w:type="dxa"/>
            <w:tcBorders>
              <w:top w:val="nil"/>
              <w:left w:val="nil"/>
              <w:bottom w:val="nil"/>
              <w:right w:val="nil"/>
            </w:tcBorders>
            <w:shd w:val="clear" w:color="auto" w:fill="auto"/>
            <w:noWrap/>
            <w:vAlign w:val="bottom"/>
          </w:tcPr>
          <w:p w:rsidR="008942C2" w:rsidRPr="00D7525B" w:rsidRDefault="00531D13">
            <w:pPr>
              <w:spacing w:after="0" w:line="480" w:lineRule="auto"/>
              <w:jc w:val="right"/>
              <w:rPr>
                <w:rFonts w:ascii="Times New Roman" w:eastAsia="Times New Roman" w:hAnsi="Times New Roman" w:cs="Times New Roman"/>
                <w:color w:val="000000"/>
                <w:sz w:val="24"/>
                <w:szCs w:val="24"/>
              </w:rPr>
            </w:pPr>
            <w:r w:rsidRPr="00D7525B">
              <w:rPr>
                <w:rFonts w:ascii="Times New Roman" w:eastAsia="Times New Roman" w:hAnsi="Times New Roman" w:cs="Times New Roman"/>
                <w:color w:val="000000"/>
                <w:sz w:val="24"/>
                <w:szCs w:val="24"/>
              </w:rPr>
              <w:t>31</w:t>
            </w:r>
          </w:p>
        </w:tc>
        <w:tc>
          <w:tcPr>
            <w:tcW w:w="700" w:type="dxa"/>
            <w:tcBorders>
              <w:top w:val="nil"/>
              <w:left w:val="nil"/>
              <w:bottom w:val="nil"/>
              <w:right w:val="nil"/>
            </w:tcBorders>
            <w:shd w:val="clear" w:color="auto" w:fill="auto"/>
            <w:noWrap/>
            <w:vAlign w:val="bottom"/>
          </w:tcPr>
          <w:p w:rsidR="008942C2" w:rsidRPr="00D7525B" w:rsidRDefault="00531D13">
            <w:pPr>
              <w:spacing w:after="0" w:line="480" w:lineRule="auto"/>
              <w:jc w:val="right"/>
              <w:rPr>
                <w:rFonts w:ascii="Times New Roman" w:eastAsia="Times New Roman" w:hAnsi="Times New Roman" w:cs="Times New Roman"/>
                <w:color w:val="000000"/>
                <w:sz w:val="24"/>
                <w:szCs w:val="24"/>
              </w:rPr>
            </w:pPr>
            <w:r w:rsidRPr="00D7525B">
              <w:rPr>
                <w:rFonts w:ascii="Times New Roman" w:eastAsia="Times New Roman" w:hAnsi="Times New Roman" w:cs="Times New Roman"/>
                <w:color w:val="000000"/>
                <w:sz w:val="24"/>
                <w:szCs w:val="24"/>
              </w:rPr>
              <w:t>79</w:t>
            </w:r>
          </w:p>
        </w:tc>
        <w:tc>
          <w:tcPr>
            <w:tcW w:w="820" w:type="dxa"/>
            <w:tcBorders>
              <w:top w:val="nil"/>
              <w:left w:val="nil"/>
              <w:bottom w:val="nil"/>
              <w:right w:val="nil"/>
            </w:tcBorders>
            <w:shd w:val="clear" w:color="auto" w:fill="auto"/>
            <w:noWrap/>
            <w:vAlign w:val="bottom"/>
          </w:tcPr>
          <w:p w:rsidR="008942C2" w:rsidRPr="00D7525B" w:rsidRDefault="00531D13">
            <w:pPr>
              <w:spacing w:after="0" w:line="480" w:lineRule="auto"/>
              <w:jc w:val="right"/>
              <w:rPr>
                <w:rFonts w:ascii="Times New Roman" w:eastAsia="Times New Roman" w:hAnsi="Times New Roman" w:cs="Times New Roman"/>
                <w:color w:val="000000"/>
                <w:sz w:val="24"/>
                <w:szCs w:val="24"/>
              </w:rPr>
            </w:pPr>
            <w:r w:rsidRPr="00D7525B">
              <w:rPr>
                <w:rFonts w:ascii="Times New Roman" w:eastAsia="Times New Roman" w:hAnsi="Times New Roman" w:cs="Times New Roman"/>
                <w:color w:val="000000"/>
                <w:sz w:val="24"/>
                <w:szCs w:val="24"/>
              </w:rPr>
              <w:t>139</w:t>
            </w:r>
          </w:p>
        </w:tc>
        <w:tc>
          <w:tcPr>
            <w:tcW w:w="737" w:type="dxa"/>
            <w:tcBorders>
              <w:top w:val="nil"/>
              <w:left w:val="nil"/>
              <w:bottom w:val="nil"/>
              <w:right w:val="nil"/>
            </w:tcBorders>
            <w:shd w:val="clear" w:color="auto" w:fill="auto"/>
            <w:noWrap/>
            <w:vAlign w:val="bottom"/>
          </w:tcPr>
          <w:p w:rsidR="008942C2" w:rsidRPr="00D7525B" w:rsidRDefault="00531D13">
            <w:pPr>
              <w:spacing w:after="0" w:line="480" w:lineRule="auto"/>
              <w:jc w:val="right"/>
              <w:rPr>
                <w:rFonts w:ascii="Times New Roman" w:eastAsia="Times New Roman" w:hAnsi="Times New Roman" w:cs="Times New Roman"/>
                <w:color w:val="000000"/>
                <w:sz w:val="24"/>
                <w:szCs w:val="24"/>
              </w:rPr>
            </w:pPr>
            <w:r w:rsidRPr="00D7525B">
              <w:rPr>
                <w:rFonts w:ascii="Times New Roman" w:eastAsia="Times New Roman" w:hAnsi="Times New Roman" w:cs="Times New Roman"/>
                <w:color w:val="000000"/>
                <w:sz w:val="24"/>
                <w:szCs w:val="24"/>
              </w:rPr>
              <w:t>38</w:t>
            </w:r>
          </w:p>
        </w:tc>
        <w:tc>
          <w:tcPr>
            <w:tcW w:w="896" w:type="dxa"/>
            <w:tcBorders>
              <w:top w:val="nil"/>
              <w:left w:val="nil"/>
              <w:bottom w:val="nil"/>
              <w:right w:val="nil"/>
            </w:tcBorders>
            <w:shd w:val="clear" w:color="auto" w:fill="auto"/>
            <w:noWrap/>
            <w:vAlign w:val="bottom"/>
          </w:tcPr>
          <w:p w:rsidR="008942C2" w:rsidRPr="00D7525B" w:rsidRDefault="00531D13">
            <w:pPr>
              <w:spacing w:after="0" w:line="480" w:lineRule="auto"/>
              <w:jc w:val="right"/>
              <w:rPr>
                <w:rFonts w:ascii="Times New Roman" w:eastAsia="Times New Roman" w:hAnsi="Times New Roman" w:cs="Times New Roman"/>
                <w:color w:val="000000"/>
                <w:sz w:val="24"/>
                <w:szCs w:val="24"/>
              </w:rPr>
            </w:pPr>
            <w:r w:rsidRPr="00D7525B">
              <w:rPr>
                <w:rFonts w:ascii="Times New Roman" w:eastAsia="Times New Roman" w:hAnsi="Times New Roman" w:cs="Times New Roman"/>
                <w:color w:val="000000"/>
                <w:sz w:val="24"/>
                <w:szCs w:val="24"/>
              </w:rPr>
              <w:t>50</w:t>
            </w:r>
          </w:p>
        </w:tc>
      </w:tr>
      <w:tr w:rsidR="008942C2" w:rsidRPr="00D7525B" w:rsidTr="002452E7">
        <w:trPr>
          <w:trHeight w:val="210"/>
        </w:trPr>
        <w:tc>
          <w:tcPr>
            <w:tcW w:w="990" w:type="dxa"/>
            <w:tcBorders>
              <w:top w:val="nil"/>
              <w:left w:val="nil"/>
              <w:bottom w:val="nil"/>
              <w:right w:val="nil"/>
            </w:tcBorders>
            <w:shd w:val="clear" w:color="auto" w:fill="auto"/>
            <w:noWrap/>
            <w:vAlign w:val="bottom"/>
          </w:tcPr>
          <w:p w:rsidR="008942C2" w:rsidRPr="00D7525B" w:rsidRDefault="00531D13">
            <w:pPr>
              <w:spacing w:after="0" w:line="480" w:lineRule="auto"/>
              <w:jc w:val="right"/>
              <w:rPr>
                <w:rFonts w:ascii="Times New Roman" w:eastAsia="Times New Roman" w:hAnsi="Times New Roman" w:cs="Times New Roman"/>
                <w:color w:val="000000"/>
                <w:sz w:val="24"/>
                <w:szCs w:val="24"/>
              </w:rPr>
            </w:pPr>
            <w:r w:rsidRPr="00D7525B">
              <w:rPr>
                <w:rFonts w:ascii="Times New Roman" w:eastAsia="Times New Roman" w:hAnsi="Times New Roman" w:cs="Times New Roman"/>
                <w:color w:val="000000"/>
                <w:sz w:val="24"/>
                <w:szCs w:val="24"/>
              </w:rPr>
              <w:t>144</w:t>
            </w:r>
          </w:p>
        </w:tc>
        <w:tc>
          <w:tcPr>
            <w:tcW w:w="840" w:type="dxa"/>
            <w:tcBorders>
              <w:top w:val="nil"/>
              <w:left w:val="nil"/>
              <w:bottom w:val="nil"/>
              <w:right w:val="nil"/>
            </w:tcBorders>
            <w:shd w:val="clear" w:color="auto" w:fill="auto"/>
            <w:noWrap/>
            <w:vAlign w:val="bottom"/>
          </w:tcPr>
          <w:p w:rsidR="008942C2" w:rsidRPr="00D7525B" w:rsidRDefault="00531D13">
            <w:pPr>
              <w:spacing w:after="0" w:line="480" w:lineRule="auto"/>
              <w:jc w:val="right"/>
              <w:rPr>
                <w:rFonts w:ascii="Times New Roman" w:eastAsia="Times New Roman" w:hAnsi="Times New Roman" w:cs="Times New Roman"/>
                <w:color w:val="000000"/>
                <w:sz w:val="24"/>
                <w:szCs w:val="24"/>
              </w:rPr>
            </w:pPr>
            <w:r w:rsidRPr="00D7525B">
              <w:rPr>
                <w:rFonts w:ascii="Times New Roman" w:eastAsia="Times New Roman" w:hAnsi="Times New Roman" w:cs="Times New Roman"/>
                <w:color w:val="000000"/>
                <w:sz w:val="24"/>
                <w:szCs w:val="24"/>
              </w:rPr>
              <w:t>176</w:t>
            </w:r>
          </w:p>
        </w:tc>
        <w:tc>
          <w:tcPr>
            <w:tcW w:w="700" w:type="dxa"/>
            <w:tcBorders>
              <w:top w:val="nil"/>
              <w:left w:val="nil"/>
              <w:bottom w:val="nil"/>
              <w:right w:val="nil"/>
            </w:tcBorders>
            <w:shd w:val="clear" w:color="auto" w:fill="auto"/>
            <w:noWrap/>
            <w:vAlign w:val="bottom"/>
          </w:tcPr>
          <w:p w:rsidR="008942C2" w:rsidRPr="00D7525B" w:rsidRDefault="00531D13">
            <w:pPr>
              <w:spacing w:after="0" w:line="480" w:lineRule="auto"/>
              <w:jc w:val="right"/>
              <w:rPr>
                <w:rFonts w:ascii="Times New Roman" w:eastAsia="Times New Roman" w:hAnsi="Times New Roman" w:cs="Times New Roman"/>
                <w:color w:val="000000"/>
                <w:sz w:val="24"/>
                <w:szCs w:val="24"/>
              </w:rPr>
            </w:pPr>
            <w:r w:rsidRPr="00D7525B">
              <w:rPr>
                <w:rFonts w:ascii="Times New Roman" w:eastAsia="Times New Roman" w:hAnsi="Times New Roman" w:cs="Times New Roman"/>
                <w:color w:val="000000"/>
                <w:sz w:val="24"/>
                <w:szCs w:val="24"/>
              </w:rPr>
              <w:t>60</w:t>
            </w:r>
          </w:p>
        </w:tc>
        <w:tc>
          <w:tcPr>
            <w:tcW w:w="820" w:type="dxa"/>
            <w:tcBorders>
              <w:top w:val="nil"/>
              <w:left w:val="nil"/>
              <w:bottom w:val="nil"/>
              <w:right w:val="nil"/>
            </w:tcBorders>
            <w:shd w:val="clear" w:color="auto" w:fill="auto"/>
            <w:noWrap/>
            <w:vAlign w:val="bottom"/>
          </w:tcPr>
          <w:p w:rsidR="008942C2" w:rsidRPr="00D7525B" w:rsidRDefault="00531D13">
            <w:pPr>
              <w:spacing w:after="0" w:line="480" w:lineRule="auto"/>
              <w:jc w:val="right"/>
              <w:rPr>
                <w:rFonts w:ascii="Times New Roman" w:eastAsia="Times New Roman" w:hAnsi="Times New Roman" w:cs="Times New Roman"/>
                <w:color w:val="000000"/>
                <w:sz w:val="24"/>
                <w:szCs w:val="24"/>
              </w:rPr>
            </w:pPr>
            <w:r w:rsidRPr="00D7525B">
              <w:rPr>
                <w:rFonts w:ascii="Times New Roman" w:eastAsia="Times New Roman" w:hAnsi="Times New Roman" w:cs="Times New Roman"/>
                <w:color w:val="000000"/>
                <w:sz w:val="24"/>
                <w:szCs w:val="24"/>
              </w:rPr>
              <w:t>112</w:t>
            </w:r>
          </w:p>
        </w:tc>
        <w:tc>
          <w:tcPr>
            <w:tcW w:w="737" w:type="dxa"/>
            <w:tcBorders>
              <w:top w:val="nil"/>
              <w:left w:val="nil"/>
              <w:bottom w:val="nil"/>
              <w:right w:val="nil"/>
            </w:tcBorders>
            <w:shd w:val="clear" w:color="auto" w:fill="auto"/>
            <w:noWrap/>
            <w:vAlign w:val="bottom"/>
          </w:tcPr>
          <w:p w:rsidR="008942C2" w:rsidRPr="00D7525B" w:rsidRDefault="00531D13">
            <w:pPr>
              <w:spacing w:after="0" w:line="480" w:lineRule="auto"/>
              <w:jc w:val="right"/>
              <w:rPr>
                <w:rFonts w:ascii="Times New Roman" w:eastAsia="Times New Roman" w:hAnsi="Times New Roman" w:cs="Times New Roman"/>
                <w:color w:val="000000"/>
                <w:sz w:val="24"/>
                <w:szCs w:val="24"/>
              </w:rPr>
            </w:pPr>
            <w:r w:rsidRPr="00D7525B">
              <w:rPr>
                <w:rFonts w:ascii="Times New Roman" w:eastAsia="Times New Roman" w:hAnsi="Times New Roman" w:cs="Times New Roman"/>
                <w:color w:val="000000"/>
                <w:sz w:val="24"/>
                <w:szCs w:val="24"/>
              </w:rPr>
              <w:t>148</w:t>
            </w:r>
          </w:p>
        </w:tc>
        <w:tc>
          <w:tcPr>
            <w:tcW w:w="896" w:type="dxa"/>
            <w:tcBorders>
              <w:top w:val="nil"/>
              <w:left w:val="nil"/>
              <w:bottom w:val="nil"/>
              <w:right w:val="nil"/>
            </w:tcBorders>
            <w:shd w:val="clear" w:color="auto" w:fill="auto"/>
            <w:noWrap/>
            <w:vAlign w:val="bottom"/>
          </w:tcPr>
          <w:p w:rsidR="008942C2" w:rsidRPr="00D7525B" w:rsidRDefault="00531D13">
            <w:pPr>
              <w:spacing w:after="0" w:line="480" w:lineRule="auto"/>
              <w:jc w:val="right"/>
              <w:rPr>
                <w:rFonts w:ascii="Times New Roman" w:eastAsia="Times New Roman" w:hAnsi="Times New Roman" w:cs="Times New Roman"/>
                <w:color w:val="000000"/>
                <w:sz w:val="24"/>
                <w:szCs w:val="24"/>
              </w:rPr>
            </w:pPr>
            <w:r w:rsidRPr="00D7525B">
              <w:rPr>
                <w:rFonts w:ascii="Times New Roman" w:eastAsia="Times New Roman" w:hAnsi="Times New Roman" w:cs="Times New Roman"/>
                <w:color w:val="000000"/>
                <w:sz w:val="24"/>
                <w:szCs w:val="24"/>
              </w:rPr>
              <w:t>138</w:t>
            </w:r>
          </w:p>
        </w:tc>
      </w:tr>
      <w:tr w:rsidR="008942C2" w:rsidRPr="00D7525B" w:rsidTr="002452E7">
        <w:trPr>
          <w:trHeight w:val="180"/>
        </w:trPr>
        <w:tc>
          <w:tcPr>
            <w:tcW w:w="990" w:type="dxa"/>
            <w:tcBorders>
              <w:top w:val="nil"/>
              <w:left w:val="nil"/>
              <w:bottom w:val="nil"/>
              <w:right w:val="nil"/>
            </w:tcBorders>
            <w:shd w:val="clear" w:color="auto" w:fill="auto"/>
            <w:noWrap/>
            <w:vAlign w:val="bottom"/>
          </w:tcPr>
          <w:p w:rsidR="008942C2" w:rsidRPr="00D7525B" w:rsidRDefault="00531D13">
            <w:pPr>
              <w:spacing w:after="0" w:line="480" w:lineRule="auto"/>
              <w:jc w:val="right"/>
              <w:rPr>
                <w:rFonts w:ascii="Times New Roman" w:eastAsia="Times New Roman" w:hAnsi="Times New Roman" w:cs="Times New Roman"/>
                <w:color w:val="000000"/>
                <w:sz w:val="24"/>
                <w:szCs w:val="24"/>
              </w:rPr>
            </w:pPr>
            <w:r w:rsidRPr="00D7525B">
              <w:rPr>
                <w:rFonts w:ascii="Times New Roman" w:eastAsia="Times New Roman" w:hAnsi="Times New Roman" w:cs="Times New Roman"/>
                <w:color w:val="000000"/>
                <w:sz w:val="24"/>
                <w:szCs w:val="24"/>
              </w:rPr>
              <w:t>34</w:t>
            </w:r>
          </w:p>
        </w:tc>
        <w:tc>
          <w:tcPr>
            <w:tcW w:w="840" w:type="dxa"/>
            <w:tcBorders>
              <w:top w:val="nil"/>
              <w:left w:val="nil"/>
              <w:bottom w:val="nil"/>
              <w:right w:val="nil"/>
            </w:tcBorders>
            <w:shd w:val="clear" w:color="auto" w:fill="auto"/>
            <w:noWrap/>
            <w:vAlign w:val="bottom"/>
          </w:tcPr>
          <w:p w:rsidR="008942C2" w:rsidRPr="00D7525B" w:rsidRDefault="00531D13">
            <w:pPr>
              <w:spacing w:after="0" w:line="480" w:lineRule="auto"/>
              <w:jc w:val="right"/>
              <w:rPr>
                <w:rFonts w:ascii="Times New Roman" w:eastAsia="Times New Roman" w:hAnsi="Times New Roman" w:cs="Times New Roman"/>
                <w:color w:val="000000"/>
                <w:sz w:val="24"/>
                <w:szCs w:val="24"/>
              </w:rPr>
            </w:pPr>
            <w:r w:rsidRPr="00D7525B">
              <w:rPr>
                <w:rFonts w:ascii="Times New Roman" w:eastAsia="Times New Roman" w:hAnsi="Times New Roman" w:cs="Times New Roman"/>
                <w:color w:val="000000"/>
                <w:sz w:val="24"/>
                <w:szCs w:val="24"/>
              </w:rPr>
              <w:t>24</w:t>
            </w:r>
          </w:p>
        </w:tc>
        <w:tc>
          <w:tcPr>
            <w:tcW w:w="700" w:type="dxa"/>
            <w:tcBorders>
              <w:top w:val="nil"/>
              <w:left w:val="nil"/>
              <w:bottom w:val="nil"/>
              <w:right w:val="nil"/>
            </w:tcBorders>
            <w:shd w:val="clear" w:color="auto" w:fill="auto"/>
            <w:noWrap/>
            <w:vAlign w:val="bottom"/>
          </w:tcPr>
          <w:p w:rsidR="008942C2" w:rsidRPr="00D7525B" w:rsidRDefault="00531D13">
            <w:pPr>
              <w:spacing w:after="0" w:line="480" w:lineRule="auto"/>
              <w:jc w:val="right"/>
              <w:rPr>
                <w:rFonts w:ascii="Times New Roman" w:eastAsia="Times New Roman" w:hAnsi="Times New Roman" w:cs="Times New Roman"/>
                <w:color w:val="000000"/>
                <w:sz w:val="24"/>
                <w:szCs w:val="24"/>
              </w:rPr>
            </w:pPr>
            <w:r w:rsidRPr="00D7525B">
              <w:rPr>
                <w:rFonts w:ascii="Times New Roman" w:eastAsia="Times New Roman" w:hAnsi="Times New Roman" w:cs="Times New Roman"/>
                <w:color w:val="000000"/>
                <w:sz w:val="24"/>
                <w:szCs w:val="24"/>
              </w:rPr>
              <w:t>24</w:t>
            </w:r>
          </w:p>
        </w:tc>
        <w:tc>
          <w:tcPr>
            <w:tcW w:w="820" w:type="dxa"/>
            <w:tcBorders>
              <w:top w:val="nil"/>
              <w:left w:val="nil"/>
              <w:bottom w:val="nil"/>
              <w:right w:val="nil"/>
            </w:tcBorders>
            <w:shd w:val="clear" w:color="auto" w:fill="auto"/>
            <w:noWrap/>
            <w:vAlign w:val="bottom"/>
          </w:tcPr>
          <w:p w:rsidR="008942C2" w:rsidRPr="00D7525B" w:rsidRDefault="00531D13">
            <w:pPr>
              <w:spacing w:after="0" w:line="480" w:lineRule="auto"/>
              <w:jc w:val="right"/>
              <w:rPr>
                <w:rFonts w:ascii="Times New Roman" w:eastAsia="Times New Roman" w:hAnsi="Times New Roman" w:cs="Times New Roman"/>
                <w:color w:val="000000"/>
                <w:sz w:val="24"/>
                <w:szCs w:val="24"/>
              </w:rPr>
            </w:pPr>
            <w:r w:rsidRPr="00D7525B">
              <w:rPr>
                <w:rFonts w:ascii="Times New Roman" w:eastAsia="Times New Roman" w:hAnsi="Times New Roman" w:cs="Times New Roman"/>
                <w:color w:val="000000"/>
                <w:sz w:val="24"/>
                <w:szCs w:val="24"/>
              </w:rPr>
              <w:t>36</w:t>
            </w:r>
          </w:p>
        </w:tc>
        <w:tc>
          <w:tcPr>
            <w:tcW w:w="737" w:type="dxa"/>
            <w:tcBorders>
              <w:top w:val="nil"/>
              <w:left w:val="nil"/>
              <w:bottom w:val="nil"/>
              <w:right w:val="nil"/>
            </w:tcBorders>
            <w:shd w:val="clear" w:color="auto" w:fill="auto"/>
            <w:noWrap/>
            <w:vAlign w:val="bottom"/>
          </w:tcPr>
          <w:p w:rsidR="008942C2" w:rsidRPr="00D7525B" w:rsidRDefault="00531D13">
            <w:pPr>
              <w:spacing w:after="0" w:line="480" w:lineRule="auto"/>
              <w:jc w:val="right"/>
              <w:rPr>
                <w:rFonts w:ascii="Times New Roman" w:eastAsia="Times New Roman" w:hAnsi="Times New Roman" w:cs="Times New Roman"/>
                <w:color w:val="000000"/>
                <w:sz w:val="24"/>
                <w:szCs w:val="24"/>
              </w:rPr>
            </w:pPr>
            <w:r w:rsidRPr="00D7525B">
              <w:rPr>
                <w:rFonts w:ascii="Times New Roman" w:eastAsia="Times New Roman" w:hAnsi="Times New Roman" w:cs="Times New Roman"/>
                <w:color w:val="000000"/>
                <w:sz w:val="24"/>
                <w:szCs w:val="24"/>
              </w:rPr>
              <w:t>16</w:t>
            </w:r>
          </w:p>
        </w:tc>
        <w:tc>
          <w:tcPr>
            <w:tcW w:w="896" w:type="dxa"/>
            <w:tcBorders>
              <w:top w:val="nil"/>
              <w:left w:val="nil"/>
              <w:bottom w:val="nil"/>
              <w:right w:val="nil"/>
            </w:tcBorders>
            <w:shd w:val="clear" w:color="auto" w:fill="auto"/>
            <w:noWrap/>
            <w:vAlign w:val="bottom"/>
          </w:tcPr>
          <w:p w:rsidR="008942C2" w:rsidRPr="00D7525B" w:rsidRDefault="00531D13">
            <w:pPr>
              <w:spacing w:after="0" w:line="480" w:lineRule="auto"/>
              <w:jc w:val="right"/>
              <w:rPr>
                <w:rFonts w:ascii="Times New Roman" w:eastAsia="Times New Roman" w:hAnsi="Times New Roman" w:cs="Times New Roman"/>
                <w:color w:val="000000"/>
                <w:sz w:val="24"/>
                <w:szCs w:val="24"/>
              </w:rPr>
            </w:pPr>
            <w:r w:rsidRPr="00D7525B">
              <w:rPr>
                <w:rFonts w:ascii="Times New Roman" w:eastAsia="Times New Roman" w:hAnsi="Times New Roman" w:cs="Times New Roman"/>
                <w:color w:val="000000"/>
                <w:sz w:val="24"/>
                <w:szCs w:val="24"/>
              </w:rPr>
              <w:t>23</w:t>
            </w:r>
          </w:p>
        </w:tc>
      </w:tr>
      <w:tr w:rsidR="008942C2" w:rsidRPr="00D7525B" w:rsidTr="002452E7">
        <w:trPr>
          <w:trHeight w:val="150"/>
        </w:trPr>
        <w:tc>
          <w:tcPr>
            <w:tcW w:w="990" w:type="dxa"/>
            <w:tcBorders>
              <w:top w:val="nil"/>
              <w:left w:val="nil"/>
              <w:bottom w:val="nil"/>
              <w:right w:val="nil"/>
            </w:tcBorders>
            <w:shd w:val="clear" w:color="auto" w:fill="auto"/>
            <w:noWrap/>
            <w:vAlign w:val="bottom"/>
          </w:tcPr>
          <w:p w:rsidR="008942C2" w:rsidRPr="00D7525B" w:rsidRDefault="00531D13">
            <w:pPr>
              <w:spacing w:after="0" w:line="480" w:lineRule="auto"/>
              <w:jc w:val="right"/>
              <w:rPr>
                <w:rFonts w:ascii="Times New Roman" w:eastAsia="Times New Roman" w:hAnsi="Times New Roman" w:cs="Times New Roman"/>
                <w:color w:val="000000"/>
                <w:sz w:val="24"/>
                <w:szCs w:val="24"/>
              </w:rPr>
            </w:pPr>
            <w:r w:rsidRPr="00D7525B">
              <w:rPr>
                <w:rFonts w:ascii="Times New Roman" w:eastAsia="Times New Roman" w:hAnsi="Times New Roman" w:cs="Times New Roman"/>
                <w:color w:val="000000"/>
                <w:sz w:val="24"/>
                <w:szCs w:val="24"/>
              </w:rPr>
              <w:lastRenderedPageBreak/>
              <w:t>90</w:t>
            </w:r>
          </w:p>
        </w:tc>
        <w:tc>
          <w:tcPr>
            <w:tcW w:w="840" w:type="dxa"/>
            <w:tcBorders>
              <w:top w:val="nil"/>
              <w:left w:val="nil"/>
              <w:bottom w:val="nil"/>
              <w:right w:val="nil"/>
            </w:tcBorders>
            <w:shd w:val="clear" w:color="auto" w:fill="auto"/>
            <w:noWrap/>
            <w:vAlign w:val="bottom"/>
          </w:tcPr>
          <w:p w:rsidR="008942C2" w:rsidRPr="00D7525B" w:rsidRDefault="00531D13">
            <w:pPr>
              <w:spacing w:after="0" w:line="480" w:lineRule="auto"/>
              <w:jc w:val="right"/>
              <w:rPr>
                <w:rFonts w:ascii="Times New Roman" w:eastAsia="Times New Roman" w:hAnsi="Times New Roman" w:cs="Times New Roman"/>
                <w:color w:val="000000"/>
                <w:sz w:val="24"/>
                <w:szCs w:val="24"/>
              </w:rPr>
            </w:pPr>
            <w:r w:rsidRPr="00D7525B">
              <w:rPr>
                <w:rFonts w:ascii="Times New Roman" w:eastAsia="Times New Roman" w:hAnsi="Times New Roman" w:cs="Times New Roman"/>
                <w:color w:val="000000"/>
                <w:sz w:val="24"/>
                <w:szCs w:val="24"/>
              </w:rPr>
              <w:t>132</w:t>
            </w:r>
          </w:p>
        </w:tc>
        <w:tc>
          <w:tcPr>
            <w:tcW w:w="700" w:type="dxa"/>
            <w:tcBorders>
              <w:top w:val="nil"/>
              <w:left w:val="nil"/>
              <w:bottom w:val="nil"/>
              <w:right w:val="nil"/>
            </w:tcBorders>
            <w:shd w:val="clear" w:color="auto" w:fill="auto"/>
            <w:noWrap/>
            <w:vAlign w:val="bottom"/>
          </w:tcPr>
          <w:p w:rsidR="008942C2" w:rsidRPr="00D7525B" w:rsidRDefault="00531D13">
            <w:pPr>
              <w:spacing w:after="0" w:line="480" w:lineRule="auto"/>
              <w:jc w:val="right"/>
              <w:rPr>
                <w:rFonts w:ascii="Times New Roman" w:eastAsia="Times New Roman" w:hAnsi="Times New Roman" w:cs="Times New Roman"/>
                <w:color w:val="000000"/>
                <w:sz w:val="24"/>
                <w:szCs w:val="24"/>
              </w:rPr>
            </w:pPr>
            <w:r w:rsidRPr="00D7525B">
              <w:rPr>
                <w:rFonts w:ascii="Times New Roman" w:eastAsia="Times New Roman" w:hAnsi="Times New Roman" w:cs="Times New Roman"/>
                <w:color w:val="000000"/>
                <w:sz w:val="24"/>
                <w:szCs w:val="24"/>
              </w:rPr>
              <w:t>88</w:t>
            </w:r>
          </w:p>
        </w:tc>
        <w:tc>
          <w:tcPr>
            <w:tcW w:w="820" w:type="dxa"/>
            <w:tcBorders>
              <w:top w:val="nil"/>
              <w:left w:val="nil"/>
              <w:bottom w:val="nil"/>
              <w:right w:val="nil"/>
            </w:tcBorders>
            <w:shd w:val="clear" w:color="auto" w:fill="auto"/>
            <w:noWrap/>
            <w:vAlign w:val="bottom"/>
          </w:tcPr>
          <w:p w:rsidR="008942C2" w:rsidRPr="00D7525B" w:rsidRDefault="00531D13">
            <w:pPr>
              <w:spacing w:after="0" w:line="480" w:lineRule="auto"/>
              <w:jc w:val="right"/>
              <w:rPr>
                <w:rFonts w:ascii="Times New Roman" w:eastAsia="Times New Roman" w:hAnsi="Times New Roman" w:cs="Times New Roman"/>
                <w:color w:val="000000"/>
                <w:sz w:val="24"/>
                <w:szCs w:val="24"/>
              </w:rPr>
            </w:pPr>
            <w:r w:rsidRPr="00D7525B">
              <w:rPr>
                <w:rFonts w:ascii="Times New Roman" w:eastAsia="Times New Roman" w:hAnsi="Times New Roman" w:cs="Times New Roman"/>
                <w:color w:val="000000"/>
                <w:sz w:val="24"/>
                <w:szCs w:val="24"/>
              </w:rPr>
              <w:t>64</w:t>
            </w:r>
          </w:p>
        </w:tc>
        <w:tc>
          <w:tcPr>
            <w:tcW w:w="737" w:type="dxa"/>
            <w:tcBorders>
              <w:top w:val="nil"/>
              <w:left w:val="nil"/>
              <w:bottom w:val="nil"/>
              <w:right w:val="nil"/>
            </w:tcBorders>
            <w:shd w:val="clear" w:color="auto" w:fill="auto"/>
            <w:noWrap/>
            <w:vAlign w:val="bottom"/>
          </w:tcPr>
          <w:p w:rsidR="008942C2" w:rsidRPr="00D7525B" w:rsidRDefault="00531D13">
            <w:pPr>
              <w:spacing w:after="0" w:line="480" w:lineRule="auto"/>
              <w:jc w:val="right"/>
              <w:rPr>
                <w:rFonts w:ascii="Times New Roman" w:eastAsia="Times New Roman" w:hAnsi="Times New Roman" w:cs="Times New Roman"/>
                <w:color w:val="000000"/>
                <w:sz w:val="24"/>
                <w:szCs w:val="24"/>
              </w:rPr>
            </w:pPr>
            <w:r w:rsidRPr="00D7525B">
              <w:rPr>
                <w:rFonts w:ascii="Times New Roman" w:eastAsia="Times New Roman" w:hAnsi="Times New Roman" w:cs="Times New Roman"/>
                <w:color w:val="000000"/>
                <w:sz w:val="24"/>
                <w:szCs w:val="24"/>
              </w:rPr>
              <w:t>120</w:t>
            </w:r>
          </w:p>
        </w:tc>
        <w:tc>
          <w:tcPr>
            <w:tcW w:w="896" w:type="dxa"/>
            <w:tcBorders>
              <w:top w:val="nil"/>
              <w:left w:val="nil"/>
              <w:bottom w:val="nil"/>
              <w:right w:val="nil"/>
            </w:tcBorders>
            <w:shd w:val="clear" w:color="auto" w:fill="auto"/>
            <w:noWrap/>
            <w:vAlign w:val="bottom"/>
          </w:tcPr>
          <w:p w:rsidR="008942C2" w:rsidRPr="00D7525B" w:rsidRDefault="00531D13">
            <w:pPr>
              <w:spacing w:after="0" w:line="480" w:lineRule="auto"/>
              <w:jc w:val="right"/>
              <w:rPr>
                <w:rFonts w:ascii="Times New Roman" w:eastAsia="Times New Roman" w:hAnsi="Times New Roman" w:cs="Times New Roman"/>
                <w:color w:val="000000"/>
                <w:sz w:val="24"/>
                <w:szCs w:val="24"/>
              </w:rPr>
            </w:pPr>
            <w:r w:rsidRPr="00D7525B">
              <w:rPr>
                <w:rFonts w:ascii="Times New Roman" w:eastAsia="Times New Roman" w:hAnsi="Times New Roman" w:cs="Times New Roman"/>
                <w:color w:val="000000"/>
                <w:sz w:val="24"/>
                <w:szCs w:val="24"/>
              </w:rPr>
              <w:t>144</w:t>
            </w:r>
          </w:p>
        </w:tc>
      </w:tr>
      <w:tr w:rsidR="008942C2" w:rsidRPr="00D7525B" w:rsidTr="002452E7">
        <w:trPr>
          <w:trHeight w:val="165"/>
        </w:trPr>
        <w:tc>
          <w:tcPr>
            <w:tcW w:w="990" w:type="dxa"/>
            <w:tcBorders>
              <w:top w:val="nil"/>
              <w:left w:val="nil"/>
              <w:bottom w:val="single" w:sz="4" w:space="0" w:color="auto"/>
              <w:right w:val="nil"/>
            </w:tcBorders>
            <w:shd w:val="clear" w:color="auto" w:fill="auto"/>
            <w:noWrap/>
            <w:vAlign w:val="bottom"/>
          </w:tcPr>
          <w:p w:rsidR="008942C2" w:rsidRPr="00D7525B" w:rsidRDefault="00531D13">
            <w:pPr>
              <w:spacing w:after="0" w:line="480" w:lineRule="auto"/>
              <w:jc w:val="right"/>
              <w:rPr>
                <w:rFonts w:ascii="Times New Roman" w:eastAsia="Times New Roman" w:hAnsi="Times New Roman" w:cs="Times New Roman"/>
                <w:color w:val="000000"/>
                <w:sz w:val="24"/>
                <w:szCs w:val="24"/>
              </w:rPr>
            </w:pPr>
            <w:r w:rsidRPr="00D7525B">
              <w:rPr>
                <w:rFonts w:ascii="Times New Roman" w:eastAsia="Times New Roman" w:hAnsi="Times New Roman" w:cs="Times New Roman"/>
                <w:color w:val="000000"/>
                <w:sz w:val="24"/>
                <w:szCs w:val="24"/>
              </w:rPr>
              <w:t>23</w:t>
            </w:r>
          </w:p>
        </w:tc>
        <w:tc>
          <w:tcPr>
            <w:tcW w:w="840" w:type="dxa"/>
            <w:tcBorders>
              <w:top w:val="nil"/>
              <w:left w:val="nil"/>
              <w:bottom w:val="single" w:sz="4" w:space="0" w:color="auto"/>
              <w:right w:val="nil"/>
            </w:tcBorders>
            <w:shd w:val="clear" w:color="auto" w:fill="auto"/>
            <w:noWrap/>
            <w:vAlign w:val="bottom"/>
          </w:tcPr>
          <w:p w:rsidR="008942C2" w:rsidRPr="00D7525B" w:rsidRDefault="00531D13">
            <w:pPr>
              <w:spacing w:after="0" w:line="480" w:lineRule="auto"/>
              <w:jc w:val="right"/>
              <w:rPr>
                <w:rFonts w:ascii="Times New Roman" w:eastAsia="Times New Roman" w:hAnsi="Times New Roman" w:cs="Times New Roman"/>
                <w:color w:val="000000"/>
                <w:sz w:val="24"/>
                <w:szCs w:val="24"/>
              </w:rPr>
            </w:pPr>
            <w:r w:rsidRPr="00D7525B">
              <w:rPr>
                <w:rFonts w:ascii="Times New Roman" w:eastAsia="Times New Roman" w:hAnsi="Times New Roman" w:cs="Times New Roman"/>
                <w:color w:val="000000"/>
                <w:sz w:val="24"/>
                <w:szCs w:val="24"/>
              </w:rPr>
              <w:t>20</w:t>
            </w:r>
          </w:p>
        </w:tc>
        <w:tc>
          <w:tcPr>
            <w:tcW w:w="700" w:type="dxa"/>
            <w:tcBorders>
              <w:top w:val="nil"/>
              <w:left w:val="nil"/>
              <w:bottom w:val="single" w:sz="4" w:space="0" w:color="auto"/>
              <w:right w:val="nil"/>
            </w:tcBorders>
            <w:shd w:val="clear" w:color="auto" w:fill="auto"/>
            <w:noWrap/>
            <w:vAlign w:val="bottom"/>
          </w:tcPr>
          <w:p w:rsidR="008942C2" w:rsidRPr="00D7525B" w:rsidRDefault="00531D13">
            <w:pPr>
              <w:spacing w:after="0" w:line="480" w:lineRule="auto"/>
              <w:jc w:val="right"/>
              <w:rPr>
                <w:rFonts w:ascii="Times New Roman" w:eastAsia="Times New Roman" w:hAnsi="Times New Roman" w:cs="Times New Roman"/>
                <w:color w:val="000000"/>
                <w:sz w:val="24"/>
                <w:szCs w:val="24"/>
              </w:rPr>
            </w:pPr>
            <w:r w:rsidRPr="00D7525B">
              <w:rPr>
                <w:rFonts w:ascii="Times New Roman" w:eastAsia="Times New Roman" w:hAnsi="Times New Roman" w:cs="Times New Roman"/>
                <w:color w:val="000000"/>
                <w:sz w:val="24"/>
                <w:szCs w:val="24"/>
              </w:rPr>
              <w:t>24</w:t>
            </w:r>
          </w:p>
        </w:tc>
        <w:tc>
          <w:tcPr>
            <w:tcW w:w="820" w:type="dxa"/>
            <w:tcBorders>
              <w:top w:val="nil"/>
              <w:left w:val="nil"/>
              <w:bottom w:val="single" w:sz="4" w:space="0" w:color="auto"/>
              <w:right w:val="nil"/>
            </w:tcBorders>
            <w:shd w:val="clear" w:color="auto" w:fill="auto"/>
            <w:noWrap/>
            <w:vAlign w:val="bottom"/>
          </w:tcPr>
          <w:p w:rsidR="008942C2" w:rsidRPr="00D7525B" w:rsidRDefault="00531D13">
            <w:pPr>
              <w:spacing w:after="0" w:line="480" w:lineRule="auto"/>
              <w:jc w:val="right"/>
              <w:rPr>
                <w:rFonts w:ascii="Times New Roman" w:eastAsia="Times New Roman" w:hAnsi="Times New Roman" w:cs="Times New Roman"/>
                <w:color w:val="000000"/>
                <w:sz w:val="24"/>
                <w:szCs w:val="24"/>
              </w:rPr>
            </w:pPr>
            <w:r w:rsidRPr="00D7525B">
              <w:rPr>
                <w:rFonts w:ascii="Times New Roman" w:eastAsia="Times New Roman" w:hAnsi="Times New Roman" w:cs="Times New Roman"/>
                <w:color w:val="000000"/>
                <w:sz w:val="24"/>
                <w:szCs w:val="24"/>
              </w:rPr>
              <w:t>32</w:t>
            </w:r>
          </w:p>
        </w:tc>
        <w:tc>
          <w:tcPr>
            <w:tcW w:w="737" w:type="dxa"/>
            <w:tcBorders>
              <w:top w:val="nil"/>
              <w:left w:val="nil"/>
              <w:bottom w:val="single" w:sz="4" w:space="0" w:color="auto"/>
              <w:right w:val="nil"/>
            </w:tcBorders>
            <w:shd w:val="clear" w:color="auto" w:fill="auto"/>
            <w:noWrap/>
            <w:vAlign w:val="bottom"/>
          </w:tcPr>
          <w:p w:rsidR="008942C2" w:rsidRPr="00D7525B" w:rsidRDefault="00531D13">
            <w:pPr>
              <w:spacing w:after="0" w:line="480" w:lineRule="auto"/>
              <w:jc w:val="right"/>
              <w:rPr>
                <w:rFonts w:ascii="Times New Roman" w:eastAsia="Times New Roman" w:hAnsi="Times New Roman" w:cs="Times New Roman"/>
                <w:color w:val="000000"/>
                <w:sz w:val="24"/>
                <w:szCs w:val="24"/>
              </w:rPr>
            </w:pPr>
            <w:r w:rsidRPr="00D7525B">
              <w:rPr>
                <w:rFonts w:ascii="Times New Roman" w:eastAsia="Times New Roman" w:hAnsi="Times New Roman" w:cs="Times New Roman"/>
                <w:color w:val="000000"/>
                <w:sz w:val="24"/>
                <w:szCs w:val="24"/>
              </w:rPr>
              <w:t>28</w:t>
            </w:r>
          </w:p>
        </w:tc>
        <w:tc>
          <w:tcPr>
            <w:tcW w:w="896" w:type="dxa"/>
            <w:tcBorders>
              <w:top w:val="nil"/>
              <w:left w:val="nil"/>
              <w:bottom w:val="single" w:sz="4" w:space="0" w:color="auto"/>
              <w:right w:val="nil"/>
            </w:tcBorders>
            <w:shd w:val="clear" w:color="auto" w:fill="auto"/>
            <w:noWrap/>
            <w:vAlign w:val="bottom"/>
          </w:tcPr>
          <w:p w:rsidR="008942C2" w:rsidRPr="00D7525B" w:rsidRDefault="00531D13">
            <w:pPr>
              <w:spacing w:after="0" w:line="480" w:lineRule="auto"/>
              <w:jc w:val="right"/>
              <w:rPr>
                <w:rFonts w:ascii="Times New Roman" w:eastAsia="Times New Roman" w:hAnsi="Times New Roman" w:cs="Times New Roman"/>
                <w:color w:val="000000"/>
                <w:sz w:val="24"/>
                <w:szCs w:val="24"/>
              </w:rPr>
            </w:pPr>
            <w:r w:rsidRPr="00D7525B">
              <w:rPr>
                <w:rFonts w:ascii="Times New Roman" w:eastAsia="Times New Roman" w:hAnsi="Times New Roman" w:cs="Times New Roman"/>
                <w:color w:val="000000"/>
                <w:sz w:val="24"/>
                <w:szCs w:val="24"/>
              </w:rPr>
              <w:t>26</w:t>
            </w:r>
          </w:p>
        </w:tc>
      </w:tr>
    </w:tbl>
    <w:p w:rsidR="008942C2" w:rsidRDefault="008942C2" w:rsidP="002452E7">
      <w:pPr>
        <w:pStyle w:val="Caption"/>
        <w:spacing w:line="480" w:lineRule="auto"/>
        <w:ind w:left="720"/>
        <w:rPr>
          <w:rFonts w:ascii="Times New Roman" w:hAnsi="Times New Roman" w:cs="Times New Roman"/>
          <w:b w:val="0"/>
          <w:color w:val="auto"/>
          <w:sz w:val="24"/>
          <w:szCs w:val="24"/>
        </w:rPr>
      </w:pPr>
      <w:bookmarkStart w:id="173" w:name="_Toc144642208"/>
    </w:p>
    <w:p w:rsidR="008942C2" w:rsidRDefault="00531D13" w:rsidP="002452E7">
      <w:pPr>
        <w:pStyle w:val="Caption"/>
        <w:spacing w:line="480" w:lineRule="auto"/>
        <w:ind w:left="720"/>
        <w:rPr>
          <w:rFonts w:ascii="Times New Roman" w:hAnsi="Times New Roman" w:cs="Times New Roman"/>
          <w:bCs w:val="0"/>
          <w:color w:val="auto"/>
          <w:sz w:val="24"/>
          <w:szCs w:val="24"/>
        </w:rPr>
      </w:pPr>
      <w:bookmarkStart w:id="174" w:name="_Toc180755945"/>
      <w:bookmarkEnd w:id="173"/>
      <w:r>
        <w:rPr>
          <w:rFonts w:ascii="Times New Roman" w:hAnsi="Times New Roman" w:cs="Times New Roman"/>
          <w:bCs w:val="0"/>
          <w:color w:val="auto"/>
          <w:sz w:val="24"/>
          <w:szCs w:val="24"/>
        </w:rPr>
        <w:t>Table A4.2: Cocks to hens’ ratios</w:t>
      </w:r>
      <w:bookmarkEnd w:id="174"/>
    </w:p>
    <w:tbl>
      <w:tblPr>
        <w:tblW w:w="6787" w:type="dxa"/>
        <w:tblInd w:w="1246" w:type="dxa"/>
        <w:tblLook w:val="04A0" w:firstRow="1" w:lastRow="0" w:firstColumn="1" w:lastColumn="0" w:noHBand="0" w:noVBand="1"/>
      </w:tblPr>
      <w:tblGrid>
        <w:gridCol w:w="1793"/>
        <w:gridCol w:w="962"/>
        <w:gridCol w:w="960"/>
        <w:gridCol w:w="1152"/>
        <w:gridCol w:w="960"/>
        <w:gridCol w:w="960"/>
      </w:tblGrid>
      <w:tr w:rsidR="008942C2" w:rsidTr="002452E7">
        <w:trPr>
          <w:trHeight w:val="300"/>
        </w:trPr>
        <w:tc>
          <w:tcPr>
            <w:tcW w:w="1793" w:type="dxa"/>
            <w:tcBorders>
              <w:top w:val="single" w:sz="4" w:space="0" w:color="auto"/>
              <w:left w:val="nil"/>
              <w:bottom w:val="single" w:sz="4" w:space="0" w:color="auto"/>
              <w:right w:val="nil"/>
            </w:tcBorders>
            <w:shd w:val="clear" w:color="auto" w:fill="auto"/>
            <w:noWrap/>
            <w:vAlign w:val="bottom"/>
          </w:tcPr>
          <w:p w:rsidR="008942C2" w:rsidRPr="00D7525B" w:rsidRDefault="00531D13">
            <w:pPr>
              <w:spacing w:after="0" w:line="480" w:lineRule="auto"/>
              <w:rPr>
                <w:rFonts w:ascii="Times New Roman" w:eastAsia="Times New Roman" w:hAnsi="Times New Roman" w:cs="Times New Roman"/>
                <w:color w:val="000000"/>
              </w:rPr>
            </w:pPr>
            <w:r w:rsidRPr="00D7525B">
              <w:rPr>
                <w:rFonts w:ascii="Times New Roman" w:eastAsia="Times New Roman" w:hAnsi="Times New Roman" w:cs="Times New Roman"/>
                <w:color w:val="000000"/>
              </w:rPr>
              <w:t>Parameter/Farms</w:t>
            </w:r>
          </w:p>
        </w:tc>
        <w:tc>
          <w:tcPr>
            <w:tcW w:w="962" w:type="dxa"/>
            <w:tcBorders>
              <w:top w:val="single" w:sz="4" w:space="0" w:color="auto"/>
              <w:left w:val="nil"/>
              <w:bottom w:val="single" w:sz="4" w:space="0" w:color="auto"/>
              <w:right w:val="nil"/>
            </w:tcBorders>
            <w:shd w:val="clear" w:color="auto" w:fill="auto"/>
            <w:noWrap/>
            <w:vAlign w:val="bottom"/>
          </w:tcPr>
          <w:p w:rsidR="008942C2" w:rsidRPr="00D7525B" w:rsidRDefault="00531D13">
            <w:pPr>
              <w:spacing w:after="0" w:line="480" w:lineRule="auto"/>
              <w:rPr>
                <w:rFonts w:ascii="Times New Roman" w:eastAsia="Times New Roman" w:hAnsi="Times New Roman" w:cs="Times New Roman"/>
                <w:color w:val="000000"/>
              </w:rPr>
            </w:pPr>
            <w:r w:rsidRPr="00D7525B">
              <w:rPr>
                <w:rFonts w:ascii="Times New Roman" w:eastAsia="Times New Roman" w:hAnsi="Times New Roman" w:cs="Times New Roman"/>
                <w:color w:val="000000"/>
              </w:rPr>
              <w:t>Maningi</w:t>
            </w:r>
          </w:p>
        </w:tc>
        <w:tc>
          <w:tcPr>
            <w:tcW w:w="960" w:type="dxa"/>
            <w:tcBorders>
              <w:top w:val="single" w:sz="4" w:space="0" w:color="auto"/>
              <w:left w:val="nil"/>
              <w:bottom w:val="single" w:sz="4" w:space="0" w:color="auto"/>
              <w:right w:val="nil"/>
            </w:tcBorders>
            <w:shd w:val="clear" w:color="auto" w:fill="auto"/>
            <w:noWrap/>
            <w:vAlign w:val="bottom"/>
          </w:tcPr>
          <w:p w:rsidR="008942C2" w:rsidRPr="00D7525B" w:rsidRDefault="00531D13">
            <w:pPr>
              <w:spacing w:after="0" w:line="480" w:lineRule="auto"/>
              <w:rPr>
                <w:rFonts w:ascii="Times New Roman" w:eastAsia="Times New Roman" w:hAnsi="Times New Roman" w:cs="Times New Roman"/>
                <w:color w:val="000000"/>
              </w:rPr>
            </w:pPr>
            <w:r w:rsidRPr="00D7525B">
              <w:rPr>
                <w:rFonts w:ascii="Times New Roman" w:eastAsia="Times New Roman" w:hAnsi="Times New Roman" w:cs="Times New Roman"/>
                <w:color w:val="000000"/>
              </w:rPr>
              <w:t>Sidindi</w:t>
            </w:r>
          </w:p>
        </w:tc>
        <w:tc>
          <w:tcPr>
            <w:tcW w:w="1152" w:type="dxa"/>
            <w:tcBorders>
              <w:top w:val="single" w:sz="4" w:space="0" w:color="auto"/>
              <w:left w:val="nil"/>
              <w:bottom w:val="single" w:sz="4" w:space="0" w:color="auto"/>
              <w:right w:val="nil"/>
            </w:tcBorders>
            <w:shd w:val="clear" w:color="auto" w:fill="auto"/>
            <w:noWrap/>
            <w:vAlign w:val="bottom"/>
          </w:tcPr>
          <w:p w:rsidR="008942C2" w:rsidRPr="00D7525B" w:rsidRDefault="00531D13">
            <w:pPr>
              <w:spacing w:after="0" w:line="480" w:lineRule="auto"/>
              <w:rPr>
                <w:rFonts w:ascii="Times New Roman" w:eastAsia="Times New Roman" w:hAnsi="Times New Roman" w:cs="Times New Roman"/>
                <w:color w:val="000000"/>
              </w:rPr>
            </w:pPr>
            <w:r w:rsidRPr="00D7525B">
              <w:rPr>
                <w:rFonts w:ascii="Times New Roman" w:eastAsia="Times New Roman" w:hAnsi="Times New Roman" w:cs="Times New Roman"/>
                <w:color w:val="000000"/>
              </w:rPr>
              <w:t>Obwombe</w:t>
            </w:r>
          </w:p>
        </w:tc>
        <w:tc>
          <w:tcPr>
            <w:tcW w:w="960" w:type="dxa"/>
            <w:tcBorders>
              <w:top w:val="single" w:sz="4" w:space="0" w:color="auto"/>
              <w:left w:val="nil"/>
              <w:bottom w:val="single" w:sz="4" w:space="0" w:color="auto"/>
              <w:right w:val="nil"/>
            </w:tcBorders>
            <w:shd w:val="clear" w:color="auto" w:fill="auto"/>
            <w:noWrap/>
            <w:vAlign w:val="bottom"/>
          </w:tcPr>
          <w:p w:rsidR="008942C2" w:rsidRPr="00D7525B" w:rsidRDefault="00531D13">
            <w:pPr>
              <w:spacing w:after="0" w:line="480" w:lineRule="auto"/>
              <w:rPr>
                <w:rFonts w:ascii="Times New Roman" w:eastAsia="Times New Roman" w:hAnsi="Times New Roman" w:cs="Times New Roman"/>
                <w:color w:val="000000"/>
              </w:rPr>
            </w:pPr>
            <w:r w:rsidRPr="00D7525B">
              <w:rPr>
                <w:rFonts w:ascii="Times New Roman" w:eastAsia="Times New Roman" w:hAnsi="Times New Roman" w:cs="Times New Roman"/>
                <w:color w:val="000000"/>
              </w:rPr>
              <w:t>Wagai</w:t>
            </w:r>
          </w:p>
        </w:tc>
        <w:tc>
          <w:tcPr>
            <w:tcW w:w="960" w:type="dxa"/>
            <w:tcBorders>
              <w:top w:val="single" w:sz="4" w:space="0" w:color="auto"/>
              <w:left w:val="nil"/>
              <w:bottom w:val="single" w:sz="4" w:space="0" w:color="auto"/>
              <w:right w:val="nil"/>
            </w:tcBorders>
            <w:shd w:val="clear" w:color="auto" w:fill="auto"/>
            <w:noWrap/>
            <w:vAlign w:val="bottom"/>
          </w:tcPr>
          <w:p w:rsidR="008942C2" w:rsidRPr="00D7525B" w:rsidRDefault="00531D13">
            <w:pPr>
              <w:spacing w:after="0" w:line="480" w:lineRule="auto"/>
              <w:rPr>
                <w:rFonts w:ascii="Times New Roman" w:eastAsia="Times New Roman" w:hAnsi="Times New Roman" w:cs="Times New Roman"/>
                <w:color w:val="000000"/>
              </w:rPr>
            </w:pPr>
            <w:r w:rsidRPr="00D7525B">
              <w:rPr>
                <w:rFonts w:ascii="Times New Roman" w:eastAsia="Times New Roman" w:hAnsi="Times New Roman" w:cs="Times New Roman"/>
                <w:color w:val="000000"/>
              </w:rPr>
              <w:t>Mwezi solar</w:t>
            </w:r>
          </w:p>
        </w:tc>
      </w:tr>
      <w:tr w:rsidR="008942C2" w:rsidTr="002452E7">
        <w:trPr>
          <w:trHeight w:val="300"/>
        </w:trPr>
        <w:tc>
          <w:tcPr>
            <w:tcW w:w="1793" w:type="dxa"/>
            <w:tcBorders>
              <w:top w:val="nil"/>
              <w:left w:val="nil"/>
              <w:bottom w:val="single" w:sz="4" w:space="0" w:color="auto"/>
              <w:right w:val="nil"/>
            </w:tcBorders>
            <w:shd w:val="clear" w:color="auto" w:fill="auto"/>
            <w:noWrap/>
            <w:vAlign w:val="bottom"/>
          </w:tcPr>
          <w:p w:rsidR="008942C2" w:rsidRPr="00D7525B" w:rsidRDefault="00531D13">
            <w:pPr>
              <w:spacing w:after="0" w:line="480" w:lineRule="auto"/>
              <w:rPr>
                <w:rFonts w:ascii="Times New Roman" w:eastAsia="Times New Roman" w:hAnsi="Times New Roman" w:cs="Times New Roman"/>
                <w:color w:val="000000"/>
              </w:rPr>
            </w:pPr>
            <w:r w:rsidRPr="00D7525B">
              <w:rPr>
                <w:rFonts w:ascii="Times New Roman" w:eastAsia="Times New Roman" w:hAnsi="Times New Roman" w:cs="Times New Roman"/>
                <w:color w:val="000000"/>
              </w:rPr>
              <w:t>Cock to hen’s ratio</w:t>
            </w:r>
          </w:p>
        </w:tc>
        <w:tc>
          <w:tcPr>
            <w:tcW w:w="962" w:type="dxa"/>
            <w:tcBorders>
              <w:top w:val="nil"/>
              <w:left w:val="nil"/>
              <w:bottom w:val="single" w:sz="4" w:space="0" w:color="auto"/>
              <w:right w:val="nil"/>
            </w:tcBorders>
            <w:shd w:val="clear" w:color="auto" w:fill="auto"/>
            <w:noWrap/>
            <w:vAlign w:val="bottom"/>
          </w:tcPr>
          <w:p w:rsidR="008942C2" w:rsidRPr="00D7525B" w:rsidRDefault="00531D13">
            <w:pPr>
              <w:spacing w:after="0" w:line="480" w:lineRule="auto"/>
              <w:rPr>
                <w:rFonts w:ascii="Times New Roman" w:eastAsia="Times New Roman" w:hAnsi="Times New Roman" w:cs="Times New Roman"/>
                <w:color w:val="000000"/>
              </w:rPr>
            </w:pPr>
            <w:r w:rsidRPr="00D7525B">
              <w:rPr>
                <w:rFonts w:ascii="Times New Roman" w:eastAsia="Times New Roman" w:hAnsi="Times New Roman" w:cs="Times New Roman"/>
                <w:color w:val="000000"/>
              </w:rPr>
              <w:t>1:7</w:t>
            </w:r>
          </w:p>
        </w:tc>
        <w:tc>
          <w:tcPr>
            <w:tcW w:w="960" w:type="dxa"/>
            <w:tcBorders>
              <w:top w:val="nil"/>
              <w:left w:val="nil"/>
              <w:bottom w:val="single" w:sz="4" w:space="0" w:color="auto"/>
              <w:right w:val="nil"/>
            </w:tcBorders>
            <w:shd w:val="clear" w:color="auto" w:fill="auto"/>
            <w:noWrap/>
            <w:vAlign w:val="bottom"/>
          </w:tcPr>
          <w:p w:rsidR="008942C2" w:rsidRPr="00D7525B" w:rsidRDefault="00531D13">
            <w:pPr>
              <w:spacing w:after="0" w:line="480" w:lineRule="auto"/>
              <w:rPr>
                <w:rFonts w:ascii="Times New Roman" w:eastAsia="Times New Roman" w:hAnsi="Times New Roman" w:cs="Times New Roman"/>
                <w:color w:val="000000"/>
              </w:rPr>
            </w:pPr>
            <w:r w:rsidRPr="00D7525B">
              <w:rPr>
                <w:rFonts w:ascii="Times New Roman" w:eastAsia="Times New Roman" w:hAnsi="Times New Roman" w:cs="Times New Roman"/>
                <w:color w:val="000000"/>
              </w:rPr>
              <w:t>1:4</w:t>
            </w:r>
          </w:p>
        </w:tc>
        <w:tc>
          <w:tcPr>
            <w:tcW w:w="1152" w:type="dxa"/>
            <w:tcBorders>
              <w:top w:val="nil"/>
              <w:left w:val="nil"/>
              <w:bottom w:val="single" w:sz="4" w:space="0" w:color="auto"/>
              <w:right w:val="nil"/>
            </w:tcBorders>
            <w:shd w:val="clear" w:color="auto" w:fill="auto"/>
            <w:noWrap/>
            <w:vAlign w:val="bottom"/>
          </w:tcPr>
          <w:p w:rsidR="008942C2" w:rsidRPr="00D7525B" w:rsidRDefault="00531D13">
            <w:pPr>
              <w:spacing w:after="0" w:line="480" w:lineRule="auto"/>
              <w:rPr>
                <w:rFonts w:ascii="Times New Roman" w:eastAsia="Times New Roman" w:hAnsi="Times New Roman" w:cs="Times New Roman"/>
                <w:color w:val="000000"/>
              </w:rPr>
            </w:pPr>
            <w:r w:rsidRPr="00D7525B">
              <w:rPr>
                <w:rFonts w:ascii="Times New Roman" w:eastAsia="Times New Roman" w:hAnsi="Times New Roman" w:cs="Times New Roman"/>
                <w:color w:val="000000"/>
              </w:rPr>
              <w:t>1:7</w:t>
            </w:r>
          </w:p>
        </w:tc>
        <w:tc>
          <w:tcPr>
            <w:tcW w:w="960" w:type="dxa"/>
            <w:tcBorders>
              <w:top w:val="nil"/>
              <w:left w:val="nil"/>
              <w:bottom w:val="single" w:sz="4" w:space="0" w:color="auto"/>
              <w:right w:val="nil"/>
            </w:tcBorders>
            <w:shd w:val="clear" w:color="auto" w:fill="auto"/>
            <w:noWrap/>
            <w:vAlign w:val="bottom"/>
          </w:tcPr>
          <w:p w:rsidR="008942C2" w:rsidRPr="00D7525B" w:rsidRDefault="00531D13">
            <w:pPr>
              <w:spacing w:after="0" w:line="480" w:lineRule="auto"/>
              <w:rPr>
                <w:rFonts w:ascii="Times New Roman" w:eastAsia="Times New Roman" w:hAnsi="Times New Roman" w:cs="Times New Roman"/>
                <w:color w:val="000000"/>
              </w:rPr>
            </w:pPr>
            <w:r w:rsidRPr="00D7525B">
              <w:rPr>
                <w:rFonts w:ascii="Times New Roman" w:eastAsia="Times New Roman" w:hAnsi="Times New Roman" w:cs="Times New Roman"/>
                <w:color w:val="000000"/>
              </w:rPr>
              <w:t>1:3</w:t>
            </w:r>
          </w:p>
        </w:tc>
        <w:tc>
          <w:tcPr>
            <w:tcW w:w="960" w:type="dxa"/>
            <w:tcBorders>
              <w:top w:val="nil"/>
              <w:left w:val="nil"/>
              <w:bottom w:val="single" w:sz="4" w:space="0" w:color="auto"/>
              <w:right w:val="nil"/>
            </w:tcBorders>
            <w:shd w:val="clear" w:color="auto" w:fill="auto"/>
            <w:noWrap/>
            <w:vAlign w:val="bottom"/>
          </w:tcPr>
          <w:p w:rsidR="008942C2" w:rsidRPr="00D7525B" w:rsidRDefault="00531D13">
            <w:pPr>
              <w:spacing w:after="0" w:line="480" w:lineRule="auto"/>
              <w:rPr>
                <w:rFonts w:ascii="Times New Roman" w:eastAsia="Times New Roman" w:hAnsi="Times New Roman" w:cs="Times New Roman"/>
                <w:color w:val="000000"/>
              </w:rPr>
            </w:pPr>
            <w:r w:rsidRPr="00D7525B">
              <w:rPr>
                <w:rFonts w:ascii="Times New Roman" w:eastAsia="Times New Roman" w:hAnsi="Times New Roman" w:cs="Times New Roman"/>
                <w:color w:val="000000"/>
              </w:rPr>
              <w:t>1:5</w:t>
            </w:r>
          </w:p>
        </w:tc>
      </w:tr>
    </w:tbl>
    <w:p w:rsidR="008942C2" w:rsidRDefault="008942C2" w:rsidP="002452E7">
      <w:pPr>
        <w:spacing w:line="480" w:lineRule="auto"/>
        <w:ind w:left="720"/>
      </w:pPr>
    </w:p>
    <w:tbl>
      <w:tblPr>
        <w:tblW w:w="5790" w:type="dxa"/>
        <w:tblInd w:w="1171" w:type="dxa"/>
        <w:tblLook w:val="04A0" w:firstRow="1" w:lastRow="0" w:firstColumn="1" w:lastColumn="0" w:noHBand="0" w:noVBand="1"/>
      </w:tblPr>
      <w:tblGrid>
        <w:gridCol w:w="990"/>
        <w:gridCol w:w="960"/>
        <w:gridCol w:w="960"/>
        <w:gridCol w:w="960"/>
        <w:gridCol w:w="960"/>
        <w:gridCol w:w="960"/>
      </w:tblGrid>
      <w:tr w:rsidR="008942C2" w:rsidTr="002452E7">
        <w:trPr>
          <w:trHeight w:val="330"/>
        </w:trPr>
        <w:tc>
          <w:tcPr>
            <w:tcW w:w="990" w:type="dxa"/>
            <w:tcBorders>
              <w:top w:val="single" w:sz="8" w:space="0" w:color="auto"/>
              <w:left w:val="nil"/>
              <w:bottom w:val="single" w:sz="8" w:space="0" w:color="auto"/>
              <w:right w:val="nil"/>
            </w:tcBorders>
            <w:shd w:val="clear" w:color="auto" w:fill="auto"/>
            <w:noWrap/>
            <w:vAlign w:val="center"/>
          </w:tcPr>
          <w:p w:rsidR="008942C2" w:rsidRDefault="00531D13">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Omuma</w:t>
            </w:r>
          </w:p>
        </w:tc>
        <w:tc>
          <w:tcPr>
            <w:tcW w:w="960" w:type="dxa"/>
            <w:tcBorders>
              <w:top w:val="single" w:sz="8" w:space="0" w:color="auto"/>
              <w:left w:val="nil"/>
              <w:bottom w:val="single" w:sz="8" w:space="0" w:color="auto"/>
              <w:right w:val="nil"/>
            </w:tcBorders>
            <w:shd w:val="clear" w:color="auto" w:fill="auto"/>
            <w:noWrap/>
            <w:vAlign w:val="center"/>
          </w:tcPr>
          <w:p w:rsidR="008942C2" w:rsidRDefault="00531D13">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Blood sister</w:t>
            </w:r>
          </w:p>
        </w:tc>
        <w:tc>
          <w:tcPr>
            <w:tcW w:w="960" w:type="dxa"/>
            <w:tcBorders>
              <w:top w:val="single" w:sz="8" w:space="0" w:color="auto"/>
              <w:left w:val="nil"/>
              <w:bottom w:val="single" w:sz="8" w:space="0" w:color="auto"/>
              <w:right w:val="nil"/>
            </w:tcBorders>
            <w:shd w:val="clear" w:color="auto" w:fill="auto"/>
            <w:noWrap/>
            <w:vAlign w:val="center"/>
          </w:tcPr>
          <w:p w:rsidR="008942C2" w:rsidRDefault="00531D13">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Spio</w:t>
            </w:r>
          </w:p>
        </w:tc>
        <w:tc>
          <w:tcPr>
            <w:tcW w:w="960" w:type="dxa"/>
            <w:tcBorders>
              <w:top w:val="single" w:sz="8" w:space="0" w:color="auto"/>
              <w:left w:val="nil"/>
              <w:bottom w:val="single" w:sz="8" w:space="0" w:color="auto"/>
              <w:right w:val="nil"/>
            </w:tcBorders>
            <w:shd w:val="clear" w:color="auto" w:fill="auto"/>
            <w:noWrap/>
            <w:vAlign w:val="center"/>
          </w:tcPr>
          <w:p w:rsidR="008942C2" w:rsidRDefault="00531D13">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Dala Riek</w:t>
            </w:r>
          </w:p>
        </w:tc>
        <w:tc>
          <w:tcPr>
            <w:tcW w:w="960" w:type="dxa"/>
            <w:tcBorders>
              <w:top w:val="single" w:sz="8" w:space="0" w:color="auto"/>
              <w:left w:val="nil"/>
              <w:bottom w:val="single" w:sz="8" w:space="0" w:color="auto"/>
              <w:right w:val="nil"/>
            </w:tcBorders>
            <w:shd w:val="clear" w:color="auto" w:fill="auto"/>
            <w:noWrap/>
            <w:vAlign w:val="center"/>
          </w:tcPr>
          <w:p w:rsidR="008942C2" w:rsidRDefault="00531D13">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Dijos</w:t>
            </w:r>
          </w:p>
        </w:tc>
        <w:tc>
          <w:tcPr>
            <w:tcW w:w="960" w:type="dxa"/>
            <w:tcBorders>
              <w:top w:val="single" w:sz="8" w:space="0" w:color="auto"/>
              <w:left w:val="nil"/>
              <w:bottom w:val="single" w:sz="8" w:space="0" w:color="auto"/>
              <w:right w:val="nil"/>
            </w:tcBorders>
            <w:shd w:val="clear" w:color="auto" w:fill="auto"/>
            <w:noWrap/>
            <w:vAlign w:val="center"/>
          </w:tcPr>
          <w:p w:rsidR="008942C2" w:rsidRDefault="00531D13">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Maugo</w:t>
            </w:r>
          </w:p>
        </w:tc>
      </w:tr>
      <w:tr w:rsidR="008942C2" w:rsidTr="002452E7">
        <w:trPr>
          <w:trHeight w:val="315"/>
        </w:trPr>
        <w:tc>
          <w:tcPr>
            <w:tcW w:w="990" w:type="dxa"/>
            <w:tcBorders>
              <w:top w:val="nil"/>
              <w:left w:val="nil"/>
              <w:bottom w:val="single" w:sz="4" w:space="0" w:color="auto"/>
              <w:right w:val="nil"/>
            </w:tcBorders>
            <w:shd w:val="clear" w:color="auto" w:fill="auto"/>
            <w:noWrap/>
            <w:vAlign w:val="center"/>
          </w:tcPr>
          <w:p w:rsidR="008942C2" w:rsidRDefault="00531D13">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1:6</w:t>
            </w:r>
          </w:p>
        </w:tc>
        <w:tc>
          <w:tcPr>
            <w:tcW w:w="960" w:type="dxa"/>
            <w:tcBorders>
              <w:top w:val="nil"/>
              <w:left w:val="nil"/>
              <w:bottom w:val="single" w:sz="4" w:space="0" w:color="auto"/>
              <w:right w:val="nil"/>
            </w:tcBorders>
            <w:shd w:val="clear" w:color="auto" w:fill="auto"/>
            <w:noWrap/>
            <w:vAlign w:val="center"/>
          </w:tcPr>
          <w:p w:rsidR="008942C2" w:rsidRDefault="00531D13">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1:7</w:t>
            </w:r>
          </w:p>
        </w:tc>
        <w:tc>
          <w:tcPr>
            <w:tcW w:w="960" w:type="dxa"/>
            <w:tcBorders>
              <w:top w:val="nil"/>
              <w:left w:val="nil"/>
              <w:bottom w:val="single" w:sz="4" w:space="0" w:color="auto"/>
              <w:right w:val="nil"/>
            </w:tcBorders>
            <w:shd w:val="clear" w:color="auto" w:fill="auto"/>
            <w:noWrap/>
            <w:vAlign w:val="center"/>
          </w:tcPr>
          <w:p w:rsidR="008942C2" w:rsidRDefault="00531D13">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1:7</w:t>
            </w:r>
          </w:p>
        </w:tc>
        <w:tc>
          <w:tcPr>
            <w:tcW w:w="960" w:type="dxa"/>
            <w:tcBorders>
              <w:top w:val="nil"/>
              <w:left w:val="nil"/>
              <w:bottom w:val="single" w:sz="4" w:space="0" w:color="auto"/>
              <w:right w:val="nil"/>
            </w:tcBorders>
            <w:shd w:val="clear" w:color="auto" w:fill="auto"/>
            <w:noWrap/>
            <w:vAlign w:val="center"/>
          </w:tcPr>
          <w:p w:rsidR="008942C2" w:rsidRDefault="00531D13">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1:5</w:t>
            </w:r>
          </w:p>
        </w:tc>
        <w:tc>
          <w:tcPr>
            <w:tcW w:w="960" w:type="dxa"/>
            <w:tcBorders>
              <w:top w:val="nil"/>
              <w:left w:val="nil"/>
              <w:bottom w:val="single" w:sz="4" w:space="0" w:color="auto"/>
              <w:right w:val="nil"/>
            </w:tcBorders>
            <w:shd w:val="clear" w:color="auto" w:fill="auto"/>
            <w:noWrap/>
            <w:vAlign w:val="center"/>
          </w:tcPr>
          <w:p w:rsidR="008942C2" w:rsidRDefault="00531D13">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1:7</w:t>
            </w:r>
          </w:p>
        </w:tc>
        <w:tc>
          <w:tcPr>
            <w:tcW w:w="960" w:type="dxa"/>
            <w:tcBorders>
              <w:top w:val="nil"/>
              <w:left w:val="nil"/>
              <w:bottom w:val="single" w:sz="4" w:space="0" w:color="auto"/>
              <w:right w:val="nil"/>
            </w:tcBorders>
            <w:shd w:val="clear" w:color="auto" w:fill="auto"/>
            <w:noWrap/>
            <w:vAlign w:val="center"/>
          </w:tcPr>
          <w:p w:rsidR="008942C2" w:rsidRDefault="00531D13">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1:7</w:t>
            </w:r>
          </w:p>
        </w:tc>
      </w:tr>
    </w:tbl>
    <w:p w:rsidR="008942C2" w:rsidRDefault="008942C2" w:rsidP="002452E7">
      <w:pPr>
        <w:spacing w:line="480" w:lineRule="auto"/>
        <w:ind w:left="720"/>
      </w:pPr>
    </w:p>
    <w:p w:rsidR="008942C2" w:rsidRDefault="00531D13" w:rsidP="002452E7">
      <w:pPr>
        <w:pStyle w:val="Caption"/>
        <w:keepNext/>
        <w:spacing w:line="480" w:lineRule="auto"/>
        <w:ind w:left="720"/>
        <w:rPr>
          <w:rFonts w:ascii="Times New Roman" w:hAnsi="Times New Roman" w:cs="Times New Roman"/>
          <w:bCs w:val="0"/>
          <w:color w:val="auto"/>
          <w:sz w:val="24"/>
          <w:szCs w:val="24"/>
        </w:rPr>
      </w:pPr>
      <w:r>
        <w:rPr>
          <w:rFonts w:ascii="Times New Roman" w:hAnsi="Times New Roman" w:cs="Times New Roman"/>
          <w:bCs w:val="0"/>
          <w:color w:val="auto"/>
          <w:sz w:val="24"/>
          <w:szCs w:val="24"/>
        </w:rPr>
        <w:t>Table A4.3: Handling and storage of eggs characteristics</w:t>
      </w:r>
    </w:p>
    <w:tbl>
      <w:tblPr>
        <w:tblW w:w="7607" w:type="dxa"/>
        <w:tblInd w:w="1606" w:type="dxa"/>
        <w:tblLook w:val="04A0" w:firstRow="1" w:lastRow="0" w:firstColumn="1" w:lastColumn="0" w:noHBand="0" w:noVBand="1"/>
      </w:tblPr>
      <w:tblGrid>
        <w:gridCol w:w="864"/>
        <w:gridCol w:w="754"/>
        <w:gridCol w:w="960"/>
        <w:gridCol w:w="162"/>
        <w:gridCol w:w="798"/>
        <w:gridCol w:w="164"/>
        <w:gridCol w:w="852"/>
        <w:gridCol w:w="1133"/>
        <w:gridCol w:w="960"/>
        <w:gridCol w:w="960"/>
      </w:tblGrid>
      <w:tr w:rsidR="008942C2" w:rsidTr="002452E7">
        <w:trPr>
          <w:trHeight w:val="150"/>
        </w:trPr>
        <w:tc>
          <w:tcPr>
            <w:tcW w:w="2740" w:type="dxa"/>
            <w:gridSpan w:val="4"/>
            <w:tcBorders>
              <w:top w:val="single" w:sz="8" w:space="0" w:color="auto"/>
              <w:left w:val="nil"/>
              <w:bottom w:val="single" w:sz="8" w:space="0" w:color="auto"/>
              <w:right w:val="nil"/>
            </w:tcBorders>
            <w:shd w:val="clear" w:color="auto" w:fill="auto"/>
            <w:noWrap/>
            <w:vAlign w:val="center"/>
          </w:tcPr>
          <w:p w:rsidR="008942C2" w:rsidRDefault="00531D13">
            <w:pPr>
              <w:spacing w:after="0" w:line="480" w:lineRule="auto"/>
              <w:rPr>
                <w:rFonts w:ascii="Times New Roman" w:eastAsia="Times New Roman" w:hAnsi="Times New Roman" w:cs="Times New Roman"/>
                <w:color w:val="000000"/>
              </w:rPr>
            </w:pPr>
            <w:r>
              <w:rPr>
                <w:rFonts w:ascii="Times New Roman" w:eastAsia="Times New Roman" w:hAnsi="Times New Roman" w:cs="Times New Roman"/>
                <w:color w:val="000000"/>
              </w:rPr>
              <w:t>Parameter/Farms</w:t>
            </w:r>
          </w:p>
        </w:tc>
        <w:tc>
          <w:tcPr>
            <w:tcW w:w="962" w:type="dxa"/>
            <w:gridSpan w:val="2"/>
            <w:tcBorders>
              <w:top w:val="single" w:sz="8" w:space="0" w:color="auto"/>
              <w:left w:val="nil"/>
              <w:bottom w:val="single" w:sz="8" w:space="0" w:color="auto"/>
              <w:right w:val="nil"/>
            </w:tcBorders>
            <w:shd w:val="clear" w:color="auto" w:fill="auto"/>
            <w:noWrap/>
            <w:vAlign w:val="center"/>
          </w:tcPr>
          <w:p w:rsidR="008942C2" w:rsidRDefault="00531D13">
            <w:pPr>
              <w:spacing w:after="0" w:line="480" w:lineRule="auto"/>
              <w:rPr>
                <w:rFonts w:ascii="Times New Roman" w:eastAsia="Times New Roman" w:hAnsi="Times New Roman" w:cs="Times New Roman"/>
                <w:color w:val="000000"/>
              </w:rPr>
            </w:pPr>
            <w:r>
              <w:rPr>
                <w:rFonts w:ascii="Times New Roman" w:eastAsia="Times New Roman" w:hAnsi="Times New Roman" w:cs="Times New Roman"/>
                <w:color w:val="000000"/>
              </w:rPr>
              <w:t>Maningi</w:t>
            </w:r>
          </w:p>
        </w:tc>
        <w:tc>
          <w:tcPr>
            <w:tcW w:w="852" w:type="dxa"/>
            <w:tcBorders>
              <w:top w:val="single" w:sz="8" w:space="0" w:color="auto"/>
              <w:left w:val="nil"/>
              <w:bottom w:val="single" w:sz="8" w:space="0" w:color="auto"/>
              <w:right w:val="nil"/>
            </w:tcBorders>
            <w:shd w:val="clear" w:color="auto" w:fill="auto"/>
            <w:noWrap/>
            <w:vAlign w:val="center"/>
          </w:tcPr>
          <w:p w:rsidR="008942C2" w:rsidRDefault="00531D13">
            <w:pPr>
              <w:spacing w:after="0" w:line="480" w:lineRule="auto"/>
              <w:rPr>
                <w:rFonts w:ascii="Times New Roman" w:eastAsia="Times New Roman" w:hAnsi="Times New Roman" w:cs="Times New Roman"/>
                <w:color w:val="000000"/>
              </w:rPr>
            </w:pPr>
            <w:r>
              <w:rPr>
                <w:rFonts w:ascii="Times New Roman" w:eastAsia="Times New Roman" w:hAnsi="Times New Roman" w:cs="Times New Roman"/>
                <w:color w:val="000000"/>
              </w:rPr>
              <w:t>Sidindi</w:t>
            </w:r>
          </w:p>
        </w:tc>
        <w:tc>
          <w:tcPr>
            <w:tcW w:w="1133" w:type="dxa"/>
            <w:tcBorders>
              <w:top w:val="single" w:sz="8" w:space="0" w:color="auto"/>
              <w:left w:val="nil"/>
              <w:bottom w:val="single" w:sz="8" w:space="0" w:color="auto"/>
              <w:right w:val="nil"/>
            </w:tcBorders>
            <w:shd w:val="clear" w:color="auto" w:fill="auto"/>
            <w:noWrap/>
            <w:vAlign w:val="center"/>
          </w:tcPr>
          <w:p w:rsidR="008942C2" w:rsidRDefault="00531D13">
            <w:pPr>
              <w:spacing w:after="0" w:line="480" w:lineRule="auto"/>
              <w:rPr>
                <w:rFonts w:ascii="Times New Roman" w:eastAsia="Times New Roman" w:hAnsi="Times New Roman" w:cs="Times New Roman"/>
                <w:color w:val="000000"/>
              </w:rPr>
            </w:pPr>
            <w:r>
              <w:rPr>
                <w:rFonts w:ascii="Times New Roman" w:eastAsia="Times New Roman" w:hAnsi="Times New Roman" w:cs="Times New Roman"/>
                <w:color w:val="000000"/>
              </w:rPr>
              <w:t>Obwombe</w:t>
            </w:r>
          </w:p>
        </w:tc>
        <w:tc>
          <w:tcPr>
            <w:tcW w:w="960" w:type="dxa"/>
            <w:tcBorders>
              <w:top w:val="single" w:sz="8" w:space="0" w:color="auto"/>
              <w:left w:val="nil"/>
              <w:bottom w:val="single" w:sz="8" w:space="0" w:color="auto"/>
              <w:right w:val="nil"/>
            </w:tcBorders>
            <w:shd w:val="clear" w:color="auto" w:fill="auto"/>
            <w:noWrap/>
            <w:vAlign w:val="center"/>
          </w:tcPr>
          <w:p w:rsidR="008942C2" w:rsidRDefault="00531D13">
            <w:pPr>
              <w:spacing w:after="0" w:line="480" w:lineRule="auto"/>
              <w:rPr>
                <w:rFonts w:ascii="Times New Roman" w:eastAsia="Times New Roman" w:hAnsi="Times New Roman" w:cs="Times New Roman"/>
                <w:color w:val="000000"/>
              </w:rPr>
            </w:pPr>
            <w:r>
              <w:rPr>
                <w:rFonts w:ascii="Times New Roman" w:eastAsia="Times New Roman" w:hAnsi="Times New Roman" w:cs="Times New Roman"/>
                <w:color w:val="000000"/>
              </w:rPr>
              <w:t>Wagai</w:t>
            </w:r>
          </w:p>
        </w:tc>
        <w:tc>
          <w:tcPr>
            <w:tcW w:w="960" w:type="dxa"/>
            <w:tcBorders>
              <w:top w:val="single" w:sz="8" w:space="0" w:color="auto"/>
              <w:left w:val="nil"/>
              <w:bottom w:val="single" w:sz="8" w:space="0" w:color="auto"/>
              <w:right w:val="nil"/>
            </w:tcBorders>
            <w:shd w:val="clear" w:color="auto" w:fill="auto"/>
            <w:noWrap/>
            <w:vAlign w:val="center"/>
          </w:tcPr>
          <w:p w:rsidR="008942C2" w:rsidRDefault="00531D13">
            <w:pPr>
              <w:spacing w:after="0" w:line="480" w:lineRule="auto"/>
              <w:rPr>
                <w:rFonts w:ascii="Times New Roman" w:eastAsia="Times New Roman" w:hAnsi="Times New Roman" w:cs="Times New Roman"/>
                <w:color w:val="000000"/>
              </w:rPr>
            </w:pPr>
            <w:r>
              <w:rPr>
                <w:rFonts w:ascii="Times New Roman" w:eastAsia="Times New Roman" w:hAnsi="Times New Roman" w:cs="Times New Roman"/>
                <w:color w:val="000000"/>
              </w:rPr>
              <w:t>Mwezi solar</w:t>
            </w:r>
          </w:p>
        </w:tc>
      </w:tr>
      <w:tr w:rsidR="008942C2" w:rsidTr="002452E7">
        <w:trPr>
          <w:trHeight w:val="225"/>
        </w:trPr>
        <w:tc>
          <w:tcPr>
            <w:tcW w:w="2740" w:type="dxa"/>
            <w:gridSpan w:val="4"/>
            <w:tcBorders>
              <w:top w:val="nil"/>
              <w:left w:val="nil"/>
              <w:bottom w:val="nil"/>
              <w:right w:val="nil"/>
            </w:tcBorders>
            <w:shd w:val="clear" w:color="auto" w:fill="auto"/>
            <w:vAlign w:val="center"/>
          </w:tcPr>
          <w:p w:rsidR="008942C2" w:rsidRDefault="00531D13">
            <w:pPr>
              <w:spacing w:after="0" w:line="480" w:lineRule="auto"/>
              <w:rPr>
                <w:rFonts w:ascii="Times New Roman" w:eastAsia="Times New Roman" w:hAnsi="Times New Roman" w:cs="Times New Roman"/>
                <w:color w:val="000000"/>
              </w:rPr>
            </w:pPr>
            <w:r>
              <w:rPr>
                <w:rFonts w:ascii="Times New Roman" w:eastAsia="Times New Roman" w:hAnsi="Times New Roman" w:cs="Times New Roman"/>
                <w:color w:val="000000"/>
              </w:rPr>
              <w:t>Duration of storage(days)</w:t>
            </w:r>
          </w:p>
        </w:tc>
        <w:tc>
          <w:tcPr>
            <w:tcW w:w="962" w:type="dxa"/>
            <w:gridSpan w:val="2"/>
            <w:tcBorders>
              <w:top w:val="nil"/>
              <w:left w:val="nil"/>
              <w:bottom w:val="nil"/>
              <w:right w:val="nil"/>
            </w:tcBorders>
            <w:shd w:val="clear" w:color="auto" w:fill="auto"/>
            <w:noWrap/>
            <w:vAlign w:val="center"/>
          </w:tcPr>
          <w:p w:rsidR="008942C2" w:rsidRDefault="00531D13">
            <w:pPr>
              <w:spacing w:after="0" w:line="48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5</w:t>
            </w:r>
          </w:p>
        </w:tc>
        <w:tc>
          <w:tcPr>
            <w:tcW w:w="852" w:type="dxa"/>
            <w:tcBorders>
              <w:top w:val="nil"/>
              <w:left w:val="nil"/>
              <w:bottom w:val="nil"/>
              <w:right w:val="nil"/>
            </w:tcBorders>
            <w:shd w:val="clear" w:color="auto" w:fill="auto"/>
            <w:noWrap/>
            <w:vAlign w:val="center"/>
          </w:tcPr>
          <w:p w:rsidR="008942C2" w:rsidRDefault="00531D13">
            <w:pPr>
              <w:spacing w:after="0" w:line="48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10</w:t>
            </w:r>
          </w:p>
        </w:tc>
        <w:tc>
          <w:tcPr>
            <w:tcW w:w="1133" w:type="dxa"/>
            <w:tcBorders>
              <w:top w:val="nil"/>
              <w:left w:val="nil"/>
              <w:bottom w:val="nil"/>
              <w:right w:val="nil"/>
            </w:tcBorders>
            <w:shd w:val="clear" w:color="auto" w:fill="auto"/>
            <w:noWrap/>
            <w:vAlign w:val="center"/>
          </w:tcPr>
          <w:p w:rsidR="008942C2" w:rsidRDefault="00531D13">
            <w:pPr>
              <w:spacing w:after="0" w:line="48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10</w:t>
            </w:r>
          </w:p>
        </w:tc>
        <w:tc>
          <w:tcPr>
            <w:tcW w:w="960" w:type="dxa"/>
            <w:tcBorders>
              <w:top w:val="nil"/>
              <w:left w:val="nil"/>
              <w:bottom w:val="nil"/>
              <w:right w:val="nil"/>
            </w:tcBorders>
            <w:shd w:val="clear" w:color="auto" w:fill="auto"/>
            <w:noWrap/>
            <w:vAlign w:val="center"/>
          </w:tcPr>
          <w:p w:rsidR="008942C2" w:rsidRDefault="00531D13">
            <w:pPr>
              <w:spacing w:after="0" w:line="48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10</w:t>
            </w:r>
          </w:p>
        </w:tc>
        <w:tc>
          <w:tcPr>
            <w:tcW w:w="960" w:type="dxa"/>
            <w:tcBorders>
              <w:top w:val="nil"/>
              <w:left w:val="nil"/>
              <w:bottom w:val="nil"/>
              <w:right w:val="nil"/>
            </w:tcBorders>
            <w:shd w:val="clear" w:color="auto" w:fill="auto"/>
            <w:noWrap/>
            <w:vAlign w:val="center"/>
          </w:tcPr>
          <w:p w:rsidR="008942C2" w:rsidRDefault="00531D13">
            <w:pPr>
              <w:spacing w:after="0" w:line="48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10</w:t>
            </w:r>
          </w:p>
        </w:tc>
      </w:tr>
      <w:tr w:rsidR="008942C2" w:rsidTr="002452E7">
        <w:trPr>
          <w:trHeight w:val="105"/>
        </w:trPr>
        <w:tc>
          <w:tcPr>
            <w:tcW w:w="2740" w:type="dxa"/>
            <w:gridSpan w:val="4"/>
            <w:tcBorders>
              <w:top w:val="nil"/>
              <w:left w:val="nil"/>
              <w:bottom w:val="nil"/>
              <w:right w:val="nil"/>
            </w:tcBorders>
            <w:shd w:val="clear" w:color="auto" w:fill="auto"/>
            <w:noWrap/>
            <w:vAlign w:val="center"/>
          </w:tcPr>
          <w:p w:rsidR="008942C2" w:rsidRDefault="00531D13">
            <w:pPr>
              <w:spacing w:after="0" w:line="480" w:lineRule="auto"/>
              <w:rPr>
                <w:rFonts w:ascii="Times New Roman" w:eastAsia="Times New Roman" w:hAnsi="Times New Roman" w:cs="Times New Roman"/>
                <w:color w:val="000000"/>
              </w:rPr>
            </w:pPr>
            <w:r>
              <w:rPr>
                <w:rFonts w:ascii="Times New Roman" w:eastAsia="Times New Roman" w:hAnsi="Times New Roman" w:cs="Times New Roman"/>
                <w:color w:val="000000"/>
              </w:rPr>
              <w:t>% Dirt covered</w:t>
            </w:r>
          </w:p>
        </w:tc>
        <w:tc>
          <w:tcPr>
            <w:tcW w:w="962" w:type="dxa"/>
            <w:gridSpan w:val="2"/>
            <w:tcBorders>
              <w:top w:val="nil"/>
              <w:left w:val="nil"/>
              <w:bottom w:val="nil"/>
              <w:right w:val="nil"/>
            </w:tcBorders>
            <w:shd w:val="clear" w:color="auto" w:fill="auto"/>
            <w:noWrap/>
            <w:vAlign w:val="center"/>
          </w:tcPr>
          <w:p w:rsidR="008942C2" w:rsidRDefault="00531D13">
            <w:pPr>
              <w:spacing w:after="0" w:line="48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3</w:t>
            </w:r>
          </w:p>
        </w:tc>
        <w:tc>
          <w:tcPr>
            <w:tcW w:w="852" w:type="dxa"/>
            <w:tcBorders>
              <w:top w:val="nil"/>
              <w:left w:val="nil"/>
              <w:bottom w:val="nil"/>
              <w:right w:val="nil"/>
            </w:tcBorders>
            <w:shd w:val="clear" w:color="auto" w:fill="auto"/>
            <w:noWrap/>
            <w:vAlign w:val="center"/>
          </w:tcPr>
          <w:p w:rsidR="008942C2" w:rsidRDefault="00531D13">
            <w:pPr>
              <w:spacing w:after="0" w:line="48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12</w:t>
            </w:r>
          </w:p>
        </w:tc>
        <w:tc>
          <w:tcPr>
            <w:tcW w:w="1133" w:type="dxa"/>
            <w:tcBorders>
              <w:top w:val="nil"/>
              <w:left w:val="nil"/>
              <w:bottom w:val="nil"/>
              <w:right w:val="nil"/>
            </w:tcBorders>
            <w:shd w:val="clear" w:color="auto" w:fill="auto"/>
            <w:noWrap/>
            <w:vAlign w:val="center"/>
          </w:tcPr>
          <w:p w:rsidR="008942C2" w:rsidRDefault="00531D13">
            <w:pPr>
              <w:spacing w:after="0" w:line="48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5</w:t>
            </w:r>
          </w:p>
        </w:tc>
        <w:tc>
          <w:tcPr>
            <w:tcW w:w="960" w:type="dxa"/>
            <w:tcBorders>
              <w:top w:val="nil"/>
              <w:left w:val="nil"/>
              <w:bottom w:val="nil"/>
              <w:right w:val="nil"/>
            </w:tcBorders>
            <w:shd w:val="clear" w:color="auto" w:fill="auto"/>
            <w:noWrap/>
            <w:vAlign w:val="center"/>
          </w:tcPr>
          <w:p w:rsidR="008942C2" w:rsidRDefault="00531D13">
            <w:pPr>
              <w:spacing w:after="0" w:line="48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5</w:t>
            </w:r>
          </w:p>
        </w:tc>
        <w:tc>
          <w:tcPr>
            <w:tcW w:w="960" w:type="dxa"/>
            <w:tcBorders>
              <w:top w:val="nil"/>
              <w:left w:val="nil"/>
              <w:bottom w:val="nil"/>
              <w:right w:val="nil"/>
            </w:tcBorders>
            <w:shd w:val="clear" w:color="auto" w:fill="auto"/>
            <w:noWrap/>
            <w:vAlign w:val="center"/>
          </w:tcPr>
          <w:p w:rsidR="008942C2" w:rsidRDefault="00531D13">
            <w:pPr>
              <w:spacing w:after="0" w:line="48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15</w:t>
            </w:r>
          </w:p>
        </w:tc>
      </w:tr>
      <w:tr w:rsidR="008942C2" w:rsidTr="002452E7">
        <w:trPr>
          <w:trHeight w:val="90"/>
        </w:trPr>
        <w:tc>
          <w:tcPr>
            <w:tcW w:w="2740" w:type="dxa"/>
            <w:gridSpan w:val="4"/>
            <w:tcBorders>
              <w:top w:val="nil"/>
              <w:left w:val="nil"/>
              <w:bottom w:val="nil"/>
              <w:right w:val="nil"/>
            </w:tcBorders>
            <w:shd w:val="clear" w:color="auto" w:fill="auto"/>
            <w:noWrap/>
            <w:vAlign w:val="center"/>
          </w:tcPr>
          <w:p w:rsidR="008942C2" w:rsidRDefault="00531D13">
            <w:pPr>
              <w:spacing w:after="0" w:line="480" w:lineRule="auto"/>
              <w:rPr>
                <w:rFonts w:ascii="Times New Roman" w:eastAsia="Times New Roman" w:hAnsi="Times New Roman" w:cs="Times New Roman"/>
                <w:color w:val="000000"/>
              </w:rPr>
            </w:pPr>
            <w:r>
              <w:rPr>
                <w:rFonts w:ascii="Times New Roman" w:eastAsia="Times New Roman" w:hAnsi="Times New Roman" w:cs="Times New Roman"/>
                <w:color w:val="000000"/>
              </w:rPr>
              <w:t>Egg length (mm) min</w:t>
            </w:r>
          </w:p>
        </w:tc>
        <w:tc>
          <w:tcPr>
            <w:tcW w:w="962" w:type="dxa"/>
            <w:gridSpan w:val="2"/>
            <w:tcBorders>
              <w:top w:val="nil"/>
              <w:left w:val="nil"/>
              <w:bottom w:val="nil"/>
              <w:right w:val="nil"/>
            </w:tcBorders>
            <w:shd w:val="clear" w:color="auto" w:fill="auto"/>
            <w:noWrap/>
            <w:vAlign w:val="center"/>
          </w:tcPr>
          <w:p w:rsidR="008942C2" w:rsidRDefault="00531D13">
            <w:pPr>
              <w:spacing w:after="0" w:line="48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52</w:t>
            </w:r>
          </w:p>
        </w:tc>
        <w:tc>
          <w:tcPr>
            <w:tcW w:w="852" w:type="dxa"/>
            <w:tcBorders>
              <w:top w:val="nil"/>
              <w:left w:val="nil"/>
              <w:bottom w:val="nil"/>
              <w:right w:val="nil"/>
            </w:tcBorders>
            <w:shd w:val="clear" w:color="auto" w:fill="auto"/>
            <w:noWrap/>
            <w:vAlign w:val="center"/>
          </w:tcPr>
          <w:p w:rsidR="008942C2" w:rsidRDefault="00531D13">
            <w:pPr>
              <w:spacing w:after="0" w:line="48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45</w:t>
            </w:r>
          </w:p>
        </w:tc>
        <w:tc>
          <w:tcPr>
            <w:tcW w:w="1133" w:type="dxa"/>
            <w:tcBorders>
              <w:top w:val="nil"/>
              <w:left w:val="nil"/>
              <w:bottom w:val="nil"/>
              <w:right w:val="nil"/>
            </w:tcBorders>
            <w:shd w:val="clear" w:color="auto" w:fill="auto"/>
            <w:noWrap/>
            <w:vAlign w:val="center"/>
          </w:tcPr>
          <w:p w:rsidR="008942C2" w:rsidRDefault="00531D13">
            <w:pPr>
              <w:spacing w:after="0" w:line="48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49</w:t>
            </w:r>
          </w:p>
        </w:tc>
        <w:tc>
          <w:tcPr>
            <w:tcW w:w="960" w:type="dxa"/>
            <w:tcBorders>
              <w:top w:val="nil"/>
              <w:left w:val="nil"/>
              <w:bottom w:val="nil"/>
              <w:right w:val="nil"/>
            </w:tcBorders>
            <w:shd w:val="clear" w:color="auto" w:fill="auto"/>
            <w:noWrap/>
            <w:vAlign w:val="center"/>
          </w:tcPr>
          <w:p w:rsidR="008942C2" w:rsidRDefault="00531D13">
            <w:pPr>
              <w:spacing w:after="0" w:line="48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44</w:t>
            </w:r>
          </w:p>
        </w:tc>
        <w:tc>
          <w:tcPr>
            <w:tcW w:w="960" w:type="dxa"/>
            <w:tcBorders>
              <w:top w:val="nil"/>
              <w:left w:val="nil"/>
              <w:bottom w:val="nil"/>
              <w:right w:val="nil"/>
            </w:tcBorders>
            <w:shd w:val="clear" w:color="auto" w:fill="auto"/>
            <w:noWrap/>
            <w:vAlign w:val="center"/>
          </w:tcPr>
          <w:p w:rsidR="008942C2" w:rsidRDefault="00531D13">
            <w:pPr>
              <w:spacing w:after="0" w:line="48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51</w:t>
            </w:r>
          </w:p>
        </w:tc>
      </w:tr>
      <w:tr w:rsidR="008942C2" w:rsidTr="002452E7">
        <w:trPr>
          <w:trHeight w:val="135"/>
        </w:trPr>
        <w:tc>
          <w:tcPr>
            <w:tcW w:w="2740" w:type="dxa"/>
            <w:gridSpan w:val="4"/>
            <w:tcBorders>
              <w:top w:val="nil"/>
              <w:left w:val="nil"/>
              <w:bottom w:val="nil"/>
              <w:right w:val="nil"/>
            </w:tcBorders>
            <w:shd w:val="clear" w:color="auto" w:fill="auto"/>
            <w:noWrap/>
            <w:vAlign w:val="center"/>
          </w:tcPr>
          <w:p w:rsidR="008942C2" w:rsidRDefault="00531D13">
            <w:pPr>
              <w:spacing w:after="0" w:line="480" w:lineRule="auto"/>
              <w:rPr>
                <w:rFonts w:ascii="Times New Roman" w:eastAsia="Times New Roman" w:hAnsi="Times New Roman" w:cs="Times New Roman"/>
                <w:color w:val="000000"/>
              </w:rPr>
            </w:pPr>
            <w:r>
              <w:rPr>
                <w:rFonts w:ascii="Times New Roman" w:eastAsia="Times New Roman" w:hAnsi="Times New Roman" w:cs="Times New Roman"/>
                <w:color w:val="000000"/>
              </w:rPr>
              <w:t xml:space="preserve">                                   max </w:t>
            </w:r>
          </w:p>
        </w:tc>
        <w:tc>
          <w:tcPr>
            <w:tcW w:w="962" w:type="dxa"/>
            <w:gridSpan w:val="2"/>
            <w:tcBorders>
              <w:top w:val="nil"/>
              <w:left w:val="nil"/>
              <w:bottom w:val="nil"/>
              <w:right w:val="nil"/>
            </w:tcBorders>
            <w:shd w:val="clear" w:color="auto" w:fill="auto"/>
            <w:noWrap/>
            <w:vAlign w:val="center"/>
          </w:tcPr>
          <w:p w:rsidR="008942C2" w:rsidRDefault="00531D13">
            <w:pPr>
              <w:spacing w:after="0" w:line="48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61</w:t>
            </w:r>
          </w:p>
        </w:tc>
        <w:tc>
          <w:tcPr>
            <w:tcW w:w="852" w:type="dxa"/>
            <w:tcBorders>
              <w:top w:val="nil"/>
              <w:left w:val="nil"/>
              <w:bottom w:val="nil"/>
              <w:right w:val="nil"/>
            </w:tcBorders>
            <w:shd w:val="clear" w:color="auto" w:fill="auto"/>
            <w:noWrap/>
            <w:vAlign w:val="center"/>
          </w:tcPr>
          <w:p w:rsidR="008942C2" w:rsidRDefault="00531D13">
            <w:pPr>
              <w:spacing w:after="0" w:line="48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59</w:t>
            </w:r>
          </w:p>
        </w:tc>
        <w:tc>
          <w:tcPr>
            <w:tcW w:w="1133" w:type="dxa"/>
            <w:tcBorders>
              <w:top w:val="nil"/>
              <w:left w:val="nil"/>
              <w:bottom w:val="nil"/>
              <w:right w:val="nil"/>
            </w:tcBorders>
            <w:shd w:val="clear" w:color="auto" w:fill="auto"/>
            <w:noWrap/>
            <w:vAlign w:val="center"/>
          </w:tcPr>
          <w:p w:rsidR="008942C2" w:rsidRDefault="00531D13">
            <w:pPr>
              <w:spacing w:after="0" w:line="48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62</w:t>
            </w:r>
          </w:p>
        </w:tc>
        <w:tc>
          <w:tcPr>
            <w:tcW w:w="960" w:type="dxa"/>
            <w:tcBorders>
              <w:top w:val="nil"/>
              <w:left w:val="nil"/>
              <w:bottom w:val="nil"/>
              <w:right w:val="nil"/>
            </w:tcBorders>
            <w:shd w:val="clear" w:color="auto" w:fill="auto"/>
            <w:noWrap/>
            <w:vAlign w:val="center"/>
          </w:tcPr>
          <w:p w:rsidR="008942C2" w:rsidRDefault="00531D13">
            <w:pPr>
              <w:spacing w:after="0" w:line="48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57</w:t>
            </w:r>
          </w:p>
        </w:tc>
        <w:tc>
          <w:tcPr>
            <w:tcW w:w="960" w:type="dxa"/>
            <w:tcBorders>
              <w:top w:val="nil"/>
              <w:left w:val="nil"/>
              <w:bottom w:val="nil"/>
              <w:right w:val="nil"/>
            </w:tcBorders>
            <w:shd w:val="clear" w:color="auto" w:fill="auto"/>
            <w:noWrap/>
            <w:vAlign w:val="center"/>
          </w:tcPr>
          <w:p w:rsidR="008942C2" w:rsidRDefault="00531D13">
            <w:pPr>
              <w:spacing w:after="0" w:line="48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59</w:t>
            </w:r>
          </w:p>
        </w:tc>
      </w:tr>
      <w:tr w:rsidR="008942C2" w:rsidTr="002452E7">
        <w:trPr>
          <w:trHeight w:val="240"/>
        </w:trPr>
        <w:tc>
          <w:tcPr>
            <w:tcW w:w="2740" w:type="dxa"/>
            <w:gridSpan w:val="4"/>
            <w:tcBorders>
              <w:top w:val="nil"/>
              <w:left w:val="nil"/>
              <w:bottom w:val="single" w:sz="4" w:space="0" w:color="auto"/>
              <w:right w:val="nil"/>
            </w:tcBorders>
            <w:shd w:val="clear" w:color="auto" w:fill="auto"/>
            <w:noWrap/>
            <w:vAlign w:val="center"/>
          </w:tcPr>
          <w:p w:rsidR="008942C2" w:rsidRDefault="00531D13">
            <w:pPr>
              <w:spacing w:after="0" w:line="480" w:lineRule="auto"/>
              <w:rPr>
                <w:rFonts w:ascii="Times New Roman" w:eastAsia="Times New Roman" w:hAnsi="Times New Roman" w:cs="Times New Roman"/>
                <w:color w:val="000000"/>
              </w:rPr>
            </w:pPr>
            <w:r>
              <w:rPr>
                <w:rFonts w:ascii="Times New Roman" w:eastAsia="Times New Roman" w:hAnsi="Times New Roman" w:cs="Times New Roman"/>
                <w:color w:val="000000"/>
              </w:rPr>
              <w:t xml:space="preserve">Egg tray weight (g) </w:t>
            </w:r>
          </w:p>
        </w:tc>
        <w:tc>
          <w:tcPr>
            <w:tcW w:w="962" w:type="dxa"/>
            <w:gridSpan w:val="2"/>
            <w:tcBorders>
              <w:top w:val="nil"/>
              <w:left w:val="nil"/>
              <w:bottom w:val="single" w:sz="4" w:space="0" w:color="auto"/>
              <w:right w:val="nil"/>
            </w:tcBorders>
            <w:shd w:val="clear" w:color="auto" w:fill="auto"/>
            <w:noWrap/>
            <w:vAlign w:val="center"/>
          </w:tcPr>
          <w:p w:rsidR="008942C2" w:rsidRDefault="00531D13">
            <w:pPr>
              <w:spacing w:after="0" w:line="48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1800</w:t>
            </w:r>
          </w:p>
        </w:tc>
        <w:tc>
          <w:tcPr>
            <w:tcW w:w="852" w:type="dxa"/>
            <w:tcBorders>
              <w:top w:val="nil"/>
              <w:left w:val="nil"/>
              <w:bottom w:val="single" w:sz="4" w:space="0" w:color="auto"/>
              <w:right w:val="nil"/>
            </w:tcBorders>
            <w:shd w:val="clear" w:color="auto" w:fill="auto"/>
            <w:noWrap/>
            <w:vAlign w:val="center"/>
          </w:tcPr>
          <w:p w:rsidR="008942C2" w:rsidRDefault="00531D13">
            <w:pPr>
              <w:spacing w:after="0" w:line="48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2040</w:t>
            </w:r>
          </w:p>
        </w:tc>
        <w:tc>
          <w:tcPr>
            <w:tcW w:w="1133" w:type="dxa"/>
            <w:tcBorders>
              <w:top w:val="nil"/>
              <w:left w:val="nil"/>
              <w:bottom w:val="single" w:sz="4" w:space="0" w:color="auto"/>
              <w:right w:val="nil"/>
            </w:tcBorders>
            <w:shd w:val="clear" w:color="auto" w:fill="auto"/>
            <w:noWrap/>
            <w:vAlign w:val="center"/>
          </w:tcPr>
          <w:p w:rsidR="008942C2" w:rsidRDefault="00531D13">
            <w:pPr>
              <w:spacing w:after="0" w:line="48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1895</w:t>
            </w:r>
          </w:p>
        </w:tc>
        <w:tc>
          <w:tcPr>
            <w:tcW w:w="960" w:type="dxa"/>
            <w:tcBorders>
              <w:top w:val="nil"/>
              <w:left w:val="nil"/>
              <w:bottom w:val="single" w:sz="4" w:space="0" w:color="auto"/>
              <w:right w:val="nil"/>
            </w:tcBorders>
            <w:shd w:val="clear" w:color="auto" w:fill="auto"/>
            <w:noWrap/>
            <w:vAlign w:val="center"/>
          </w:tcPr>
          <w:p w:rsidR="008942C2" w:rsidRDefault="00531D13">
            <w:pPr>
              <w:spacing w:after="0" w:line="48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1805</w:t>
            </w:r>
          </w:p>
        </w:tc>
        <w:tc>
          <w:tcPr>
            <w:tcW w:w="960" w:type="dxa"/>
            <w:tcBorders>
              <w:top w:val="nil"/>
              <w:left w:val="nil"/>
              <w:bottom w:val="single" w:sz="4" w:space="0" w:color="auto"/>
              <w:right w:val="nil"/>
            </w:tcBorders>
            <w:shd w:val="clear" w:color="auto" w:fill="auto"/>
            <w:noWrap/>
            <w:vAlign w:val="center"/>
          </w:tcPr>
          <w:p w:rsidR="008942C2" w:rsidRDefault="00531D13">
            <w:pPr>
              <w:spacing w:after="0" w:line="48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1780</w:t>
            </w:r>
          </w:p>
        </w:tc>
      </w:tr>
      <w:tr w:rsidR="008942C2" w:rsidTr="002452E7">
        <w:trPr>
          <w:gridAfter w:val="5"/>
          <w:wAfter w:w="4069" w:type="dxa"/>
          <w:trHeight w:val="210"/>
        </w:trPr>
        <w:tc>
          <w:tcPr>
            <w:tcW w:w="864" w:type="dxa"/>
            <w:tcBorders>
              <w:top w:val="single" w:sz="8" w:space="0" w:color="auto"/>
              <w:left w:val="nil"/>
              <w:bottom w:val="single" w:sz="8" w:space="0" w:color="auto"/>
              <w:right w:val="nil"/>
            </w:tcBorders>
            <w:shd w:val="clear" w:color="auto" w:fill="auto"/>
            <w:noWrap/>
            <w:vAlign w:val="center"/>
          </w:tcPr>
          <w:p w:rsidR="008942C2" w:rsidRDefault="00531D13">
            <w:pPr>
              <w:spacing w:after="0" w:line="480" w:lineRule="auto"/>
              <w:rPr>
                <w:rFonts w:ascii="Times New Roman" w:eastAsia="Times New Roman" w:hAnsi="Times New Roman" w:cs="Times New Roman"/>
                <w:color w:val="000000"/>
              </w:rPr>
            </w:pPr>
            <w:r>
              <w:rPr>
                <w:rFonts w:ascii="Times New Roman" w:eastAsia="Times New Roman" w:hAnsi="Times New Roman" w:cs="Times New Roman"/>
                <w:color w:val="000000"/>
              </w:rPr>
              <w:lastRenderedPageBreak/>
              <w:t>Omuna</w:t>
            </w:r>
          </w:p>
        </w:tc>
        <w:tc>
          <w:tcPr>
            <w:tcW w:w="754" w:type="dxa"/>
            <w:tcBorders>
              <w:top w:val="single" w:sz="8" w:space="0" w:color="auto"/>
              <w:left w:val="nil"/>
              <w:bottom w:val="single" w:sz="8" w:space="0" w:color="auto"/>
              <w:right w:val="nil"/>
            </w:tcBorders>
            <w:shd w:val="clear" w:color="auto" w:fill="auto"/>
            <w:vAlign w:val="center"/>
          </w:tcPr>
          <w:p w:rsidR="008942C2" w:rsidRDefault="00531D13">
            <w:pPr>
              <w:spacing w:after="0" w:line="480" w:lineRule="auto"/>
              <w:rPr>
                <w:rFonts w:ascii="Times New Roman" w:eastAsia="Times New Roman" w:hAnsi="Times New Roman" w:cs="Times New Roman"/>
                <w:color w:val="000000"/>
              </w:rPr>
            </w:pPr>
            <w:r>
              <w:rPr>
                <w:rFonts w:ascii="Times New Roman" w:eastAsia="Times New Roman" w:hAnsi="Times New Roman" w:cs="Times New Roman"/>
                <w:color w:val="000000"/>
              </w:rPr>
              <w:t>Blood sister</w:t>
            </w:r>
          </w:p>
        </w:tc>
        <w:tc>
          <w:tcPr>
            <w:tcW w:w="960" w:type="dxa"/>
            <w:tcBorders>
              <w:top w:val="single" w:sz="8" w:space="0" w:color="auto"/>
              <w:left w:val="nil"/>
              <w:bottom w:val="single" w:sz="8" w:space="0" w:color="auto"/>
              <w:right w:val="nil"/>
            </w:tcBorders>
            <w:shd w:val="clear" w:color="auto" w:fill="auto"/>
            <w:noWrap/>
            <w:vAlign w:val="center"/>
          </w:tcPr>
          <w:p w:rsidR="008942C2" w:rsidRDefault="00531D13">
            <w:pPr>
              <w:spacing w:after="0" w:line="480" w:lineRule="auto"/>
              <w:rPr>
                <w:rFonts w:ascii="Times New Roman" w:eastAsia="Times New Roman" w:hAnsi="Times New Roman" w:cs="Times New Roman"/>
                <w:color w:val="000000"/>
              </w:rPr>
            </w:pPr>
            <w:r>
              <w:rPr>
                <w:rFonts w:ascii="Times New Roman" w:eastAsia="Times New Roman" w:hAnsi="Times New Roman" w:cs="Times New Roman"/>
                <w:color w:val="000000"/>
              </w:rPr>
              <w:t>Spio</w:t>
            </w:r>
          </w:p>
        </w:tc>
        <w:tc>
          <w:tcPr>
            <w:tcW w:w="960" w:type="dxa"/>
            <w:gridSpan w:val="2"/>
            <w:tcBorders>
              <w:top w:val="single" w:sz="8" w:space="0" w:color="auto"/>
              <w:left w:val="nil"/>
              <w:bottom w:val="single" w:sz="8" w:space="0" w:color="auto"/>
              <w:right w:val="nil"/>
            </w:tcBorders>
            <w:shd w:val="clear" w:color="auto" w:fill="auto"/>
            <w:noWrap/>
            <w:vAlign w:val="center"/>
          </w:tcPr>
          <w:p w:rsidR="008942C2" w:rsidRDefault="00531D13">
            <w:pPr>
              <w:spacing w:after="0" w:line="480" w:lineRule="auto"/>
              <w:rPr>
                <w:rFonts w:ascii="Times New Roman" w:eastAsia="Times New Roman" w:hAnsi="Times New Roman" w:cs="Times New Roman"/>
                <w:color w:val="000000"/>
              </w:rPr>
            </w:pPr>
            <w:r>
              <w:rPr>
                <w:rFonts w:ascii="Times New Roman" w:eastAsia="Times New Roman" w:hAnsi="Times New Roman" w:cs="Times New Roman"/>
                <w:color w:val="000000"/>
              </w:rPr>
              <w:t>Dala Riek</w:t>
            </w:r>
          </w:p>
        </w:tc>
      </w:tr>
      <w:tr w:rsidR="008942C2" w:rsidTr="002452E7">
        <w:trPr>
          <w:gridAfter w:val="5"/>
          <w:wAfter w:w="4069" w:type="dxa"/>
          <w:trHeight w:val="135"/>
        </w:trPr>
        <w:tc>
          <w:tcPr>
            <w:tcW w:w="864" w:type="dxa"/>
            <w:tcBorders>
              <w:top w:val="nil"/>
              <w:left w:val="nil"/>
              <w:bottom w:val="nil"/>
              <w:right w:val="nil"/>
            </w:tcBorders>
            <w:shd w:val="clear" w:color="auto" w:fill="auto"/>
            <w:noWrap/>
            <w:vAlign w:val="center"/>
          </w:tcPr>
          <w:p w:rsidR="008942C2" w:rsidRDefault="00531D13">
            <w:pPr>
              <w:spacing w:after="0" w:line="48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10</w:t>
            </w:r>
          </w:p>
        </w:tc>
        <w:tc>
          <w:tcPr>
            <w:tcW w:w="754" w:type="dxa"/>
            <w:tcBorders>
              <w:top w:val="nil"/>
              <w:left w:val="nil"/>
              <w:bottom w:val="nil"/>
              <w:right w:val="nil"/>
            </w:tcBorders>
            <w:shd w:val="clear" w:color="auto" w:fill="auto"/>
            <w:noWrap/>
            <w:vAlign w:val="center"/>
          </w:tcPr>
          <w:p w:rsidR="008942C2" w:rsidRDefault="00531D13">
            <w:pPr>
              <w:spacing w:after="0" w:line="48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10</w:t>
            </w:r>
          </w:p>
        </w:tc>
        <w:tc>
          <w:tcPr>
            <w:tcW w:w="960" w:type="dxa"/>
            <w:tcBorders>
              <w:top w:val="nil"/>
              <w:left w:val="nil"/>
              <w:bottom w:val="nil"/>
              <w:right w:val="nil"/>
            </w:tcBorders>
            <w:shd w:val="clear" w:color="auto" w:fill="auto"/>
            <w:noWrap/>
            <w:vAlign w:val="center"/>
          </w:tcPr>
          <w:p w:rsidR="008942C2" w:rsidRDefault="00531D13">
            <w:pPr>
              <w:spacing w:after="0" w:line="48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10</w:t>
            </w:r>
          </w:p>
        </w:tc>
        <w:tc>
          <w:tcPr>
            <w:tcW w:w="960" w:type="dxa"/>
            <w:gridSpan w:val="2"/>
            <w:tcBorders>
              <w:top w:val="nil"/>
              <w:left w:val="nil"/>
              <w:bottom w:val="nil"/>
              <w:right w:val="nil"/>
            </w:tcBorders>
            <w:shd w:val="clear" w:color="auto" w:fill="auto"/>
            <w:noWrap/>
            <w:vAlign w:val="center"/>
          </w:tcPr>
          <w:p w:rsidR="008942C2" w:rsidRDefault="00531D13">
            <w:pPr>
              <w:spacing w:after="0" w:line="48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10</w:t>
            </w:r>
          </w:p>
        </w:tc>
      </w:tr>
      <w:tr w:rsidR="008942C2" w:rsidTr="002452E7">
        <w:trPr>
          <w:gridAfter w:val="5"/>
          <w:wAfter w:w="4069" w:type="dxa"/>
          <w:trHeight w:val="180"/>
        </w:trPr>
        <w:tc>
          <w:tcPr>
            <w:tcW w:w="864" w:type="dxa"/>
            <w:tcBorders>
              <w:top w:val="nil"/>
              <w:left w:val="nil"/>
              <w:bottom w:val="nil"/>
              <w:right w:val="nil"/>
            </w:tcBorders>
            <w:shd w:val="clear" w:color="auto" w:fill="auto"/>
            <w:noWrap/>
            <w:vAlign w:val="center"/>
          </w:tcPr>
          <w:p w:rsidR="008942C2" w:rsidRDefault="00531D13">
            <w:pPr>
              <w:spacing w:after="0" w:line="48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4</w:t>
            </w:r>
          </w:p>
        </w:tc>
        <w:tc>
          <w:tcPr>
            <w:tcW w:w="754" w:type="dxa"/>
            <w:tcBorders>
              <w:top w:val="nil"/>
              <w:left w:val="nil"/>
              <w:bottom w:val="nil"/>
              <w:right w:val="nil"/>
            </w:tcBorders>
            <w:shd w:val="clear" w:color="auto" w:fill="auto"/>
            <w:noWrap/>
            <w:vAlign w:val="center"/>
          </w:tcPr>
          <w:p w:rsidR="008942C2" w:rsidRDefault="00531D13">
            <w:pPr>
              <w:spacing w:after="0" w:line="48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10</w:t>
            </w:r>
          </w:p>
        </w:tc>
        <w:tc>
          <w:tcPr>
            <w:tcW w:w="960" w:type="dxa"/>
            <w:tcBorders>
              <w:top w:val="nil"/>
              <w:left w:val="nil"/>
              <w:bottom w:val="nil"/>
              <w:right w:val="nil"/>
            </w:tcBorders>
            <w:shd w:val="clear" w:color="auto" w:fill="auto"/>
            <w:noWrap/>
            <w:vAlign w:val="center"/>
          </w:tcPr>
          <w:p w:rsidR="008942C2" w:rsidRDefault="00531D13">
            <w:pPr>
              <w:spacing w:after="0" w:line="48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5</w:t>
            </w:r>
          </w:p>
        </w:tc>
        <w:tc>
          <w:tcPr>
            <w:tcW w:w="960" w:type="dxa"/>
            <w:gridSpan w:val="2"/>
            <w:tcBorders>
              <w:top w:val="nil"/>
              <w:left w:val="nil"/>
              <w:bottom w:val="nil"/>
              <w:right w:val="nil"/>
            </w:tcBorders>
            <w:shd w:val="clear" w:color="auto" w:fill="auto"/>
            <w:noWrap/>
            <w:vAlign w:val="center"/>
          </w:tcPr>
          <w:p w:rsidR="008942C2" w:rsidRDefault="00531D13">
            <w:pPr>
              <w:spacing w:after="0" w:line="48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2</w:t>
            </w:r>
          </w:p>
        </w:tc>
      </w:tr>
      <w:tr w:rsidR="008942C2" w:rsidTr="002452E7">
        <w:trPr>
          <w:gridAfter w:val="5"/>
          <w:wAfter w:w="4069" w:type="dxa"/>
          <w:trHeight w:val="300"/>
        </w:trPr>
        <w:tc>
          <w:tcPr>
            <w:tcW w:w="864" w:type="dxa"/>
            <w:tcBorders>
              <w:top w:val="nil"/>
              <w:left w:val="nil"/>
              <w:bottom w:val="nil"/>
              <w:right w:val="nil"/>
            </w:tcBorders>
            <w:shd w:val="clear" w:color="auto" w:fill="auto"/>
            <w:noWrap/>
            <w:vAlign w:val="center"/>
          </w:tcPr>
          <w:p w:rsidR="008942C2" w:rsidRDefault="00531D13">
            <w:pPr>
              <w:spacing w:after="0" w:line="48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46</w:t>
            </w:r>
          </w:p>
        </w:tc>
        <w:tc>
          <w:tcPr>
            <w:tcW w:w="754" w:type="dxa"/>
            <w:tcBorders>
              <w:top w:val="nil"/>
              <w:left w:val="nil"/>
              <w:bottom w:val="nil"/>
              <w:right w:val="nil"/>
            </w:tcBorders>
            <w:shd w:val="clear" w:color="auto" w:fill="auto"/>
            <w:noWrap/>
            <w:vAlign w:val="center"/>
          </w:tcPr>
          <w:p w:rsidR="008942C2" w:rsidRDefault="00531D13">
            <w:pPr>
              <w:spacing w:after="0" w:line="48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44</w:t>
            </w:r>
          </w:p>
        </w:tc>
        <w:tc>
          <w:tcPr>
            <w:tcW w:w="960" w:type="dxa"/>
            <w:tcBorders>
              <w:top w:val="nil"/>
              <w:left w:val="nil"/>
              <w:bottom w:val="nil"/>
              <w:right w:val="nil"/>
            </w:tcBorders>
            <w:shd w:val="clear" w:color="auto" w:fill="auto"/>
            <w:noWrap/>
            <w:vAlign w:val="center"/>
          </w:tcPr>
          <w:p w:rsidR="008942C2" w:rsidRDefault="00531D13">
            <w:pPr>
              <w:spacing w:after="0" w:line="48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45</w:t>
            </w:r>
          </w:p>
        </w:tc>
        <w:tc>
          <w:tcPr>
            <w:tcW w:w="960" w:type="dxa"/>
            <w:gridSpan w:val="2"/>
            <w:tcBorders>
              <w:top w:val="nil"/>
              <w:left w:val="nil"/>
              <w:bottom w:val="nil"/>
              <w:right w:val="nil"/>
            </w:tcBorders>
            <w:shd w:val="clear" w:color="auto" w:fill="auto"/>
            <w:noWrap/>
            <w:vAlign w:val="center"/>
          </w:tcPr>
          <w:p w:rsidR="008942C2" w:rsidRDefault="00531D13">
            <w:pPr>
              <w:spacing w:after="0" w:line="48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42</w:t>
            </w:r>
          </w:p>
        </w:tc>
      </w:tr>
      <w:tr w:rsidR="008942C2" w:rsidTr="002452E7">
        <w:trPr>
          <w:gridAfter w:val="5"/>
          <w:wAfter w:w="4069" w:type="dxa"/>
          <w:trHeight w:val="165"/>
        </w:trPr>
        <w:tc>
          <w:tcPr>
            <w:tcW w:w="864" w:type="dxa"/>
            <w:tcBorders>
              <w:top w:val="nil"/>
              <w:left w:val="nil"/>
              <w:bottom w:val="nil"/>
              <w:right w:val="nil"/>
            </w:tcBorders>
            <w:shd w:val="clear" w:color="auto" w:fill="auto"/>
            <w:noWrap/>
            <w:vAlign w:val="center"/>
          </w:tcPr>
          <w:p w:rsidR="008942C2" w:rsidRDefault="00531D13">
            <w:pPr>
              <w:spacing w:after="0" w:line="48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63</w:t>
            </w:r>
          </w:p>
        </w:tc>
        <w:tc>
          <w:tcPr>
            <w:tcW w:w="754" w:type="dxa"/>
            <w:tcBorders>
              <w:top w:val="nil"/>
              <w:left w:val="nil"/>
              <w:bottom w:val="nil"/>
              <w:right w:val="nil"/>
            </w:tcBorders>
            <w:shd w:val="clear" w:color="auto" w:fill="auto"/>
            <w:noWrap/>
            <w:vAlign w:val="center"/>
          </w:tcPr>
          <w:p w:rsidR="008942C2" w:rsidRDefault="00531D13">
            <w:pPr>
              <w:spacing w:after="0" w:line="48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58</w:t>
            </w:r>
          </w:p>
        </w:tc>
        <w:tc>
          <w:tcPr>
            <w:tcW w:w="960" w:type="dxa"/>
            <w:tcBorders>
              <w:top w:val="nil"/>
              <w:left w:val="nil"/>
              <w:bottom w:val="nil"/>
              <w:right w:val="nil"/>
            </w:tcBorders>
            <w:shd w:val="clear" w:color="auto" w:fill="auto"/>
            <w:noWrap/>
            <w:vAlign w:val="center"/>
          </w:tcPr>
          <w:p w:rsidR="008942C2" w:rsidRDefault="00531D13">
            <w:pPr>
              <w:spacing w:after="0" w:line="48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61</w:t>
            </w:r>
          </w:p>
        </w:tc>
        <w:tc>
          <w:tcPr>
            <w:tcW w:w="960" w:type="dxa"/>
            <w:gridSpan w:val="2"/>
            <w:tcBorders>
              <w:top w:val="nil"/>
              <w:left w:val="nil"/>
              <w:bottom w:val="nil"/>
              <w:right w:val="nil"/>
            </w:tcBorders>
            <w:shd w:val="clear" w:color="auto" w:fill="auto"/>
            <w:noWrap/>
            <w:vAlign w:val="center"/>
          </w:tcPr>
          <w:p w:rsidR="008942C2" w:rsidRDefault="00531D13">
            <w:pPr>
              <w:spacing w:after="0" w:line="48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59</w:t>
            </w:r>
          </w:p>
        </w:tc>
      </w:tr>
      <w:tr w:rsidR="008942C2" w:rsidTr="002452E7">
        <w:trPr>
          <w:gridAfter w:val="5"/>
          <w:wAfter w:w="4069" w:type="dxa"/>
          <w:trHeight w:val="225"/>
        </w:trPr>
        <w:tc>
          <w:tcPr>
            <w:tcW w:w="864" w:type="dxa"/>
            <w:tcBorders>
              <w:top w:val="nil"/>
              <w:left w:val="nil"/>
              <w:bottom w:val="single" w:sz="4" w:space="0" w:color="auto"/>
              <w:right w:val="nil"/>
            </w:tcBorders>
            <w:shd w:val="clear" w:color="auto" w:fill="auto"/>
            <w:noWrap/>
            <w:vAlign w:val="center"/>
          </w:tcPr>
          <w:p w:rsidR="008942C2" w:rsidRDefault="00531D13">
            <w:pPr>
              <w:spacing w:after="0" w:line="48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2145</w:t>
            </w:r>
          </w:p>
        </w:tc>
        <w:tc>
          <w:tcPr>
            <w:tcW w:w="754" w:type="dxa"/>
            <w:tcBorders>
              <w:top w:val="nil"/>
              <w:left w:val="nil"/>
              <w:bottom w:val="single" w:sz="4" w:space="0" w:color="auto"/>
              <w:right w:val="nil"/>
            </w:tcBorders>
            <w:shd w:val="clear" w:color="auto" w:fill="auto"/>
            <w:noWrap/>
            <w:vAlign w:val="center"/>
          </w:tcPr>
          <w:p w:rsidR="008942C2" w:rsidRDefault="00531D13">
            <w:pPr>
              <w:spacing w:after="0" w:line="48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1600</w:t>
            </w:r>
          </w:p>
        </w:tc>
        <w:tc>
          <w:tcPr>
            <w:tcW w:w="960" w:type="dxa"/>
            <w:tcBorders>
              <w:top w:val="nil"/>
              <w:left w:val="nil"/>
              <w:bottom w:val="single" w:sz="4" w:space="0" w:color="auto"/>
              <w:right w:val="nil"/>
            </w:tcBorders>
            <w:shd w:val="clear" w:color="auto" w:fill="auto"/>
            <w:noWrap/>
            <w:vAlign w:val="center"/>
          </w:tcPr>
          <w:p w:rsidR="008942C2" w:rsidRDefault="00531D13">
            <w:pPr>
              <w:spacing w:after="0" w:line="48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1710</w:t>
            </w:r>
          </w:p>
        </w:tc>
        <w:tc>
          <w:tcPr>
            <w:tcW w:w="960" w:type="dxa"/>
            <w:gridSpan w:val="2"/>
            <w:tcBorders>
              <w:top w:val="nil"/>
              <w:left w:val="nil"/>
              <w:bottom w:val="single" w:sz="4" w:space="0" w:color="auto"/>
              <w:right w:val="nil"/>
            </w:tcBorders>
            <w:shd w:val="clear" w:color="auto" w:fill="auto"/>
            <w:noWrap/>
            <w:vAlign w:val="center"/>
          </w:tcPr>
          <w:p w:rsidR="008942C2" w:rsidRDefault="00531D13">
            <w:pPr>
              <w:spacing w:after="0" w:line="48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1560</w:t>
            </w:r>
          </w:p>
        </w:tc>
      </w:tr>
    </w:tbl>
    <w:p w:rsidR="008942C2" w:rsidRDefault="008942C2" w:rsidP="002452E7">
      <w:pPr>
        <w:pStyle w:val="Caption"/>
        <w:spacing w:after="0" w:line="480" w:lineRule="auto"/>
        <w:ind w:left="720"/>
        <w:rPr>
          <w:rFonts w:ascii="Times New Roman" w:hAnsi="Times New Roman" w:cs="Times New Roman"/>
          <w:b w:val="0"/>
          <w:color w:val="auto"/>
          <w:sz w:val="24"/>
          <w:szCs w:val="24"/>
        </w:rPr>
      </w:pPr>
      <w:bookmarkStart w:id="175" w:name="_Toc144642210"/>
      <w:bookmarkStart w:id="176" w:name="_Toc123843367"/>
    </w:p>
    <w:p w:rsidR="008942C2" w:rsidRPr="002452E7" w:rsidRDefault="00531D13" w:rsidP="002452E7">
      <w:pPr>
        <w:pStyle w:val="Heading1"/>
        <w:spacing w:before="0" w:line="480" w:lineRule="auto"/>
        <w:ind w:left="720"/>
        <w:rPr>
          <w:rFonts w:ascii="Times New Roman" w:hAnsi="Times New Roman" w:cs="Times New Roman"/>
          <w:color w:val="auto"/>
          <w:sz w:val="24"/>
          <w:szCs w:val="24"/>
        </w:rPr>
      </w:pPr>
      <w:bookmarkStart w:id="177" w:name="_Toc182320727"/>
      <w:r w:rsidRPr="002452E7">
        <w:rPr>
          <w:rFonts w:ascii="Times New Roman" w:hAnsi="Times New Roman" w:cs="Times New Roman"/>
          <w:color w:val="auto"/>
          <w:sz w:val="24"/>
          <w:szCs w:val="24"/>
        </w:rPr>
        <w:t xml:space="preserve">Appendix </w:t>
      </w:r>
      <w:bookmarkEnd w:id="175"/>
      <w:bookmarkEnd w:id="176"/>
      <w:bookmarkEnd w:id="177"/>
      <w:r w:rsidR="0025074C" w:rsidRPr="002452E7">
        <w:rPr>
          <w:rFonts w:ascii="Times New Roman" w:hAnsi="Times New Roman" w:cs="Times New Roman"/>
          <w:color w:val="auto"/>
          <w:sz w:val="24"/>
          <w:szCs w:val="24"/>
        </w:rPr>
        <w:t>II</w:t>
      </w:r>
      <w:r w:rsidR="0025074C">
        <w:rPr>
          <w:rFonts w:ascii="Times New Roman" w:hAnsi="Times New Roman" w:cs="Times New Roman"/>
          <w:color w:val="auto"/>
          <w:sz w:val="24"/>
          <w:szCs w:val="24"/>
        </w:rPr>
        <w:t>:</w:t>
      </w:r>
      <w:r w:rsidR="00237170" w:rsidRPr="002452E7">
        <w:rPr>
          <w:rFonts w:ascii="Times New Roman" w:hAnsi="Times New Roman" w:cs="Times New Roman"/>
          <w:color w:val="auto"/>
          <w:sz w:val="24"/>
          <w:szCs w:val="24"/>
        </w:rPr>
        <w:t xml:space="preserve"> Performance </w:t>
      </w:r>
      <w:r w:rsidR="002452E7">
        <w:rPr>
          <w:rFonts w:ascii="Times New Roman" w:hAnsi="Times New Roman" w:cs="Times New Roman"/>
          <w:color w:val="auto"/>
          <w:sz w:val="24"/>
          <w:szCs w:val="24"/>
        </w:rPr>
        <w:t>o</w:t>
      </w:r>
      <w:r w:rsidR="002452E7" w:rsidRPr="002452E7">
        <w:rPr>
          <w:rFonts w:ascii="Times New Roman" w:hAnsi="Times New Roman" w:cs="Times New Roman"/>
          <w:color w:val="auto"/>
          <w:sz w:val="24"/>
          <w:szCs w:val="24"/>
        </w:rPr>
        <w:t xml:space="preserve">f </w:t>
      </w:r>
      <w:r w:rsidR="002452E7">
        <w:rPr>
          <w:rFonts w:ascii="Times New Roman" w:hAnsi="Times New Roman" w:cs="Times New Roman"/>
          <w:color w:val="auto"/>
          <w:sz w:val="24"/>
          <w:szCs w:val="24"/>
        </w:rPr>
        <w:t>h</w:t>
      </w:r>
      <w:r w:rsidR="002452E7" w:rsidRPr="002452E7">
        <w:rPr>
          <w:rFonts w:ascii="Times New Roman" w:hAnsi="Times New Roman" w:cs="Times New Roman"/>
          <w:color w:val="auto"/>
          <w:sz w:val="24"/>
          <w:szCs w:val="24"/>
        </w:rPr>
        <w:t>atcheries</w:t>
      </w:r>
    </w:p>
    <w:p w:rsidR="008942C2" w:rsidRDefault="00531D13" w:rsidP="002452E7">
      <w:pPr>
        <w:pStyle w:val="Caption"/>
        <w:keepNext/>
        <w:spacing w:line="480" w:lineRule="auto"/>
        <w:ind w:left="720"/>
        <w:rPr>
          <w:rFonts w:ascii="Times New Roman" w:hAnsi="Times New Roman" w:cs="Times New Roman"/>
          <w:bCs w:val="0"/>
          <w:color w:val="auto"/>
          <w:sz w:val="24"/>
          <w:szCs w:val="24"/>
        </w:rPr>
      </w:pPr>
      <w:bookmarkStart w:id="178" w:name="_Toc180755946"/>
      <w:r>
        <w:rPr>
          <w:rFonts w:ascii="Times New Roman" w:hAnsi="Times New Roman" w:cs="Times New Roman"/>
          <w:bCs w:val="0"/>
          <w:color w:val="auto"/>
          <w:sz w:val="24"/>
          <w:szCs w:val="24"/>
        </w:rPr>
        <w:t>Table B4.6: Spoilt Eggs</w:t>
      </w:r>
      <w:bookmarkEnd w:id="178"/>
    </w:p>
    <w:tbl>
      <w:tblPr>
        <w:tblW w:w="7180" w:type="dxa"/>
        <w:tblInd w:w="1375" w:type="dxa"/>
        <w:tblLook w:val="04A0" w:firstRow="1" w:lastRow="0" w:firstColumn="1" w:lastColumn="0" w:noHBand="0" w:noVBand="1"/>
      </w:tblPr>
      <w:tblGrid>
        <w:gridCol w:w="1300"/>
        <w:gridCol w:w="1160"/>
        <w:gridCol w:w="1160"/>
        <w:gridCol w:w="960"/>
        <w:gridCol w:w="1300"/>
        <w:gridCol w:w="1300"/>
      </w:tblGrid>
      <w:tr w:rsidR="008942C2" w:rsidTr="002452E7">
        <w:trPr>
          <w:trHeight w:val="315"/>
        </w:trPr>
        <w:tc>
          <w:tcPr>
            <w:tcW w:w="4580" w:type="dxa"/>
            <w:gridSpan w:val="4"/>
            <w:tcBorders>
              <w:top w:val="single" w:sz="4" w:space="0" w:color="auto"/>
              <w:left w:val="nil"/>
              <w:bottom w:val="single" w:sz="4" w:space="0" w:color="auto"/>
              <w:right w:val="nil"/>
            </w:tcBorders>
            <w:noWrap/>
            <w:vAlign w:val="bottom"/>
          </w:tcPr>
          <w:p w:rsidR="008942C2" w:rsidRDefault="00531D13">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characteristics of spoilt eggs after 24 days</w:t>
            </w:r>
          </w:p>
        </w:tc>
        <w:tc>
          <w:tcPr>
            <w:tcW w:w="1300" w:type="dxa"/>
            <w:tcBorders>
              <w:top w:val="single" w:sz="4" w:space="0" w:color="auto"/>
              <w:left w:val="nil"/>
              <w:bottom w:val="single" w:sz="4" w:space="0" w:color="auto"/>
              <w:right w:val="nil"/>
            </w:tcBorders>
            <w:noWrap/>
            <w:vAlign w:val="bottom"/>
          </w:tcPr>
          <w:p w:rsidR="008942C2" w:rsidRDefault="00531D13">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1300" w:type="dxa"/>
            <w:tcBorders>
              <w:top w:val="single" w:sz="4" w:space="0" w:color="auto"/>
              <w:left w:val="nil"/>
              <w:bottom w:val="single" w:sz="4" w:space="0" w:color="auto"/>
              <w:right w:val="nil"/>
            </w:tcBorders>
            <w:noWrap/>
            <w:vAlign w:val="bottom"/>
          </w:tcPr>
          <w:p w:rsidR="008942C2" w:rsidRDefault="00531D13">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r>
      <w:tr w:rsidR="008942C2" w:rsidTr="002452E7">
        <w:trPr>
          <w:trHeight w:val="945"/>
        </w:trPr>
        <w:tc>
          <w:tcPr>
            <w:tcW w:w="1300" w:type="dxa"/>
            <w:tcBorders>
              <w:top w:val="nil"/>
              <w:left w:val="nil"/>
              <w:bottom w:val="single" w:sz="4" w:space="0" w:color="auto"/>
              <w:right w:val="nil"/>
            </w:tcBorders>
            <w:vAlign w:val="bottom"/>
          </w:tcPr>
          <w:p w:rsidR="008942C2" w:rsidRDefault="00531D13">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Farm Enterprise</w:t>
            </w:r>
          </w:p>
        </w:tc>
        <w:tc>
          <w:tcPr>
            <w:tcW w:w="1160" w:type="dxa"/>
            <w:tcBorders>
              <w:top w:val="nil"/>
              <w:left w:val="nil"/>
              <w:bottom w:val="single" w:sz="4" w:space="0" w:color="auto"/>
              <w:right w:val="nil"/>
            </w:tcBorders>
            <w:vAlign w:val="bottom"/>
          </w:tcPr>
          <w:p w:rsidR="008942C2" w:rsidRDefault="00531D13">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Number of eggs spoilt</w:t>
            </w:r>
          </w:p>
        </w:tc>
        <w:tc>
          <w:tcPr>
            <w:tcW w:w="1160" w:type="dxa"/>
            <w:tcBorders>
              <w:top w:val="nil"/>
              <w:left w:val="nil"/>
              <w:bottom w:val="single" w:sz="4" w:space="0" w:color="auto"/>
              <w:right w:val="nil"/>
            </w:tcBorders>
            <w:vAlign w:val="bottom"/>
          </w:tcPr>
          <w:p w:rsidR="008942C2" w:rsidRDefault="00531D13">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Sample size</w:t>
            </w:r>
          </w:p>
        </w:tc>
        <w:tc>
          <w:tcPr>
            <w:tcW w:w="960" w:type="dxa"/>
            <w:tcBorders>
              <w:top w:val="nil"/>
              <w:left w:val="nil"/>
              <w:bottom w:val="single" w:sz="4" w:space="0" w:color="auto"/>
              <w:right w:val="nil"/>
            </w:tcBorders>
            <w:noWrap/>
            <w:vAlign w:val="bottom"/>
          </w:tcPr>
          <w:p w:rsidR="008942C2" w:rsidRDefault="00531D13">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Rotten </w:t>
            </w:r>
          </w:p>
        </w:tc>
        <w:tc>
          <w:tcPr>
            <w:tcW w:w="1300" w:type="dxa"/>
            <w:tcBorders>
              <w:top w:val="nil"/>
              <w:left w:val="nil"/>
              <w:bottom w:val="single" w:sz="4" w:space="0" w:color="auto"/>
              <w:right w:val="nil"/>
            </w:tcBorders>
            <w:noWrap/>
            <w:vAlign w:val="bottom"/>
          </w:tcPr>
          <w:p w:rsidR="008942C2" w:rsidRDefault="00531D13">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Dead Chicks</w:t>
            </w:r>
          </w:p>
        </w:tc>
        <w:tc>
          <w:tcPr>
            <w:tcW w:w="1300" w:type="dxa"/>
            <w:tcBorders>
              <w:top w:val="nil"/>
              <w:left w:val="nil"/>
              <w:bottom w:val="single" w:sz="4" w:space="0" w:color="auto"/>
              <w:right w:val="nil"/>
            </w:tcBorders>
          </w:tcPr>
          <w:p w:rsidR="008942C2" w:rsidRDefault="00531D13">
            <w:pPr>
              <w:spacing w:after="0"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Live chicks but could not crack</w:t>
            </w:r>
          </w:p>
        </w:tc>
      </w:tr>
      <w:tr w:rsidR="008942C2" w:rsidTr="002452E7">
        <w:trPr>
          <w:trHeight w:val="315"/>
        </w:trPr>
        <w:tc>
          <w:tcPr>
            <w:tcW w:w="1300" w:type="dxa"/>
            <w:noWrap/>
            <w:vAlign w:val="bottom"/>
          </w:tcPr>
          <w:p w:rsidR="008942C2" w:rsidRDefault="00531D13">
            <w:pPr>
              <w:spacing w:after="0" w:line="480" w:lineRule="auto"/>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Maningi</w:t>
            </w:r>
          </w:p>
        </w:tc>
        <w:tc>
          <w:tcPr>
            <w:tcW w:w="1160" w:type="dxa"/>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633</w:t>
            </w:r>
          </w:p>
        </w:tc>
        <w:tc>
          <w:tcPr>
            <w:tcW w:w="1160" w:type="dxa"/>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315</w:t>
            </w:r>
          </w:p>
        </w:tc>
        <w:tc>
          <w:tcPr>
            <w:tcW w:w="960" w:type="dxa"/>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25</w:t>
            </w:r>
          </w:p>
        </w:tc>
        <w:tc>
          <w:tcPr>
            <w:tcW w:w="1300" w:type="dxa"/>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176</w:t>
            </w:r>
          </w:p>
        </w:tc>
        <w:tc>
          <w:tcPr>
            <w:tcW w:w="1300" w:type="dxa"/>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114</w:t>
            </w:r>
          </w:p>
        </w:tc>
      </w:tr>
      <w:tr w:rsidR="008942C2" w:rsidTr="002452E7">
        <w:trPr>
          <w:trHeight w:val="315"/>
        </w:trPr>
        <w:tc>
          <w:tcPr>
            <w:tcW w:w="1300" w:type="dxa"/>
            <w:noWrap/>
            <w:vAlign w:val="bottom"/>
          </w:tcPr>
          <w:p w:rsidR="008942C2" w:rsidRDefault="00531D13">
            <w:pPr>
              <w:spacing w:after="0" w:line="480" w:lineRule="auto"/>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Mwezi Solar</w:t>
            </w:r>
          </w:p>
        </w:tc>
        <w:tc>
          <w:tcPr>
            <w:tcW w:w="1160" w:type="dxa"/>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342</w:t>
            </w:r>
          </w:p>
        </w:tc>
        <w:tc>
          <w:tcPr>
            <w:tcW w:w="1160" w:type="dxa"/>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170</w:t>
            </w:r>
          </w:p>
        </w:tc>
        <w:tc>
          <w:tcPr>
            <w:tcW w:w="960" w:type="dxa"/>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18</w:t>
            </w:r>
          </w:p>
        </w:tc>
        <w:tc>
          <w:tcPr>
            <w:tcW w:w="1300" w:type="dxa"/>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133</w:t>
            </w:r>
          </w:p>
        </w:tc>
        <w:tc>
          <w:tcPr>
            <w:tcW w:w="1300" w:type="dxa"/>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19</w:t>
            </w:r>
          </w:p>
        </w:tc>
      </w:tr>
      <w:tr w:rsidR="008942C2" w:rsidTr="002452E7">
        <w:trPr>
          <w:trHeight w:val="315"/>
        </w:trPr>
        <w:tc>
          <w:tcPr>
            <w:tcW w:w="1300" w:type="dxa"/>
            <w:noWrap/>
            <w:vAlign w:val="bottom"/>
          </w:tcPr>
          <w:p w:rsidR="008942C2" w:rsidRDefault="00531D13">
            <w:pPr>
              <w:spacing w:after="0" w:line="480" w:lineRule="auto"/>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Omuma</w:t>
            </w:r>
          </w:p>
        </w:tc>
        <w:tc>
          <w:tcPr>
            <w:tcW w:w="1160" w:type="dxa"/>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470</w:t>
            </w:r>
          </w:p>
        </w:tc>
        <w:tc>
          <w:tcPr>
            <w:tcW w:w="1160" w:type="dxa"/>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234</w:t>
            </w:r>
          </w:p>
        </w:tc>
        <w:tc>
          <w:tcPr>
            <w:tcW w:w="960" w:type="dxa"/>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23</w:t>
            </w:r>
          </w:p>
        </w:tc>
        <w:tc>
          <w:tcPr>
            <w:tcW w:w="1300" w:type="dxa"/>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169</w:t>
            </w:r>
          </w:p>
        </w:tc>
        <w:tc>
          <w:tcPr>
            <w:tcW w:w="1300" w:type="dxa"/>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42</w:t>
            </w:r>
          </w:p>
        </w:tc>
      </w:tr>
      <w:tr w:rsidR="008942C2" w:rsidTr="002452E7">
        <w:trPr>
          <w:trHeight w:val="315"/>
        </w:trPr>
        <w:tc>
          <w:tcPr>
            <w:tcW w:w="1300" w:type="dxa"/>
            <w:noWrap/>
            <w:vAlign w:val="bottom"/>
          </w:tcPr>
          <w:p w:rsidR="008942C2" w:rsidRDefault="00531D13">
            <w:pPr>
              <w:spacing w:after="0" w:line="480" w:lineRule="auto"/>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Blood sister</w:t>
            </w:r>
          </w:p>
        </w:tc>
        <w:tc>
          <w:tcPr>
            <w:tcW w:w="1160" w:type="dxa"/>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545</w:t>
            </w:r>
          </w:p>
        </w:tc>
        <w:tc>
          <w:tcPr>
            <w:tcW w:w="1160" w:type="dxa"/>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271</w:t>
            </w:r>
          </w:p>
        </w:tc>
        <w:tc>
          <w:tcPr>
            <w:tcW w:w="960" w:type="dxa"/>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13</w:t>
            </w:r>
          </w:p>
        </w:tc>
        <w:tc>
          <w:tcPr>
            <w:tcW w:w="1300" w:type="dxa"/>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205</w:t>
            </w:r>
          </w:p>
        </w:tc>
        <w:tc>
          <w:tcPr>
            <w:tcW w:w="1300" w:type="dxa"/>
            <w:noWrap/>
            <w:vAlign w:val="bottom"/>
          </w:tcPr>
          <w:p w:rsidR="008942C2" w:rsidRDefault="00531D13">
            <w:pPr>
              <w:keepNext/>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53</w:t>
            </w:r>
          </w:p>
        </w:tc>
      </w:tr>
    </w:tbl>
    <w:p w:rsidR="008942C2" w:rsidRDefault="008942C2" w:rsidP="002452E7">
      <w:pPr>
        <w:pStyle w:val="Caption"/>
        <w:spacing w:after="0" w:line="480" w:lineRule="auto"/>
        <w:ind w:left="720"/>
        <w:rPr>
          <w:rFonts w:ascii="Times New Roman" w:hAnsi="Times New Roman" w:cs="Times New Roman"/>
          <w:b w:val="0"/>
          <w:color w:val="auto"/>
          <w:sz w:val="24"/>
          <w:szCs w:val="24"/>
        </w:rPr>
      </w:pPr>
      <w:bookmarkStart w:id="179" w:name="_Toc144642215"/>
    </w:p>
    <w:bookmarkEnd w:id="179"/>
    <w:p w:rsidR="008942C2" w:rsidRPr="00530BC1" w:rsidRDefault="00531D13" w:rsidP="002452E7">
      <w:pPr>
        <w:pStyle w:val="Caption"/>
        <w:spacing w:after="0" w:line="480" w:lineRule="auto"/>
        <w:ind w:left="720"/>
        <w:rPr>
          <w:rFonts w:ascii="Times New Roman" w:hAnsi="Times New Roman" w:cs="Times New Roman"/>
          <w:b w:val="0"/>
          <w:color w:val="auto"/>
          <w:sz w:val="24"/>
          <w:szCs w:val="24"/>
        </w:rPr>
      </w:pPr>
      <w:r>
        <w:rPr>
          <w:rFonts w:ascii="Times New Roman" w:hAnsi="Times New Roman" w:cs="Times New Roman"/>
          <w:b w:val="0"/>
          <w:color w:val="auto"/>
          <w:sz w:val="24"/>
          <w:szCs w:val="24"/>
        </w:rPr>
        <w:t xml:space="preserve"> </w:t>
      </w:r>
    </w:p>
    <w:p w:rsidR="008942C2" w:rsidRDefault="00531D13" w:rsidP="002452E7">
      <w:pPr>
        <w:pStyle w:val="Caption"/>
        <w:keepNext/>
        <w:spacing w:line="480" w:lineRule="auto"/>
        <w:ind w:left="720"/>
        <w:rPr>
          <w:rFonts w:ascii="Times New Roman" w:hAnsi="Times New Roman" w:cs="Times New Roman"/>
          <w:bCs w:val="0"/>
          <w:color w:val="auto"/>
          <w:sz w:val="24"/>
          <w:szCs w:val="24"/>
        </w:rPr>
      </w:pPr>
      <w:bookmarkStart w:id="180" w:name="_Toc180755947"/>
      <w:r>
        <w:rPr>
          <w:rFonts w:ascii="Times New Roman" w:hAnsi="Times New Roman" w:cs="Times New Roman"/>
          <w:bCs w:val="0"/>
          <w:color w:val="auto"/>
          <w:sz w:val="24"/>
          <w:szCs w:val="24"/>
        </w:rPr>
        <w:lastRenderedPageBreak/>
        <w:t>Table B4.7: Spoilt eggs from each layer</w:t>
      </w:r>
      <w:bookmarkEnd w:id="180"/>
    </w:p>
    <w:tbl>
      <w:tblPr>
        <w:tblW w:w="8504" w:type="dxa"/>
        <w:tblInd w:w="1155" w:type="dxa"/>
        <w:tblLook w:val="04A0" w:firstRow="1" w:lastRow="0" w:firstColumn="1" w:lastColumn="0" w:noHBand="0" w:noVBand="1"/>
      </w:tblPr>
      <w:tblGrid>
        <w:gridCol w:w="1096"/>
        <w:gridCol w:w="1070"/>
        <w:gridCol w:w="816"/>
        <w:gridCol w:w="950"/>
        <w:gridCol w:w="963"/>
        <w:gridCol w:w="760"/>
        <w:gridCol w:w="618"/>
        <w:gridCol w:w="1104"/>
        <w:gridCol w:w="1127"/>
      </w:tblGrid>
      <w:tr w:rsidR="008942C2" w:rsidTr="002452E7">
        <w:trPr>
          <w:trHeight w:val="1260"/>
        </w:trPr>
        <w:tc>
          <w:tcPr>
            <w:tcW w:w="1096" w:type="dxa"/>
            <w:tcBorders>
              <w:top w:val="single" w:sz="4" w:space="0" w:color="auto"/>
              <w:left w:val="nil"/>
              <w:bottom w:val="single" w:sz="4" w:space="0" w:color="auto"/>
              <w:right w:val="nil"/>
            </w:tcBorders>
            <w:shd w:val="clear" w:color="auto" w:fill="auto"/>
            <w:noWrap/>
            <w:vAlign w:val="bottom"/>
          </w:tcPr>
          <w:p w:rsidR="008942C2" w:rsidRDefault="00531D13">
            <w:pPr>
              <w:spacing w:after="0" w:line="480" w:lineRule="auto"/>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Hatchery</w:t>
            </w:r>
          </w:p>
        </w:tc>
        <w:tc>
          <w:tcPr>
            <w:tcW w:w="1070" w:type="dxa"/>
            <w:tcBorders>
              <w:top w:val="single" w:sz="4" w:space="0" w:color="auto"/>
              <w:left w:val="nil"/>
              <w:bottom w:val="single" w:sz="4" w:space="0" w:color="auto"/>
              <w:right w:val="nil"/>
            </w:tcBorders>
            <w:shd w:val="clear" w:color="auto" w:fill="auto"/>
            <w:vAlign w:val="bottom"/>
          </w:tcPr>
          <w:p w:rsidR="008942C2" w:rsidRDefault="00531D13">
            <w:pPr>
              <w:spacing w:after="0" w:line="480" w:lineRule="auto"/>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Capacity</w:t>
            </w:r>
          </w:p>
        </w:tc>
        <w:tc>
          <w:tcPr>
            <w:tcW w:w="816" w:type="dxa"/>
            <w:tcBorders>
              <w:top w:val="single" w:sz="4" w:space="0" w:color="auto"/>
              <w:left w:val="nil"/>
              <w:bottom w:val="single" w:sz="4" w:space="0" w:color="auto"/>
              <w:right w:val="nil"/>
            </w:tcBorders>
            <w:shd w:val="clear" w:color="auto" w:fill="auto"/>
            <w:vAlign w:val="bottom"/>
          </w:tcPr>
          <w:p w:rsidR="008942C2" w:rsidRDefault="00531D13">
            <w:pPr>
              <w:spacing w:after="0" w:line="480" w:lineRule="auto"/>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No. of entry stocks</w:t>
            </w:r>
          </w:p>
        </w:tc>
        <w:tc>
          <w:tcPr>
            <w:tcW w:w="950" w:type="dxa"/>
            <w:tcBorders>
              <w:top w:val="single" w:sz="4" w:space="0" w:color="auto"/>
              <w:left w:val="nil"/>
              <w:bottom w:val="single" w:sz="4" w:space="0" w:color="auto"/>
              <w:right w:val="nil"/>
            </w:tcBorders>
            <w:shd w:val="clear" w:color="auto" w:fill="auto"/>
            <w:vAlign w:val="bottom"/>
          </w:tcPr>
          <w:p w:rsidR="008942C2" w:rsidRDefault="00531D13">
            <w:pPr>
              <w:spacing w:after="0" w:line="480" w:lineRule="auto"/>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No. of eggs stocked</w:t>
            </w:r>
          </w:p>
        </w:tc>
        <w:tc>
          <w:tcPr>
            <w:tcW w:w="963" w:type="dxa"/>
            <w:tcBorders>
              <w:top w:val="single" w:sz="4" w:space="0" w:color="auto"/>
              <w:left w:val="nil"/>
              <w:bottom w:val="single" w:sz="4" w:space="0" w:color="auto"/>
              <w:right w:val="nil"/>
            </w:tcBorders>
            <w:shd w:val="clear" w:color="auto" w:fill="auto"/>
            <w:vAlign w:val="bottom"/>
          </w:tcPr>
          <w:p w:rsidR="008942C2" w:rsidRDefault="00531D13">
            <w:pPr>
              <w:spacing w:after="0" w:line="480" w:lineRule="auto"/>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No. of eggs hatched</w:t>
            </w:r>
          </w:p>
        </w:tc>
        <w:tc>
          <w:tcPr>
            <w:tcW w:w="760" w:type="dxa"/>
            <w:tcBorders>
              <w:top w:val="single" w:sz="4" w:space="0" w:color="auto"/>
              <w:left w:val="nil"/>
              <w:bottom w:val="single" w:sz="4" w:space="0" w:color="auto"/>
              <w:right w:val="nil"/>
            </w:tcBorders>
            <w:shd w:val="clear" w:color="auto" w:fill="auto"/>
            <w:vAlign w:val="bottom"/>
          </w:tcPr>
          <w:p w:rsidR="008942C2" w:rsidRDefault="00531D13">
            <w:pPr>
              <w:spacing w:after="0" w:line="480" w:lineRule="auto"/>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No. of eggs spoilt</w:t>
            </w:r>
          </w:p>
        </w:tc>
        <w:tc>
          <w:tcPr>
            <w:tcW w:w="2849" w:type="dxa"/>
            <w:gridSpan w:val="3"/>
            <w:tcBorders>
              <w:top w:val="single" w:sz="4" w:space="0" w:color="auto"/>
              <w:left w:val="nil"/>
              <w:bottom w:val="single" w:sz="4" w:space="0" w:color="auto"/>
              <w:right w:val="nil"/>
            </w:tcBorders>
            <w:shd w:val="clear" w:color="auto" w:fill="auto"/>
            <w:vAlign w:val="bottom"/>
          </w:tcPr>
          <w:p w:rsidR="008942C2" w:rsidRDefault="00531D13">
            <w:pPr>
              <w:spacing w:after="0" w:line="480" w:lineRule="auto"/>
              <w:jc w:val="center"/>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 xml:space="preserve">No.of eggs spoilt per Layer </w:t>
            </w:r>
          </w:p>
        </w:tc>
      </w:tr>
      <w:tr w:rsidR="008942C2" w:rsidTr="002452E7">
        <w:trPr>
          <w:trHeight w:val="315"/>
        </w:trPr>
        <w:tc>
          <w:tcPr>
            <w:tcW w:w="1096" w:type="dxa"/>
            <w:tcBorders>
              <w:top w:val="nil"/>
              <w:left w:val="nil"/>
              <w:bottom w:val="single" w:sz="4" w:space="0" w:color="auto"/>
              <w:right w:val="nil"/>
            </w:tcBorders>
            <w:shd w:val="clear" w:color="auto" w:fill="auto"/>
            <w:noWrap/>
            <w:vAlign w:val="bottom"/>
          </w:tcPr>
          <w:p w:rsidR="008942C2" w:rsidRDefault="00531D13">
            <w:pPr>
              <w:spacing w:after="0" w:line="480" w:lineRule="auto"/>
              <w:rPr>
                <w:rFonts w:ascii="Calibri" w:eastAsia="Times New Roman" w:hAnsi="Calibri" w:cs="Calibri"/>
              </w:rPr>
            </w:pPr>
            <w:r>
              <w:rPr>
                <w:rFonts w:ascii="Calibri" w:eastAsia="Times New Roman" w:hAnsi="Calibri" w:cs="Calibri"/>
              </w:rPr>
              <w:t> </w:t>
            </w:r>
          </w:p>
        </w:tc>
        <w:tc>
          <w:tcPr>
            <w:tcW w:w="1070" w:type="dxa"/>
            <w:tcBorders>
              <w:top w:val="nil"/>
              <w:left w:val="nil"/>
              <w:bottom w:val="single" w:sz="4" w:space="0" w:color="auto"/>
              <w:right w:val="nil"/>
            </w:tcBorders>
            <w:shd w:val="clear" w:color="auto" w:fill="auto"/>
            <w:noWrap/>
            <w:vAlign w:val="bottom"/>
          </w:tcPr>
          <w:p w:rsidR="008942C2" w:rsidRDefault="00531D13">
            <w:pPr>
              <w:spacing w:after="0" w:line="480" w:lineRule="auto"/>
              <w:rPr>
                <w:rFonts w:ascii="Calibri" w:eastAsia="Times New Roman" w:hAnsi="Calibri" w:cs="Calibri"/>
              </w:rPr>
            </w:pPr>
            <w:r>
              <w:rPr>
                <w:rFonts w:ascii="Calibri" w:eastAsia="Times New Roman" w:hAnsi="Calibri" w:cs="Calibri"/>
              </w:rPr>
              <w:t> </w:t>
            </w:r>
          </w:p>
        </w:tc>
        <w:tc>
          <w:tcPr>
            <w:tcW w:w="816" w:type="dxa"/>
            <w:tcBorders>
              <w:top w:val="nil"/>
              <w:left w:val="nil"/>
              <w:bottom w:val="single" w:sz="4" w:space="0" w:color="auto"/>
              <w:right w:val="nil"/>
            </w:tcBorders>
            <w:shd w:val="clear" w:color="auto" w:fill="auto"/>
            <w:noWrap/>
            <w:vAlign w:val="bottom"/>
          </w:tcPr>
          <w:p w:rsidR="008942C2" w:rsidRDefault="00531D13">
            <w:pPr>
              <w:spacing w:after="0" w:line="480" w:lineRule="auto"/>
              <w:rPr>
                <w:rFonts w:ascii="Calibri" w:eastAsia="Times New Roman" w:hAnsi="Calibri" w:cs="Calibri"/>
              </w:rPr>
            </w:pPr>
            <w:r>
              <w:rPr>
                <w:rFonts w:ascii="Calibri" w:eastAsia="Times New Roman" w:hAnsi="Calibri" w:cs="Calibri"/>
              </w:rPr>
              <w:t> </w:t>
            </w:r>
          </w:p>
        </w:tc>
        <w:tc>
          <w:tcPr>
            <w:tcW w:w="950" w:type="dxa"/>
            <w:tcBorders>
              <w:top w:val="nil"/>
              <w:left w:val="nil"/>
              <w:bottom w:val="single" w:sz="4" w:space="0" w:color="auto"/>
              <w:right w:val="nil"/>
            </w:tcBorders>
            <w:shd w:val="clear" w:color="auto" w:fill="auto"/>
            <w:noWrap/>
            <w:vAlign w:val="bottom"/>
          </w:tcPr>
          <w:p w:rsidR="008942C2" w:rsidRDefault="00531D13">
            <w:pPr>
              <w:spacing w:after="0" w:line="480" w:lineRule="auto"/>
              <w:rPr>
                <w:rFonts w:ascii="Calibri" w:eastAsia="Times New Roman" w:hAnsi="Calibri" w:cs="Calibri"/>
              </w:rPr>
            </w:pPr>
            <w:r>
              <w:rPr>
                <w:rFonts w:ascii="Calibri" w:eastAsia="Times New Roman" w:hAnsi="Calibri" w:cs="Calibri"/>
              </w:rPr>
              <w:t> </w:t>
            </w:r>
          </w:p>
        </w:tc>
        <w:tc>
          <w:tcPr>
            <w:tcW w:w="963" w:type="dxa"/>
            <w:tcBorders>
              <w:top w:val="nil"/>
              <w:left w:val="nil"/>
              <w:bottom w:val="single" w:sz="4" w:space="0" w:color="auto"/>
              <w:right w:val="nil"/>
            </w:tcBorders>
            <w:shd w:val="clear" w:color="auto" w:fill="auto"/>
            <w:noWrap/>
            <w:vAlign w:val="bottom"/>
          </w:tcPr>
          <w:p w:rsidR="008942C2" w:rsidRDefault="00531D13">
            <w:pPr>
              <w:spacing w:after="0" w:line="480" w:lineRule="auto"/>
              <w:rPr>
                <w:rFonts w:ascii="Calibri" w:eastAsia="Times New Roman" w:hAnsi="Calibri" w:cs="Calibri"/>
              </w:rPr>
            </w:pPr>
            <w:r>
              <w:rPr>
                <w:rFonts w:ascii="Calibri" w:eastAsia="Times New Roman" w:hAnsi="Calibri" w:cs="Calibri"/>
              </w:rPr>
              <w:t> </w:t>
            </w:r>
          </w:p>
        </w:tc>
        <w:tc>
          <w:tcPr>
            <w:tcW w:w="760" w:type="dxa"/>
            <w:tcBorders>
              <w:top w:val="nil"/>
              <w:left w:val="nil"/>
              <w:bottom w:val="single" w:sz="4" w:space="0" w:color="auto"/>
              <w:right w:val="nil"/>
            </w:tcBorders>
            <w:shd w:val="clear" w:color="auto" w:fill="auto"/>
            <w:noWrap/>
            <w:vAlign w:val="bottom"/>
          </w:tcPr>
          <w:p w:rsidR="008942C2" w:rsidRDefault="00531D13">
            <w:pPr>
              <w:spacing w:after="0" w:line="480" w:lineRule="auto"/>
              <w:rPr>
                <w:rFonts w:ascii="Calibri" w:eastAsia="Times New Roman" w:hAnsi="Calibri" w:cs="Calibri"/>
              </w:rPr>
            </w:pPr>
            <w:r>
              <w:rPr>
                <w:rFonts w:ascii="Calibri" w:eastAsia="Times New Roman" w:hAnsi="Calibri" w:cs="Calibri"/>
              </w:rPr>
              <w:t> </w:t>
            </w:r>
          </w:p>
        </w:tc>
        <w:tc>
          <w:tcPr>
            <w:tcW w:w="618" w:type="dxa"/>
            <w:tcBorders>
              <w:top w:val="nil"/>
              <w:left w:val="nil"/>
              <w:bottom w:val="single" w:sz="4" w:space="0" w:color="auto"/>
              <w:right w:val="nil"/>
            </w:tcBorders>
            <w:shd w:val="clear" w:color="auto" w:fill="auto"/>
            <w:noWrap/>
            <w:vAlign w:val="bottom"/>
          </w:tcPr>
          <w:p w:rsidR="008942C2" w:rsidRDefault="00531D13">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Top</w:t>
            </w:r>
          </w:p>
        </w:tc>
        <w:tc>
          <w:tcPr>
            <w:tcW w:w="1104" w:type="dxa"/>
            <w:tcBorders>
              <w:top w:val="nil"/>
              <w:left w:val="nil"/>
              <w:bottom w:val="single" w:sz="4" w:space="0" w:color="auto"/>
              <w:right w:val="nil"/>
            </w:tcBorders>
            <w:shd w:val="clear" w:color="auto" w:fill="auto"/>
            <w:noWrap/>
            <w:vAlign w:val="bottom"/>
          </w:tcPr>
          <w:p w:rsidR="008942C2" w:rsidRDefault="00531D13">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Middle</w:t>
            </w:r>
          </w:p>
        </w:tc>
        <w:tc>
          <w:tcPr>
            <w:tcW w:w="1127" w:type="dxa"/>
            <w:tcBorders>
              <w:top w:val="nil"/>
              <w:left w:val="nil"/>
              <w:bottom w:val="single" w:sz="4" w:space="0" w:color="auto"/>
              <w:right w:val="nil"/>
            </w:tcBorders>
            <w:shd w:val="clear" w:color="auto" w:fill="auto"/>
            <w:noWrap/>
            <w:vAlign w:val="bottom"/>
          </w:tcPr>
          <w:p w:rsidR="008942C2" w:rsidRDefault="00531D13">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Bottom</w:t>
            </w:r>
          </w:p>
        </w:tc>
      </w:tr>
      <w:tr w:rsidR="008942C2" w:rsidTr="002452E7">
        <w:trPr>
          <w:trHeight w:val="630"/>
        </w:trPr>
        <w:tc>
          <w:tcPr>
            <w:tcW w:w="1096" w:type="dxa"/>
            <w:tcBorders>
              <w:top w:val="nil"/>
              <w:left w:val="nil"/>
              <w:bottom w:val="nil"/>
              <w:right w:val="nil"/>
            </w:tcBorders>
            <w:shd w:val="clear" w:color="auto" w:fill="auto"/>
            <w:vAlign w:val="bottom"/>
          </w:tcPr>
          <w:p w:rsidR="008942C2" w:rsidRDefault="00531D13">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Mwezi solar</w:t>
            </w:r>
          </w:p>
        </w:tc>
        <w:tc>
          <w:tcPr>
            <w:tcW w:w="107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700</w:t>
            </w:r>
          </w:p>
        </w:tc>
        <w:tc>
          <w:tcPr>
            <w:tcW w:w="816"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950"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963"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760"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618"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1104"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1127"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r>
      <w:tr w:rsidR="008942C2" w:rsidTr="002452E7">
        <w:trPr>
          <w:trHeight w:val="315"/>
        </w:trPr>
        <w:tc>
          <w:tcPr>
            <w:tcW w:w="1096"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1070"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816"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6</w:t>
            </w:r>
          </w:p>
        </w:tc>
        <w:tc>
          <w:tcPr>
            <w:tcW w:w="95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700</w:t>
            </w:r>
          </w:p>
        </w:tc>
        <w:tc>
          <w:tcPr>
            <w:tcW w:w="963"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377</w:t>
            </w:r>
          </w:p>
        </w:tc>
        <w:tc>
          <w:tcPr>
            <w:tcW w:w="76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323</w:t>
            </w:r>
          </w:p>
        </w:tc>
        <w:tc>
          <w:tcPr>
            <w:tcW w:w="618"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57</w:t>
            </w:r>
          </w:p>
        </w:tc>
        <w:tc>
          <w:tcPr>
            <w:tcW w:w="1104" w:type="dxa"/>
            <w:tcBorders>
              <w:top w:val="nil"/>
              <w:left w:val="nil"/>
              <w:bottom w:val="nil"/>
              <w:right w:val="nil"/>
            </w:tcBorders>
            <w:shd w:val="clear" w:color="auto" w:fill="auto"/>
            <w:noWrap/>
            <w:vAlign w:val="bottom"/>
          </w:tcPr>
          <w:p w:rsidR="008942C2" w:rsidRDefault="00531D13">
            <w:pPr>
              <w:spacing w:after="0"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182</w:t>
            </w:r>
          </w:p>
        </w:tc>
        <w:tc>
          <w:tcPr>
            <w:tcW w:w="1127" w:type="dxa"/>
            <w:tcBorders>
              <w:top w:val="nil"/>
              <w:left w:val="nil"/>
              <w:bottom w:val="nil"/>
              <w:right w:val="nil"/>
            </w:tcBorders>
            <w:shd w:val="clear" w:color="auto" w:fill="auto"/>
            <w:noWrap/>
            <w:vAlign w:val="bottom"/>
          </w:tcPr>
          <w:p w:rsidR="008942C2" w:rsidRDefault="00531D13">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84</w:t>
            </w:r>
          </w:p>
        </w:tc>
      </w:tr>
      <w:tr w:rsidR="008942C2" w:rsidTr="002452E7">
        <w:trPr>
          <w:trHeight w:val="315"/>
        </w:trPr>
        <w:tc>
          <w:tcPr>
            <w:tcW w:w="1096" w:type="dxa"/>
            <w:tcBorders>
              <w:top w:val="nil"/>
              <w:left w:val="nil"/>
              <w:bottom w:val="nil"/>
              <w:right w:val="nil"/>
            </w:tcBorders>
            <w:shd w:val="clear" w:color="auto" w:fill="auto"/>
            <w:noWrap/>
            <w:vAlign w:val="bottom"/>
          </w:tcPr>
          <w:p w:rsidR="008942C2" w:rsidRDefault="00531D13">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Omuma</w:t>
            </w:r>
          </w:p>
        </w:tc>
        <w:tc>
          <w:tcPr>
            <w:tcW w:w="107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540</w:t>
            </w:r>
          </w:p>
        </w:tc>
        <w:tc>
          <w:tcPr>
            <w:tcW w:w="816"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950"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963"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760"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618"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1104"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1127"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r>
      <w:tr w:rsidR="008942C2" w:rsidTr="002452E7">
        <w:trPr>
          <w:trHeight w:val="315"/>
        </w:trPr>
        <w:tc>
          <w:tcPr>
            <w:tcW w:w="1096"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1070"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816"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6</w:t>
            </w:r>
          </w:p>
        </w:tc>
        <w:tc>
          <w:tcPr>
            <w:tcW w:w="95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540</w:t>
            </w:r>
          </w:p>
        </w:tc>
        <w:tc>
          <w:tcPr>
            <w:tcW w:w="963"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169</w:t>
            </w:r>
          </w:p>
        </w:tc>
        <w:tc>
          <w:tcPr>
            <w:tcW w:w="76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371</w:t>
            </w:r>
          </w:p>
        </w:tc>
        <w:tc>
          <w:tcPr>
            <w:tcW w:w="618"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200</w:t>
            </w:r>
          </w:p>
        </w:tc>
        <w:tc>
          <w:tcPr>
            <w:tcW w:w="1104" w:type="dxa"/>
            <w:tcBorders>
              <w:top w:val="nil"/>
              <w:left w:val="nil"/>
              <w:bottom w:val="nil"/>
              <w:right w:val="nil"/>
            </w:tcBorders>
            <w:shd w:val="clear" w:color="auto" w:fill="auto"/>
            <w:noWrap/>
            <w:vAlign w:val="bottom"/>
          </w:tcPr>
          <w:p w:rsidR="008942C2" w:rsidRDefault="00531D13">
            <w:pPr>
              <w:spacing w:after="0"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123</w:t>
            </w:r>
          </w:p>
        </w:tc>
        <w:tc>
          <w:tcPr>
            <w:tcW w:w="1127" w:type="dxa"/>
            <w:tcBorders>
              <w:top w:val="nil"/>
              <w:left w:val="nil"/>
              <w:bottom w:val="nil"/>
              <w:right w:val="nil"/>
            </w:tcBorders>
            <w:shd w:val="clear" w:color="auto" w:fill="auto"/>
            <w:noWrap/>
            <w:vAlign w:val="bottom"/>
          </w:tcPr>
          <w:p w:rsidR="008942C2" w:rsidRDefault="00531D13">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48</w:t>
            </w:r>
          </w:p>
        </w:tc>
      </w:tr>
      <w:tr w:rsidR="008942C2" w:rsidTr="002452E7">
        <w:trPr>
          <w:trHeight w:val="630"/>
        </w:trPr>
        <w:tc>
          <w:tcPr>
            <w:tcW w:w="1096" w:type="dxa"/>
            <w:tcBorders>
              <w:top w:val="nil"/>
              <w:left w:val="nil"/>
              <w:bottom w:val="nil"/>
              <w:right w:val="nil"/>
            </w:tcBorders>
            <w:shd w:val="clear" w:color="auto" w:fill="auto"/>
            <w:vAlign w:val="bottom"/>
          </w:tcPr>
          <w:p w:rsidR="008942C2" w:rsidRDefault="00531D13">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Blood sister</w:t>
            </w:r>
          </w:p>
        </w:tc>
        <w:tc>
          <w:tcPr>
            <w:tcW w:w="107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540</w:t>
            </w:r>
          </w:p>
        </w:tc>
        <w:tc>
          <w:tcPr>
            <w:tcW w:w="816"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950"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963"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760"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618"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1104"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1127"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r>
      <w:tr w:rsidR="008942C2" w:rsidTr="002452E7">
        <w:trPr>
          <w:trHeight w:val="315"/>
        </w:trPr>
        <w:tc>
          <w:tcPr>
            <w:tcW w:w="1096" w:type="dxa"/>
            <w:tcBorders>
              <w:top w:val="nil"/>
              <w:left w:val="nil"/>
              <w:bottom w:val="single" w:sz="4" w:space="0" w:color="auto"/>
              <w:right w:val="nil"/>
            </w:tcBorders>
            <w:shd w:val="clear" w:color="auto" w:fill="auto"/>
            <w:noWrap/>
            <w:vAlign w:val="bottom"/>
          </w:tcPr>
          <w:p w:rsidR="008942C2" w:rsidRDefault="00531D13">
            <w:pPr>
              <w:spacing w:after="0" w:line="480" w:lineRule="auto"/>
              <w:rPr>
                <w:rFonts w:ascii="Calibri" w:eastAsia="Times New Roman" w:hAnsi="Calibri" w:cs="Calibri"/>
              </w:rPr>
            </w:pPr>
            <w:r>
              <w:rPr>
                <w:rFonts w:ascii="Calibri" w:eastAsia="Times New Roman" w:hAnsi="Calibri" w:cs="Calibri"/>
              </w:rPr>
              <w:t> </w:t>
            </w:r>
          </w:p>
        </w:tc>
        <w:tc>
          <w:tcPr>
            <w:tcW w:w="1070" w:type="dxa"/>
            <w:tcBorders>
              <w:top w:val="nil"/>
              <w:left w:val="nil"/>
              <w:bottom w:val="single" w:sz="4" w:space="0" w:color="auto"/>
              <w:right w:val="nil"/>
            </w:tcBorders>
            <w:shd w:val="clear" w:color="auto" w:fill="auto"/>
            <w:noWrap/>
            <w:vAlign w:val="bottom"/>
          </w:tcPr>
          <w:p w:rsidR="008942C2" w:rsidRDefault="00531D13">
            <w:pPr>
              <w:spacing w:after="0" w:line="480" w:lineRule="auto"/>
              <w:rPr>
                <w:rFonts w:ascii="Calibri" w:eastAsia="Times New Roman" w:hAnsi="Calibri" w:cs="Calibri"/>
              </w:rPr>
            </w:pPr>
            <w:r>
              <w:rPr>
                <w:rFonts w:ascii="Calibri" w:eastAsia="Times New Roman" w:hAnsi="Calibri" w:cs="Calibri"/>
              </w:rPr>
              <w:t> </w:t>
            </w:r>
          </w:p>
        </w:tc>
        <w:tc>
          <w:tcPr>
            <w:tcW w:w="816" w:type="dxa"/>
            <w:tcBorders>
              <w:top w:val="nil"/>
              <w:left w:val="nil"/>
              <w:bottom w:val="single" w:sz="4" w:space="0" w:color="auto"/>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6</w:t>
            </w:r>
          </w:p>
        </w:tc>
        <w:tc>
          <w:tcPr>
            <w:tcW w:w="950" w:type="dxa"/>
            <w:tcBorders>
              <w:top w:val="nil"/>
              <w:left w:val="nil"/>
              <w:bottom w:val="single" w:sz="4" w:space="0" w:color="auto"/>
              <w:right w:val="nil"/>
            </w:tcBorders>
            <w:shd w:val="clear" w:color="auto" w:fill="auto"/>
            <w:noWrap/>
            <w:vAlign w:val="bottom"/>
          </w:tcPr>
          <w:p w:rsidR="008942C2" w:rsidRDefault="00531D13">
            <w:pPr>
              <w:spacing w:after="0" w:line="480" w:lineRule="auto"/>
              <w:jc w:val="right"/>
              <w:rPr>
                <w:rFonts w:ascii="Calibri" w:eastAsia="Times New Roman" w:hAnsi="Calibri" w:cs="Calibri"/>
              </w:rPr>
            </w:pPr>
            <w:r>
              <w:rPr>
                <w:rFonts w:ascii="Calibri" w:eastAsia="Times New Roman" w:hAnsi="Calibri" w:cs="Calibri"/>
              </w:rPr>
              <w:t>540</w:t>
            </w:r>
          </w:p>
        </w:tc>
        <w:tc>
          <w:tcPr>
            <w:tcW w:w="963" w:type="dxa"/>
            <w:tcBorders>
              <w:top w:val="nil"/>
              <w:left w:val="nil"/>
              <w:bottom w:val="single" w:sz="4" w:space="0" w:color="auto"/>
              <w:right w:val="nil"/>
            </w:tcBorders>
            <w:shd w:val="clear" w:color="auto" w:fill="auto"/>
            <w:noWrap/>
            <w:vAlign w:val="bottom"/>
          </w:tcPr>
          <w:p w:rsidR="008942C2" w:rsidRDefault="00531D13">
            <w:pPr>
              <w:spacing w:after="0" w:line="480" w:lineRule="auto"/>
              <w:jc w:val="right"/>
              <w:rPr>
                <w:rFonts w:ascii="Calibri" w:eastAsia="Times New Roman" w:hAnsi="Calibri" w:cs="Calibri"/>
              </w:rPr>
            </w:pPr>
            <w:r>
              <w:rPr>
                <w:rFonts w:ascii="Calibri" w:eastAsia="Times New Roman" w:hAnsi="Calibri" w:cs="Calibri"/>
              </w:rPr>
              <w:t>275</w:t>
            </w:r>
          </w:p>
        </w:tc>
        <w:tc>
          <w:tcPr>
            <w:tcW w:w="760" w:type="dxa"/>
            <w:tcBorders>
              <w:top w:val="nil"/>
              <w:left w:val="nil"/>
              <w:bottom w:val="single" w:sz="4" w:space="0" w:color="auto"/>
              <w:right w:val="nil"/>
            </w:tcBorders>
            <w:shd w:val="clear" w:color="auto" w:fill="auto"/>
            <w:noWrap/>
            <w:vAlign w:val="bottom"/>
          </w:tcPr>
          <w:p w:rsidR="008942C2" w:rsidRDefault="00531D13">
            <w:pPr>
              <w:spacing w:after="0" w:line="480" w:lineRule="auto"/>
              <w:jc w:val="right"/>
              <w:rPr>
                <w:rFonts w:ascii="Calibri" w:eastAsia="Times New Roman" w:hAnsi="Calibri" w:cs="Calibri"/>
              </w:rPr>
            </w:pPr>
            <w:r>
              <w:rPr>
                <w:rFonts w:ascii="Calibri" w:eastAsia="Times New Roman" w:hAnsi="Calibri" w:cs="Calibri"/>
              </w:rPr>
              <w:t>265</w:t>
            </w:r>
          </w:p>
        </w:tc>
        <w:tc>
          <w:tcPr>
            <w:tcW w:w="618" w:type="dxa"/>
            <w:tcBorders>
              <w:top w:val="nil"/>
              <w:left w:val="nil"/>
              <w:bottom w:val="single" w:sz="4" w:space="0" w:color="auto"/>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61</w:t>
            </w:r>
          </w:p>
        </w:tc>
        <w:tc>
          <w:tcPr>
            <w:tcW w:w="1104" w:type="dxa"/>
            <w:tcBorders>
              <w:top w:val="nil"/>
              <w:left w:val="nil"/>
              <w:bottom w:val="single" w:sz="4" w:space="0" w:color="auto"/>
              <w:right w:val="nil"/>
            </w:tcBorders>
            <w:shd w:val="clear" w:color="auto" w:fill="auto"/>
            <w:noWrap/>
            <w:vAlign w:val="bottom"/>
          </w:tcPr>
          <w:p w:rsidR="008942C2" w:rsidRDefault="00531D13">
            <w:pPr>
              <w:spacing w:after="0"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135</w:t>
            </w:r>
          </w:p>
        </w:tc>
        <w:tc>
          <w:tcPr>
            <w:tcW w:w="1127" w:type="dxa"/>
            <w:tcBorders>
              <w:top w:val="nil"/>
              <w:left w:val="nil"/>
              <w:bottom w:val="single" w:sz="4" w:space="0" w:color="auto"/>
              <w:right w:val="nil"/>
            </w:tcBorders>
            <w:shd w:val="clear" w:color="auto" w:fill="auto"/>
            <w:noWrap/>
            <w:vAlign w:val="bottom"/>
          </w:tcPr>
          <w:p w:rsidR="008942C2" w:rsidRDefault="00531D13">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69</w:t>
            </w:r>
          </w:p>
        </w:tc>
      </w:tr>
    </w:tbl>
    <w:p w:rsidR="008942C2" w:rsidRDefault="008942C2" w:rsidP="002452E7">
      <w:pPr>
        <w:pStyle w:val="Caption"/>
        <w:keepNext/>
        <w:spacing w:line="480" w:lineRule="auto"/>
        <w:ind w:left="720"/>
      </w:pPr>
    </w:p>
    <w:p w:rsidR="008942C2" w:rsidRDefault="00531D13" w:rsidP="002452E7">
      <w:pPr>
        <w:pStyle w:val="Caption"/>
        <w:keepNext/>
        <w:spacing w:line="480" w:lineRule="auto"/>
        <w:ind w:left="720"/>
        <w:rPr>
          <w:rFonts w:ascii="Times New Roman" w:hAnsi="Times New Roman" w:cs="Times New Roman"/>
          <w:bCs w:val="0"/>
          <w:color w:val="auto"/>
          <w:sz w:val="24"/>
          <w:szCs w:val="24"/>
        </w:rPr>
      </w:pPr>
      <w:bookmarkStart w:id="181" w:name="_Toc180755948"/>
      <w:r>
        <w:rPr>
          <w:rFonts w:ascii="Times New Roman" w:hAnsi="Times New Roman" w:cs="Times New Roman"/>
          <w:bCs w:val="0"/>
          <w:color w:val="auto"/>
          <w:sz w:val="24"/>
          <w:szCs w:val="24"/>
        </w:rPr>
        <w:t>Table B4.8: Features of spoilt eggs</w:t>
      </w:r>
      <w:bookmarkEnd w:id="181"/>
    </w:p>
    <w:tbl>
      <w:tblPr>
        <w:tblW w:w="5744" w:type="dxa"/>
        <w:tblInd w:w="813" w:type="dxa"/>
        <w:tblLook w:val="04A0" w:firstRow="1" w:lastRow="0" w:firstColumn="1" w:lastColumn="0" w:noHBand="0" w:noVBand="1"/>
      </w:tblPr>
      <w:tblGrid>
        <w:gridCol w:w="897"/>
        <w:gridCol w:w="1250"/>
        <w:gridCol w:w="856"/>
        <w:gridCol w:w="1381"/>
        <w:gridCol w:w="1360"/>
      </w:tblGrid>
      <w:tr w:rsidR="008942C2" w:rsidTr="002452E7">
        <w:trPr>
          <w:trHeight w:val="315"/>
        </w:trPr>
        <w:tc>
          <w:tcPr>
            <w:tcW w:w="4384" w:type="dxa"/>
            <w:gridSpan w:val="4"/>
            <w:tcBorders>
              <w:top w:val="single" w:sz="4" w:space="0" w:color="auto"/>
              <w:left w:val="nil"/>
              <w:bottom w:val="single" w:sz="4" w:space="0" w:color="auto"/>
              <w:right w:val="nil"/>
            </w:tcBorders>
            <w:shd w:val="clear" w:color="auto" w:fill="auto"/>
            <w:noWrap/>
            <w:vAlign w:val="bottom"/>
          </w:tcPr>
          <w:p w:rsidR="008942C2" w:rsidRDefault="00531D13">
            <w:pPr>
              <w:spacing w:after="0" w:line="480" w:lineRule="auto"/>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Mwezi solar 700 Egg capacity</w:t>
            </w:r>
          </w:p>
        </w:tc>
        <w:tc>
          <w:tcPr>
            <w:tcW w:w="1360" w:type="dxa"/>
            <w:tcBorders>
              <w:top w:val="single" w:sz="4" w:space="0" w:color="auto"/>
              <w:left w:val="nil"/>
              <w:bottom w:val="single" w:sz="4" w:space="0" w:color="auto"/>
              <w:right w:val="nil"/>
            </w:tcBorders>
            <w:shd w:val="clear" w:color="auto" w:fill="auto"/>
            <w:noWrap/>
            <w:vAlign w:val="bottom"/>
          </w:tcPr>
          <w:p w:rsidR="008942C2" w:rsidRDefault="00531D13">
            <w:pPr>
              <w:spacing w:after="0" w:line="480" w:lineRule="auto"/>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 </w:t>
            </w:r>
          </w:p>
        </w:tc>
      </w:tr>
      <w:tr w:rsidR="008942C2" w:rsidTr="002452E7">
        <w:trPr>
          <w:trHeight w:val="945"/>
        </w:trPr>
        <w:tc>
          <w:tcPr>
            <w:tcW w:w="897" w:type="dxa"/>
            <w:tcBorders>
              <w:top w:val="nil"/>
              <w:left w:val="nil"/>
              <w:bottom w:val="single" w:sz="4" w:space="0" w:color="auto"/>
              <w:right w:val="nil"/>
            </w:tcBorders>
            <w:shd w:val="clear" w:color="auto" w:fill="auto"/>
            <w:noWrap/>
            <w:vAlign w:val="bottom"/>
          </w:tcPr>
          <w:p w:rsidR="008942C2" w:rsidRDefault="00531D13">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layers</w:t>
            </w:r>
          </w:p>
        </w:tc>
        <w:tc>
          <w:tcPr>
            <w:tcW w:w="1250" w:type="dxa"/>
            <w:tcBorders>
              <w:top w:val="nil"/>
              <w:left w:val="nil"/>
              <w:bottom w:val="single" w:sz="4" w:space="0" w:color="auto"/>
              <w:right w:val="nil"/>
            </w:tcBorders>
            <w:shd w:val="clear" w:color="auto" w:fill="auto"/>
            <w:noWrap/>
            <w:vAlign w:val="bottom"/>
          </w:tcPr>
          <w:p w:rsidR="008942C2" w:rsidRDefault="00531D13">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Eggs Spoilt</w:t>
            </w:r>
          </w:p>
        </w:tc>
        <w:tc>
          <w:tcPr>
            <w:tcW w:w="856" w:type="dxa"/>
            <w:tcBorders>
              <w:top w:val="nil"/>
              <w:left w:val="nil"/>
              <w:bottom w:val="single" w:sz="4" w:space="0" w:color="auto"/>
              <w:right w:val="nil"/>
            </w:tcBorders>
            <w:shd w:val="clear" w:color="auto" w:fill="auto"/>
            <w:noWrap/>
            <w:vAlign w:val="bottom"/>
          </w:tcPr>
          <w:p w:rsidR="008942C2" w:rsidRDefault="00531D13">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Rotten</w:t>
            </w:r>
          </w:p>
        </w:tc>
        <w:tc>
          <w:tcPr>
            <w:tcW w:w="1381" w:type="dxa"/>
            <w:tcBorders>
              <w:top w:val="nil"/>
              <w:left w:val="nil"/>
              <w:bottom w:val="single" w:sz="4" w:space="0" w:color="auto"/>
              <w:right w:val="nil"/>
            </w:tcBorders>
            <w:shd w:val="clear" w:color="auto" w:fill="auto"/>
            <w:noWrap/>
            <w:vAlign w:val="bottom"/>
          </w:tcPr>
          <w:p w:rsidR="008942C2" w:rsidRDefault="00531D13">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Dead Chicks</w:t>
            </w:r>
          </w:p>
        </w:tc>
        <w:tc>
          <w:tcPr>
            <w:tcW w:w="1360" w:type="dxa"/>
            <w:tcBorders>
              <w:top w:val="nil"/>
              <w:left w:val="nil"/>
              <w:bottom w:val="single" w:sz="4" w:space="0" w:color="auto"/>
              <w:right w:val="nil"/>
            </w:tcBorders>
            <w:shd w:val="clear" w:color="auto" w:fill="auto"/>
          </w:tcPr>
          <w:p w:rsidR="008942C2" w:rsidRDefault="00531D13">
            <w:pPr>
              <w:spacing w:after="0"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Live chicks but could not crack</w:t>
            </w:r>
          </w:p>
        </w:tc>
      </w:tr>
      <w:tr w:rsidR="008942C2" w:rsidTr="002452E7">
        <w:trPr>
          <w:trHeight w:val="315"/>
        </w:trPr>
        <w:tc>
          <w:tcPr>
            <w:tcW w:w="897" w:type="dxa"/>
            <w:tcBorders>
              <w:top w:val="nil"/>
              <w:left w:val="nil"/>
              <w:bottom w:val="nil"/>
              <w:right w:val="nil"/>
            </w:tcBorders>
            <w:shd w:val="clear" w:color="auto" w:fill="auto"/>
            <w:noWrap/>
            <w:vAlign w:val="bottom"/>
          </w:tcPr>
          <w:p w:rsidR="008942C2" w:rsidRDefault="00531D13">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Top</w:t>
            </w:r>
          </w:p>
        </w:tc>
        <w:tc>
          <w:tcPr>
            <w:tcW w:w="125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28</w:t>
            </w:r>
          </w:p>
        </w:tc>
        <w:tc>
          <w:tcPr>
            <w:tcW w:w="856"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2</w:t>
            </w:r>
          </w:p>
        </w:tc>
        <w:tc>
          <w:tcPr>
            <w:tcW w:w="1381"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15</w:t>
            </w:r>
          </w:p>
        </w:tc>
        <w:tc>
          <w:tcPr>
            <w:tcW w:w="136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11</w:t>
            </w:r>
          </w:p>
        </w:tc>
      </w:tr>
      <w:tr w:rsidR="008942C2" w:rsidTr="002452E7">
        <w:trPr>
          <w:trHeight w:val="315"/>
        </w:trPr>
        <w:tc>
          <w:tcPr>
            <w:tcW w:w="897" w:type="dxa"/>
            <w:tcBorders>
              <w:top w:val="nil"/>
              <w:left w:val="nil"/>
              <w:bottom w:val="nil"/>
              <w:right w:val="nil"/>
            </w:tcBorders>
            <w:shd w:val="clear" w:color="auto" w:fill="auto"/>
            <w:noWrap/>
            <w:vAlign w:val="bottom"/>
          </w:tcPr>
          <w:p w:rsidR="008942C2" w:rsidRDefault="00531D13">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middle</w:t>
            </w:r>
          </w:p>
        </w:tc>
        <w:tc>
          <w:tcPr>
            <w:tcW w:w="125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90</w:t>
            </w:r>
          </w:p>
        </w:tc>
        <w:tc>
          <w:tcPr>
            <w:tcW w:w="856"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8</w:t>
            </w:r>
          </w:p>
        </w:tc>
        <w:tc>
          <w:tcPr>
            <w:tcW w:w="1381"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53</w:t>
            </w:r>
          </w:p>
        </w:tc>
        <w:tc>
          <w:tcPr>
            <w:tcW w:w="136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29</w:t>
            </w:r>
          </w:p>
        </w:tc>
      </w:tr>
      <w:tr w:rsidR="008942C2" w:rsidTr="002452E7">
        <w:trPr>
          <w:trHeight w:val="315"/>
        </w:trPr>
        <w:tc>
          <w:tcPr>
            <w:tcW w:w="897" w:type="dxa"/>
            <w:tcBorders>
              <w:top w:val="nil"/>
              <w:left w:val="nil"/>
              <w:bottom w:val="nil"/>
              <w:right w:val="nil"/>
            </w:tcBorders>
            <w:shd w:val="clear" w:color="auto" w:fill="auto"/>
            <w:noWrap/>
            <w:vAlign w:val="bottom"/>
          </w:tcPr>
          <w:p w:rsidR="008942C2" w:rsidRDefault="00531D13">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bottom</w:t>
            </w:r>
          </w:p>
        </w:tc>
        <w:tc>
          <w:tcPr>
            <w:tcW w:w="125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41</w:t>
            </w:r>
          </w:p>
        </w:tc>
        <w:tc>
          <w:tcPr>
            <w:tcW w:w="856"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7</w:t>
            </w:r>
          </w:p>
        </w:tc>
        <w:tc>
          <w:tcPr>
            <w:tcW w:w="1381"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8</w:t>
            </w:r>
          </w:p>
        </w:tc>
        <w:tc>
          <w:tcPr>
            <w:tcW w:w="136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26</w:t>
            </w:r>
          </w:p>
        </w:tc>
      </w:tr>
      <w:tr w:rsidR="008942C2" w:rsidTr="002452E7">
        <w:trPr>
          <w:trHeight w:val="315"/>
        </w:trPr>
        <w:tc>
          <w:tcPr>
            <w:tcW w:w="897"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1250"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856"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1381"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1360"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r>
      <w:tr w:rsidR="008942C2" w:rsidTr="002452E7">
        <w:trPr>
          <w:trHeight w:val="315"/>
        </w:trPr>
        <w:tc>
          <w:tcPr>
            <w:tcW w:w="3003" w:type="dxa"/>
            <w:gridSpan w:val="3"/>
            <w:tcBorders>
              <w:top w:val="single" w:sz="4" w:space="0" w:color="auto"/>
              <w:left w:val="nil"/>
              <w:bottom w:val="single" w:sz="4" w:space="0" w:color="auto"/>
              <w:right w:val="nil"/>
            </w:tcBorders>
            <w:shd w:val="clear" w:color="auto" w:fill="auto"/>
            <w:noWrap/>
            <w:vAlign w:val="bottom"/>
          </w:tcPr>
          <w:p w:rsidR="008942C2" w:rsidRDefault="00531D13">
            <w:pPr>
              <w:spacing w:after="0" w:line="480" w:lineRule="auto"/>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Omuma 540 Egg capacity</w:t>
            </w:r>
          </w:p>
        </w:tc>
        <w:tc>
          <w:tcPr>
            <w:tcW w:w="1381" w:type="dxa"/>
            <w:tcBorders>
              <w:top w:val="single" w:sz="4" w:space="0" w:color="auto"/>
              <w:left w:val="nil"/>
              <w:bottom w:val="single" w:sz="4" w:space="0" w:color="auto"/>
              <w:right w:val="nil"/>
            </w:tcBorders>
            <w:shd w:val="clear" w:color="auto" w:fill="auto"/>
            <w:noWrap/>
            <w:vAlign w:val="bottom"/>
          </w:tcPr>
          <w:p w:rsidR="008942C2" w:rsidRDefault="00531D13">
            <w:pPr>
              <w:spacing w:after="0" w:line="480" w:lineRule="auto"/>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 </w:t>
            </w:r>
          </w:p>
        </w:tc>
        <w:tc>
          <w:tcPr>
            <w:tcW w:w="1360" w:type="dxa"/>
            <w:tcBorders>
              <w:top w:val="single" w:sz="4" w:space="0" w:color="auto"/>
              <w:left w:val="nil"/>
              <w:bottom w:val="single" w:sz="4" w:space="0" w:color="auto"/>
              <w:right w:val="nil"/>
            </w:tcBorders>
            <w:shd w:val="clear" w:color="auto" w:fill="auto"/>
            <w:noWrap/>
            <w:vAlign w:val="bottom"/>
          </w:tcPr>
          <w:p w:rsidR="008942C2" w:rsidRDefault="00531D13">
            <w:pPr>
              <w:spacing w:after="0" w:line="480" w:lineRule="auto"/>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 </w:t>
            </w:r>
          </w:p>
        </w:tc>
      </w:tr>
      <w:tr w:rsidR="008942C2" w:rsidTr="002452E7">
        <w:trPr>
          <w:trHeight w:val="945"/>
        </w:trPr>
        <w:tc>
          <w:tcPr>
            <w:tcW w:w="897" w:type="dxa"/>
            <w:tcBorders>
              <w:top w:val="nil"/>
              <w:left w:val="nil"/>
              <w:bottom w:val="single" w:sz="4" w:space="0" w:color="auto"/>
              <w:right w:val="nil"/>
            </w:tcBorders>
            <w:shd w:val="clear" w:color="auto" w:fill="auto"/>
            <w:noWrap/>
            <w:vAlign w:val="bottom"/>
          </w:tcPr>
          <w:p w:rsidR="008942C2" w:rsidRDefault="00531D13">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layers</w:t>
            </w:r>
          </w:p>
        </w:tc>
        <w:tc>
          <w:tcPr>
            <w:tcW w:w="1250" w:type="dxa"/>
            <w:tcBorders>
              <w:top w:val="nil"/>
              <w:left w:val="nil"/>
              <w:bottom w:val="single" w:sz="4" w:space="0" w:color="auto"/>
              <w:right w:val="nil"/>
            </w:tcBorders>
            <w:shd w:val="clear" w:color="auto" w:fill="auto"/>
            <w:noWrap/>
            <w:vAlign w:val="bottom"/>
          </w:tcPr>
          <w:p w:rsidR="008942C2" w:rsidRDefault="00531D13">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Eggs Spoilt</w:t>
            </w:r>
          </w:p>
        </w:tc>
        <w:tc>
          <w:tcPr>
            <w:tcW w:w="856" w:type="dxa"/>
            <w:tcBorders>
              <w:top w:val="nil"/>
              <w:left w:val="nil"/>
              <w:bottom w:val="single" w:sz="4" w:space="0" w:color="auto"/>
              <w:right w:val="nil"/>
            </w:tcBorders>
            <w:shd w:val="clear" w:color="auto" w:fill="auto"/>
            <w:noWrap/>
            <w:vAlign w:val="bottom"/>
          </w:tcPr>
          <w:p w:rsidR="008942C2" w:rsidRDefault="00531D13">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Rotten</w:t>
            </w:r>
          </w:p>
        </w:tc>
        <w:tc>
          <w:tcPr>
            <w:tcW w:w="1381" w:type="dxa"/>
            <w:tcBorders>
              <w:top w:val="nil"/>
              <w:left w:val="nil"/>
              <w:bottom w:val="single" w:sz="4" w:space="0" w:color="auto"/>
              <w:right w:val="nil"/>
            </w:tcBorders>
            <w:shd w:val="clear" w:color="auto" w:fill="auto"/>
            <w:noWrap/>
            <w:vAlign w:val="bottom"/>
          </w:tcPr>
          <w:p w:rsidR="008942C2" w:rsidRDefault="00531D13">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Dead Chicks</w:t>
            </w:r>
          </w:p>
        </w:tc>
        <w:tc>
          <w:tcPr>
            <w:tcW w:w="1360" w:type="dxa"/>
            <w:tcBorders>
              <w:top w:val="nil"/>
              <w:left w:val="nil"/>
              <w:bottom w:val="single" w:sz="4" w:space="0" w:color="auto"/>
              <w:right w:val="nil"/>
            </w:tcBorders>
            <w:shd w:val="clear" w:color="auto" w:fill="auto"/>
          </w:tcPr>
          <w:p w:rsidR="008942C2" w:rsidRDefault="00531D13">
            <w:pPr>
              <w:spacing w:after="0"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Live chicks but could not crack</w:t>
            </w:r>
          </w:p>
        </w:tc>
      </w:tr>
      <w:tr w:rsidR="008942C2" w:rsidTr="002452E7">
        <w:trPr>
          <w:trHeight w:val="315"/>
        </w:trPr>
        <w:tc>
          <w:tcPr>
            <w:tcW w:w="897" w:type="dxa"/>
            <w:tcBorders>
              <w:top w:val="nil"/>
              <w:left w:val="nil"/>
              <w:bottom w:val="nil"/>
              <w:right w:val="nil"/>
            </w:tcBorders>
            <w:shd w:val="clear" w:color="auto" w:fill="auto"/>
            <w:noWrap/>
            <w:vAlign w:val="bottom"/>
          </w:tcPr>
          <w:p w:rsidR="008942C2" w:rsidRDefault="00531D13">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Top</w:t>
            </w:r>
          </w:p>
        </w:tc>
        <w:tc>
          <w:tcPr>
            <w:tcW w:w="125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99</w:t>
            </w:r>
          </w:p>
        </w:tc>
        <w:tc>
          <w:tcPr>
            <w:tcW w:w="856"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13</w:t>
            </w:r>
          </w:p>
        </w:tc>
        <w:tc>
          <w:tcPr>
            <w:tcW w:w="1381"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59</w:t>
            </w:r>
          </w:p>
        </w:tc>
        <w:tc>
          <w:tcPr>
            <w:tcW w:w="136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27</w:t>
            </w:r>
          </w:p>
        </w:tc>
      </w:tr>
      <w:tr w:rsidR="008942C2" w:rsidTr="002452E7">
        <w:trPr>
          <w:trHeight w:val="315"/>
        </w:trPr>
        <w:tc>
          <w:tcPr>
            <w:tcW w:w="897" w:type="dxa"/>
            <w:tcBorders>
              <w:top w:val="nil"/>
              <w:left w:val="nil"/>
              <w:bottom w:val="nil"/>
              <w:right w:val="nil"/>
            </w:tcBorders>
            <w:shd w:val="clear" w:color="auto" w:fill="auto"/>
            <w:noWrap/>
            <w:vAlign w:val="bottom"/>
          </w:tcPr>
          <w:p w:rsidR="008942C2" w:rsidRDefault="00531D13">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middle</w:t>
            </w:r>
          </w:p>
        </w:tc>
        <w:tc>
          <w:tcPr>
            <w:tcW w:w="125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60</w:t>
            </w:r>
          </w:p>
        </w:tc>
        <w:tc>
          <w:tcPr>
            <w:tcW w:w="856"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4</w:t>
            </w:r>
          </w:p>
        </w:tc>
        <w:tc>
          <w:tcPr>
            <w:tcW w:w="1381"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43</w:t>
            </w:r>
          </w:p>
        </w:tc>
        <w:tc>
          <w:tcPr>
            <w:tcW w:w="136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13</w:t>
            </w:r>
          </w:p>
        </w:tc>
      </w:tr>
      <w:tr w:rsidR="008942C2" w:rsidTr="002452E7">
        <w:trPr>
          <w:trHeight w:val="315"/>
        </w:trPr>
        <w:tc>
          <w:tcPr>
            <w:tcW w:w="897" w:type="dxa"/>
            <w:tcBorders>
              <w:top w:val="nil"/>
              <w:left w:val="nil"/>
              <w:bottom w:val="nil"/>
              <w:right w:val="nil"/>
            </w:tcBorders>
            <w:shd w:val="clear" w:color="auto" w:fill="auto"/>
            <w:noWrap/>
            <w:vAlign w:val="bottom"/>
          </w:tcPr>
          <w:p w:rsidR="008942C2" w:rsidRDefault="00531D13">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bottom</w:t>
            </w:r>
          </w:p>
        </w:tc>
        <w:tc>
          <w:tcPr>
            <w:tcW w:w="125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23</w:t>
            </w:r>
          </w:p>
        </w:tc>
        <w:tc>
          <w:tcPr>
            <w:tcW w:w="856"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2</w:t>
            </w:r>
          </w:p>
        </w:tc>
        <w:tc>
          <w:tcPr>
            <w:tcW w:w="1381"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11</w:t>
            </w:r>
          </w:p>
        </w:tc>
        <w:tc>
          <w:tcPr>
            <w:tcW w:w="136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10</w:t>
            </w:r>
          </w:p>
        </w:tc>
      </w:tr>
      <w:tr w:rsidR="008942C2" w:rsidTr="002452E7">
        <w:trPr>
          <w:trHeight w:val="315"/>
        </w:trPr>
        <w:tc>
          <w:tcPr>
            <w:tcW w:w="897"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1250"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856"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1381"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c>
          <w:tcPr>
            <w:tcW w:w="1360"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4"/>
                <w:szCs w:val="24"/>
              </w:rPr>
            </w:pPr>
          </w:p>
        </w:tc>
      </w:tr>
      <w:tr w:rsidR="008942C2" w:rsidTr="002452E7">
        <w:trPr>
          <w:trHeight w:val="315"/>
        </w:trPr>
        <w:tc>
          <w:tcPr>
            <w:tcW w:w="4384" w:type="dxa"/>
            <w:gridSpan w:val="4"/>
            <w:tcBorders>
              <w:top w:val="single" w:sz="4" w:space="0" w:color="auto"/>
              <w:left w:val="nil"/>
              <w:bottom w:val="single" w:sz="4" w:space="0" w:color="auto"/>
              <w:right w:val="nil"/>
            </w:tcBorders>
            <w:shd w:val="clear" w:color="auto" w:fill="auto"/>
            <w:noWrap/>
            <w:vAlign w:val="bottom"/>
          </w:tcPr>
          <w:p w:rsidR="008942C2" w:rsidRDefault="00531D13">
            <w:pPr>
              <w:spacing w:after="0" w:line="480" w:lineRule="auto"/>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Blood sister 540 Egg capacity</w:t>
            </w:r>
          </w:p>
        </w:tc>
        <w:tc>
          <w:tcPr>
            <w:tcW w:w="1360" w:type="dxa"/>
            <w:tcBorders>
              <w:top w:val="single" w:sz="4" w:space="0" w:color="auto"/>
              <w:left w:val="nil"/>
              <w:bottom w:val="single" w:sz="4" w:space="0" w:color="auto"/>
              <w:right w:val="nil"/>
            </w:tcBorders>
            <w:shd w:val="clear" w:color="auto" w:fill="auto"/>
            <w:noWrap/>
            <w:vAlign w:val="bottom"/>
          </w:tcPr>
          <w:p w:rsidR="008942C2" w:rsidRDefault="00531D13">
            <w:pPr>
              <w:spacing w:after="0" w:line="480" w:lineRule="auto"/>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 </w:t>
            </w:r>
          </w:p>
        </w:tc>
      </w:tr>
      <w:tr w:rsidR="008942C2" w:rsidTr="002452E7">
        <w:trPr>
          <w:trHeight w:val="945"/>
        </w:trPr>
        <w:tc>
          <w:tcPr>
            <w:tcW w:w="897" w:type="dxa"/>
            <w:tcBorders>
              <w:top w:val="nil"/>
              <w:left w:val="nil"/>
              <w:bottom w:val="single" w:sz="4" w:space="0" w:color="auto"/>
              <w:right w:val="nil"/>
            </w:tcBorders>
            <w:shd w:val="clear" w:color="auto" w:fill="auto"/>
            <w:noWrap/>
            <w:vAlign w:val="bottom"/>
          </w:tcPr>
          <w:p w:rsidR="008942C2" w:rsidRDefault="00531D13">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layers</w:t>
            </w:r>
          </w:p>
        </w:tc>
        <w:tc>
          <w:tcPr>
            <w:tcW w:w="1250" w:type="dxa"/>
            <w:tcBorders>
              <w:top w:val="nil"/>
              <w:left w:val="nil"/>
              <w:bottom w:val="single" w:sz="4" w:space="0" w:color="auto"/>
              <w:right w:val="nil"/>
            </w:tcBorders>
            <w:shd w:val="clear" w:color="auto" w:fill="auto"/>
            <w:noWrap/>
            <w:vAlign w:val="bottom"/>
          </w:tcPr>
          <w:p w:rsidR="008942C2" w:rsidRDefault="00531D13">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Eggs Spoilt</w:t>
            </w:r>
          </w:p>
        </w:tc>
        <w:tc>
          <w:tcPr>
            <w:tcW w:w="856" w:type="dxa"/>
            <w:tcBorders>
              <w:top w:val="nil"/>
              <w:left w:val="nil"/>
              <w:bottom w:val="single" w:sz="4" w:space="0" w:color="auto"/>
              <w:right w:val="nil"/>
            </w:tcBorders>
            <w:shd w:val="clear" w:color="auto" w:fill="auto"/>
            <w:noWrap/>
            <w:vAlign w:val="bottom"/>
          </w:tcPr>
          <w:p w:rsidR="008942C2" w:rsidRDefault="00531D13">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Rotten</w:t>
            </w:r>
          </w:p>
        </w:tc>
        <w:tc>
          <w:tcPr>
            <w:tcW w:w="1381" w:type="dxa"/>
            <w:tcBorders>
              <w:top w:val="nil"/>
              <w:left w:val="nil"/>
              <w:bottom w:val="single" w:sz="4" w:space="0" w:color="auto"/>
              <w:right w:val="nil"/>
            </w:tcBorders>
            <w:shd w:val="clear" w:color="auto" w:fill="auto"/>
            <w:noWrap/>
            <w:vAlign w:val="bottom"/>
          </w:tcPr>
          <w:p w:rsidR="008942C2" w:rsidRDefault="00531D13">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Dead Chicks</w:t>
            </w:r>
          </w:p>
        </w:tc>
        <w:tc>
          <w:tcPr>
            <w:tcW w:w="1360" w:type="dxa"/>
            <w:tcBorders>
              <w:top w:val="nil"/>
              <w:left w:val="nil"/>
              <w:bottom w:val="single" w:sz="4" w:space="0" w:color="auto"/>
              <w:right w:val="nil"/>
            </w:tcBorders>
            <w:shd w:val="clear" w:color="auto" w:fill="auto"/>
          </w:tcPr>
          <w:p w:rsidR="008942C2" w:rsidRDefault="00531D13">
            <w:pPr>
              <w:spacing w:after="0"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Live chicks but could not crack</w:t>
            </w:r>
          </w:p>
        </w:tc>
      </w:tr>
      <w:tr w:rsidR="008942C2" w:rsidTr="002452E7">
        <w:trPr>
          <w:trHeight w:val="315"/>
        </w:trPr>
        <w:tc>
          <w:tcPr>
            <w:tcW w:w="897" w:type="dxa"/>
            <w:tcBorders>
              <w:top w:val="nil"/>
              <w:left w:val="nil"/>
              <w:bottom w:val="nil"/>
              <w:right w:val="nil"/>
            </w:tcBorders>
            <w:shd w:val="clear" w:color="auto" w:fill="auto"/>
            <w:noWrap/>
            <w:vAlign w:val="bottom"/>
          </w:tcPr>
          <w:p w:rsidR="008942C2" w:rsidRDefault="00531D13">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Top</w:t>
            </w:r>
          </w:p>
        </w:tc>
        <w:tc>
          <w:tcPr>
            <w:tcW w:w="125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29</w:t>
            </w:r>
          </w:p>
        </w:tc>
        <w:tc>
          <w:tcPr>
            <w:tcW w:w="856"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2</w:t>
            </w:r>
          </w:p>
        </w:tc>
        <w:tc>
          <w:tcPr>
            <w:tcW w:w="1381"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18</w:t>
            </w:r>
          </w:p>
        </w:tc>
        <w:tc>
          <w:tcPr>
            <w:tcW w:w="136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9</w:t>
            </w:r>
          </w:p>
        </w:tc>
      </w:tr>
      <w:tr w:rsidR="008942C2" w:rsidTr="002452E7">
        <w:trPr>
          <w:trHeight w:val="315"/>
        </w:trPr>
        <w:tc>
          <w:tcPr>
            <w:tcW w:w="897" w:type="dxa"/>
            <w:tcBorders>
              <w:top w:val="nil"/>
              <w:left w:val="nil"/>
              <w:bottom w:val="nil"/>
              <w:right w:val="nil"/>
            </w:tcBorders>
            <w:shd w:val="clear" w:color="auto" w:fill="auto"/>
            <w:noWrap/>
            <w:vAlign w:val="bottom"/>
          </w:tcPr>
          <w:p w:rsidR="008942C2" w:rsidRDefault="00531D13">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middle</w:t>
            </w:r>
          </w:p>
        </w:tc>
        <w:tc>
          <w:tcPr>
            <w:tcW w:w="125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66</w:t>
            </w:r>
          </w:p>
        </w:tc>
        <w:tc>
          <w:tcPr>
            <w:tcW w:w="856"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5</w:t>
            </w:r>
          </w:p>
        </w:tc>
        <w:tc>
          <w:tcPr>
            <w:tcW w:w="1381"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21</w:t>
            </w:r>
          </w:p>
        </w:tc>
        <w:tc>
          <w:tcPr>
            <w:tcW w:w="136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40</w:t>
            </w:r>
          </w:p>
        </w:tc>
      </w:tr>
      <w:tr w:rsidR="008942C2" w:rsidTr="002452E7">
        <w:trPr>
          <w:trHeight w:val="315"/>
        </w:trPr>
        <w:tc>
          <w:tcPr>
            <w:tcW w:w="897" w:type="dxa"/>
            <w:tcBorders>
              <w:top w:val="nil"/>
              <w:left w:val="nil"/>
              <w:bottom w:val="nil"/>
              <w:right w:val="nil"/>
            </w:tcBorders>
            <w:shd w:val="clear" w:color="auto" w:fill="auto"/>
            <w:noWrap/>
            <w:vAlign w:val="bottom"/>
          </w:tcPr>
          <w:p w:rsidR="008942C2" w:rsidRDefault="00531D13">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bottom</w:t>
            </w:r>
          </w:p>
        </w:tc>
        <w:tc>
          <w:tcPr>
            <w:tcW w:w="125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33</w:t>
            </w:r>
          </w:p>
        </w:tc>
        <w:tc>
          <w:tcPr>
            <w:tcW w:w="856"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c>
          <w:tcPr>
            <w:tcW w:w="1381"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16</w:t>
            </w:r>
          </w:p>
        </w:tc>
        <w:tc>
          <w:tcPr>
            <w:tcW w:w="136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16</w:t>
            </w:r>
          </w:p>
        </w:tc>
      </w:tr>
    </w:tbl>
    <w:p w:rsidR="008942C2" w:rsidRDefault="008942C2" w:rsidP="002452E7">
      <w:pPr>
        <w:pStyle w:val="Caption"/>
        <w:keepNext/>
        <w:spacing w:line="480" w:lineRule="auto"/>
        <w:ind w:left="720"/>
      </w:pPr>
    </w:p>
    <w:p w:rsidR="00530BC1" w:rsidRDefault="00530BC1" w:rsidP="002452E7">
      <w:pPr>
        <w:ind w:left="720"/>
      </w:pPr>
    </w:p>
    <w:p w:rsidR="00530BC1" w:rsidRPr="00530BC1" w:rsidRDefault="00530BC1" w:rsidP="002452E7">
      <w:pPr>
        <w:ind w:left="720"/>
      </w:pPr>
    </w:p>
    <w:p w:rsidR="008942C2" w:rsidRDefault="00531D13" w:rsidP="002452E7">
      <w:pPr>
        <w:pStyle w:val="Caption"/>
        <w:keepNext/>
        <w:spacing w:line="480" w:lineRule="auto"/>
        <w:ind w:left="720"/>
        <w:rPr>
          <w:rFonts w:ascii="Times New Roman" w:hAnsi="Times New Roman" w:cs="Times New Roman"/>
          <w:bCs w:val="0"/>
          <w:color w:val="auto"/>
          <w:sz w:val="24"/>
          <w:szCs w:val="24"/>
        </w:rPr>
      </w:pPr>
      <w:bookmarkStart w:id="182" w:name="_Toc180755949"/>
      <w:r>
        <w:rPr>
          <w:rFonts w:ascii="Times New Roman" w:hAnsi="Times New Roman" w:cs="Times New Roman"/>
          <w:bCs w:val="0"/>
          <w:color w:val="auto"/>
          <w:sz w:val="24"/>
          <w:szCs w:val="24"/>
        </w:rPr>
        <w:lastRenderedPageBreak/>
        <w:t>Table B4.10: Hatchability under controlled experiment</w:t>
      </w:r>
      <w:bookmarkEnd w:id="182"/>
    </w:p>
    <w:tbl>
      <w:tblPr>
        <w:tblW w:w="6012" w:type="dxa"/>
        <w:tblInd w:w="813" w:type="dxa"/>
        <w:tblLook w:val="04A0" w:firstRow="1" w:lastRow="0" w:firstColumn="1" w:lastColumn="0" w:noHBand="0" w:noVBand="1"/>
      </w:tblPr>
      <w:tblGrid>
        <w:gridCol w:w="1010"/>
        <w:gridCol w:w="950"/>
        <w:gridCol w:w="1016"/>
        <w:gridCol w:w="1256"/>
        <w:gridCol w:w="1511"/>
        <w:gridCol w:w="269"/>
      </w:tblGrid>
      <w:tr w:rsidR="008942C2" w:rsidTr="002452E7">
        <w:trPr>
          <w:trHeight w:val="315"/>
        </w:trPr>
        <w:tc>
          <w:tcPr>
            <w:tcW w:w="1010" w:type="dxa"/>
            <w:tcBorders>
              <w:top w:val="single" w:sz="4" w:space="0" w:color="auto"/>
              <w:left w:val="nil"/>
              <w:bottom w:val="single" w:sz="4" w:space="0" w:color="auto"/>
              <w:right w:val="nil"/>
            </w:tcBorders>
            <w:shd w:val="clear" w:color="auto" w:fill="auto"/>
            <w:noWrap/>
            <w:vAlign w:val="bottom"/>
          </w:tcPr>
          <w:p w:rsidR="008942C2" w:rsidRDefault="00531D13">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950" w:type="dxa"/>
            <w:tcBorders>
              <w:top w:val="single" w:sz="4" w:space="0" w:color="auto"/>
              <w:left w:val="nil"/>
              <w:bottom w:val="single" w:sz="4" w:space="0" w:color="auto"/>
              <w:right w:val="nil"/>
            </w:tcBorders>
            <w:shd w:val="clear" w:color="auto" w:fill="auto"/>
            <w:noWrap/>
            <w:vAlign w:val="bottom"/>
          </w:tcPr>
          <w:p w:rsidR="008942C2" w:rsidRDefault="00531D13">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Eggs stocked</w:t>
            </w:r>
          </w:p>
        </w:tc>
        <w:tc>
          <w:tcPr>
            <w:tcW w:w="1016" w:type="dxa"/>
            <w:tcBorders>
              <w:top w:val="single" w:sz="4" w:space="0" w:color="auto"/>
              <w:left w:val="nil"/>
              <w:bottom w:val="single" w:sz="4" w:space="0" w:color="auto"/>
              <w:right w:val="nil"/>
            </w:tcBorders>
            <w:shd w:val="clear" w:color="auto" w:fill="auto"/>
            <w:noWrap/>
            <w:vAlign w:val="bottom"/>
          </w:tcPr>
          <w:p w:rsidR="008942C2" w:rsidRDefault="00531D13">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Hatched Eggs</w:t>
            </w:r>
          </w:p>
        </w:tc>
        <w:tc>
          <w:tcPr>
            <w:tcW w:w="1256" w:type="dxa"/>
            <w:tcBorders>
              <w:top w:val="single" w:sz="4" w:space="0" w:color="auto"/>
              <w:left w:val="nil"/>
              <w:bottom w:val="single" w:sz="4" w:space="0" w:color="auto"/>
              <w:right w:val="nil"/>
            </w:tcBorders>
            <w:shd w:val="clear" w:color="auto" w:fill="auto"/>
            <w:noWrap/>
            <w:vAlign w:val="bottom"/>
          </w:tcPr>
          <w:p w:rsidR="008942C2" w:rsidRDefault="00531D13">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Unhatched eggs</w:t>
            </w:r>
          </w:p>
        </w:tc>
        <w:tc>
          <w:tcPr>
            <w:tcW w:w="1780" w:type="dxa"/>
            <w:gridSpan w:val="2"/>
            <w:tcBorders>
              <w:top w:val="single" w:sz="4" w:space="0" w:color="auto"/>
              <w:left w:val="nil"/>
              <w:bottom w:val="single" w:sz="4" w:space="0" w:color="auto"/>
              <w:right w:val="nil"/>
            </w:tcBorders>
            <w:shd w:val="clear" w:color="auto" w:fill="auto"/>
            <w:noWrap/>
            <w:vAlign w:val="bottom"/>
          </w:tcPr>
          <w:p w:rsidR="008942C2" w:rsidRDefault="00531D13">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Hatchability</w:t>
            </w:r>
          </w:p>
        </w:tc>
      </w:tr>
      <w:tr w:rsidR="008942C2" w:rsidTr="002452E7">
        <w:trPr>
          <w:trHeight w:val="315"/>
        </w:trPr>
        <w:tc>
          <w:tcPr>
            <w:tcW w:w="1010" w:type="dxa"/>
            <w:tcBorders>
              <w:top w:val="nil"/>
              <w:left w:val="nil"/>
              <w:bottom w:val="nil"/>
              <w:right w:val="nil"/>
            </w:tcBorders>
            <w:shd w:val="clear" w:color="auto" w:fill="auto"/>
            <w:noWrap/>
            <w:vAlign w:val="bottom"/>
          </w:tcPr>
          <w:p w:rsidR="008942C2" w:rsidRDefault="00531D13">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1st Batch</w:t>
            </w:r>
          </w:p>
        </w:tc>
        <w:tc>
          <w:tcPr>
            <w:tcW w:w="95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128</w:t>
            </w:r>
          </w:p>
        </w:tc>
        <w:tc>
          <w:tcPr>
            <w:tcW w:w="1016"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112</w:t>
            </w:r>
          </w:p>
        </w:tc>
        <w:tc>
          <w:tcPr>
            <w:tcW w:w="1256"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16</w:t>
            </w:r>
          </w:p>
        </w:tc>
        <w:tc>
          <w:tcPr>
            <w:tcW w:w="1511"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87.5</w:t>
            </w:r>
          </w:p>
        </w:tc>
        <w:tc>
          <w:tcPr>
            <w:tcW w:w="269" w:type="dxa"/>
            <w:tcBorders>
              <w:top w:val="nil"/>
              <w:left w:val="nil"/>
              <w:bottom w:val="nil"/>
              <w:right w:val="nil"/>
            </w:tcBorders>
            <w:shd w:val="clear" w:color="auto" w:fill="auto"/>
            <w:noWrap/>
            <w:vAlign w:val="bottom"/>
          </w:tcPr>
          <w:p w:rsidR="008942C2" w:rsidRDefault="008942C2">
            <w:pPr>
              <w:spacing w:after="0" w:line="480" w:lineRule="auto"/>
              <w:rPr>
                <w:rFonts w:ascii="Calibri" w:eastAsia="Times New Roman" w:hAnsi="Calibri" w:cs="Calibri"/>
                <w:color w:val="000000"/>
              </w:rPr>
            </w:pPr>
          </w:p>
        </w:tc>
      </w:tr>
      <w:tr w:rsidR="008942C2" w:rsidTr="002452E7">
        <w:trPr>
          <w:trHeight w:val="315"/>
        </w:trPr>
        <w:tc>
          <w:tcPr>
            <w:tcW w:w="1010" w:type="dxa"/>
            <w:tcBorders>
              <w:top w:val="nil"/>
              <w:left w:val="nil"/>
              <w:bottom w:val="single" w:sz="4" w:space="0" w:color="auto"/>
              <w:right w:val="nil"/>
            </w:tcBorders>
            <w:shd w:val="clear" w:color="auto" w:fill="auto"/>
            <w:noWrap/>
            <w:vAlign w:val="bottom"/>
          </w:tcPr>
          <w:p w:rsidR="008942C2" w:rsidRDefault="00531D13">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2nd Batch</w:t>
            </w:r>
          </w:p>
        </w:tc>
        <w:tc>
          <w:tcPr>
            <w:tcW w:w="950" w:type="dxa"/>
            <w:tcBorders>
              <w:top w:val="nil"/>
              <w:left w:val="nil"/>
              <w:bottom w:val="single" w:sz="4" w:space="0" w:color="auto"/>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120</w:t>
            </w:r>
          </w:p>
        </w:tc>
        <w:tc>
          <w:tcPr>
            <w:tcW w:w="1016" w:type="dxa"/>
            <w:tcBorders>
              <w:top w:val="nil"/>
              <w:left w:val="nil"/>
              <w:bottom w:val="single" w:sz="4" w:space="0" w:color="auto"/>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100</w:t>
            </w:r>
          </w:p>
        </w:tc>
        <w:tc>
          <w:tcPr>
            <w:tcW w:w="1256" w:type="dxa"/>
            <w:tcBorders>
              <w:top w:val="nil"/>
              <w:left w:val="nil"/>
              <w:bottom w:val="single" w:sz="4" w:space="0" w:color="auto"/>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w:t>
            </w:r>
          </w:p>
        </w:tc>
        <w:tc>
          <w:tcPr>
            <w:tcW w:w="1511" w:type="dxa"/>
            <w:tcBorders>
              <w:top w:val="nil"/>
              <w:left w:val="nil"/>
              <w:bottom w:val="single" w:sz="4" w:space="0" w:color="auto"/>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78.1</w:t>
            </w:r>
          </w:p>
        </w:tc>
        <w:tc>
          <w:tcPr>
            <w:tcW w:w="269" w:type="dxa"/>
            <w:tcBorders>
              <w:top w:val="nil"/>
              <w:left w:val="nil"/>
              <w:bottom w:val="single" w:sz="4" w:space="0" w:color="auto"/>
              <w:right w:val="nil"/>
            </w:tcBorders>
            <w:shd w:val="clear" w:color="auto" w:fill="auto"/>
            <w:noWrap/>
            <w:vAlign w:val="bottom"/>
          </w:tcPr>
          <w:p w:rsidR="008942C2" w:rsidRDefault="00531D13">
            <w:pPr>
              <w:spacing w:after="0" w:line="480" w:lineRule="auto"/>
              <w:rPr>
                <w:rFonts w:ascii="Calibri" w:eastAsia="Times New Roman" w:hAnsi="Calibri" w:cs="Calibri"/>
                <w:color w:val="000000"/>
              </w:rPr>
            </w:pPr>
            <w:r>
              <w:rPr>
                <w:rFonts w:ascii="Calibri" w:eastAsia="Times New Roman" w:hAnsi="Calibri" w:cs="Calibri"/>
                <w:color w:val="000000"/>
              </w:rPr>
              <w:t> </w:t>
            </w:r>
          </w:p>
        </w:tc>
      </w:tr>
    </w:tbl>
    <w:p w:rsidR="008942C2" w:rsidRDefault="008942C2" w:rsidP="002452E7">
      <w:pPr>
        <w:spacing w:line="480" w:lineRule="auto"/>
        <w:ind w:left="720"/>
      </w:pPr>
    </w:p>
    <w:p w:rsidR="008942C2" w:rsidRDefault="00531D13" w:rsidP="002452E7">
      <w:pPr>
        <w:pStyle w:val="Caption"/>
        <w:spacing w:line="480" w:lineRule="auto"/>
        <w:ind w:left="720"/>
        <w:rPr>
          <w:rFonts w:ascii="Times New Roman" w:hAnsi="Times New Roman" w:cs="Times New Roman"/>
          <w:bCs w:val="0"/>
          <w:color w:val="auto"/>
          <w:sz w:val="24"/>
          <w:szCs w:val="24"/>
        </w:rPr>
      </w:pPr>
      <w:bookmarkStart w:id="183" w:name="_Toc180755950"/>
      <w:r>
        <w:rPr>
          <w:rFonts w:ascii="Times New Roman" w:hAnsi="Times New Roman" w:cs="Times New Roman"/>
          <w:bCs w:val="0"/>
          <w:color w:val="auto"/>
          <w:sz w:val="24"/>
          <w:szCs w:val="24"/>
        </w:rPr>
        <w:t>Table B4.11: Water depth and Relative Humidity Regression analysis</w:t>
      </w:r>
      <w:bookmarkEnd w:id="183"/>
    </w:p>
    <w:tbl>
      <w:tblPr>
        <w:tblW w:w="9289" w:type="dxa"/>
        <w:tblInd w:w="720" w:type="dxa"/>
        <w:tblLook w:val="04A0" w:firstRow="1" w:lastRow="0" w:firstColumn="1" w:lastColumn="0" w:noHBand="0" w:noVBand="1"/>
      </w:tblPr>
      <w:tblGrid>
        <w:gridCol w:w="1069"/>
        <w:gridCol w:w="1363"/>
        <w:gridCol w:w="1097"/>
        <w:gridCol w:w="960"/>
        <w:gridCol w:w="960"/>
        <w:gridCol w:w="960"/>
        <w:gridCol w:w="960"/>
        <w:gridCol w:w="960"/>
        <w:gridCol w:w="960"/>
      </w:tblGrid>
      <w:tr w:rsidR="008942C2" w:rsidTr="002452E7">
        <w:trPr>
          <w:trHeight w:val="300"/>
        </w:trPr>
        <w:tc>
          <w:tcPr>
            <w:tcW w:w="1069" w:type="dxa"/>
            <w:tcBorders>
              <w:top w:val="single" w:sz="8" w:space="0" w:color="auto"/>
              <w:left w:val="nil"/>
              <w:bottom w:val="single" w:sz="4" w:space="0" w:color="auto"/>
              <w:right w:val="nil"/>
            </w:tcBorders>
            <w:shd w:val="clear" w:color="auto" w:fill="auto"/>
            <w:noWrap/>
            <w:vAlign w:val="bottom"/>
          </w:tcPr>
          <w:p w:rsidR="008942C2" w:rsidRDefault="00531D13">
            <w:pPr>
              <w:spacing w:after="0" w:line="480" w:lineRule="auto"/>
              <w:jc w:val="center"/>
              <w:rPr>
                <w:rFonts w:ascii="Times New Roman" w:eastAsia="Times New Roman" w:hAnsi="Times New Roman" w:cs="Times New Roman"/>
                <w:i/>
                <w:iCs/>
                <w:sz w:val="24"/>
                <w:szCs w:val="24"/>
              </w:rPr>
            </w:pPr>
            <w:r>
              <w:rPr>
                <w:rFonts w:ascii="Times New Roman" w:eastAsia="Times New Roman" w:hAnsi="Times New Roman" w:cs="Times New Roman"/>
                <w:i/>
                <w:iCs/>
                <w:sz w:val="24"/>
                <w:szCs w:val="24"/>
              </w:rPr>
              <w:t> </w:t>
            </w:r>
          </w:p>
        </w:tc>
        <w:tc>
          <w:tcPr>
            <w:tcW w:w="1363" w:type="dxa"/>
            <w:tcBorders>
              <w:top w:val="single" w:sz="8" w:space="0" w:color="auto"/>
              <w:left w:val="nil"/>
              <w:bottom w:val="single" w:sz="4" w:space="0" w:color="auto"/>
              <w:right w:val="nil"/>
            </w:tcBorders>
            <w:shd w:val="clear" w:color="auto" w:fill="auto"/>
            <w:noWrap/>
            <w:vAlign w:val="bottom"/>
          </w:tcPr>
          <w:p w:rsidR="008942C2" w:rsidRDefault="00531D13">
            <w:pPr>
              <w:spacing w:after="0" w:line="480" w:lineRule="auto"/>
              <w:rPr>
                <w:rFonts w:ascii="Times New Roman" w:eastAsia="Times New Roman" w:hAnsi="Times New Roman" w:cs="Times New Roman"/>
                <w:i/>
                <w:iCs/>
                <w:sz w:val="24"/>
                <w:szCs w:val="24"/>
              </w:rPr>
            </w:pPr>
            <w:r>
              <w:rPr>
                <w:rFonts w:ascii="Times New Roman" w:eastAsia="Times New Roman" w:hAnsi="Times New Roman" w:cs="Times New Roman"/>
                <w:i/>
                <w:iCs/>
                <w:sz w:val="24"/>
                <w:szCs w:val="24"/>
              </w:rPr>
              <w:t>Coefficients</w:t>
            </w:r>
          </w:p>
        </w:tc>
        <w:tc>
          <w:tcPr>
            <w:tcW w:w="1097" w:type="dxa"/>
            <w:tcBorders>
              <w:top w:val="single" w:sz="8" w:space="0" w:color="auto"/>
              <w:left w:val="nil"/>
              <w:bottom w:val="single" w:sz="4" w:space="0" w:color="auto"/>
              <w:right w:val="nil"/>
            </w:tcBorders>
            <w:shd w:val="clear" w:color="auto" w:fill="auto"/>
            <w:noWrap/>
            <w:vAlign w:val="bottom"/>
          </w:tcPr>
          <w:p w:rsidR="008942C2" w:rsidRDefault="00531D13">
            <w:pPr>
              <w:spacing w:after="0" w:line="480" w:lineRule="auto"/>
              <w:jc w:val="center"/>
              <w:rPr>
                <w:rFonts w:ascii="Times New Roman" w:eastAsia="Times New Roman" w:hAnsi="Times New Roman" w:cs="Times New Roman"/>
                <w:i/>
                <w:iCs/>
                <w:sz w:val="24"/>
                <w:szCs w:val="24"/>
              </w:rPr>
            </w:pPr>
            <w:r>
              <w:rPr>
                <w:rFonts w:ascii="Times New Roman" w:eastAsia="Times New Roman" w:hAnsi="Times New Roman" w:cs="Times New Roman"/>
                <w:i/>
                <w:iCs/>
                <w:sz w:val="24"/>
                <w:szCs w:val="24"/>
              </w:rPr>
              <w:t>Standard Error</w:t>
            </w:r>
          </w:p>
        </w:tc>
        <w:tc>
          <w:tcPr>
            <w:tcW w:w="960" w:type="dxa"/>
            <w:tcBorders>
              <w:top w:val="single" w:sz="8" w:space="0" w:color="auto"/>
              <w:left w:val="nil"/>
              <w:bottom w:val="single" w:sz="4" w:space="0" w:color="auto"/>
              <w:right w:val="nil"/>
            </w:tcBorders>
            <w:shd w:val="clear" w:color="auto" w:fill="auto"/>
            <w:noWrap/>
            <w:vAlign w:val="bottom"/>
          </w:tcPr>
          <w:p w:rsidR="008942C2" w:rsidRDefault="00531D13">
            <w:pPr>
              <w:spacing w:after="0" w:line="480" w:lineRule="auto"/>
              <w:jc w:val="center"/>
              <w:rPr>
                <w:rFonts w:ascii="Times New Roman" w:eastAsia="Times New Roman" w:hAnsi="Times New Roman" w:cs="Times New Roman"/>
                <w:i/>
                <w:iCs/>
                <w:sz w:val="24"/>
                <w:szCs w:val="24"/>
              </w:rPr>
            </w:pPr>
            <w:r>
              <w:rPr>
                <w:rFonts w:ascii="Times New Roman" w:eastAsia="Times New Roman" w:hAnsi="Times New Roman" w:cs="Times New Roman"/>
                <w:i/>
                <w:iCs/>
                <w:sz w:val="24"/>
                <w:szCs w:val="24"/>
              </w:rPr>
              <w:t>t Stat</w:t>
            </w:r>
          </w:p>
        </w:tc>
        <w:tc>
          <w:tcPr>
            <w:tcW w:w="960" w:type="dxa"/>
            <w:tcBorders>
              <w:top w:val="single" w:sz="8" w:space="0" w:color="auto"/>
              <w:left w:val="nil"/>
              <w:bottom w:val="single" w:sz="4" w:space="0" w:color="auto"/>
              <w:right w:val="nil"/>
            </w:tcBorders>
            <w:shd w:val="clear" w:color="auto" w:fill="auto"/>
            <w:noWrap/>
            <w:vAlign w:val="bottom"/>
          </w:tcPr>
          <w:p w:rsidR="008942C2" w:rsidRDefault="00531D13">
            <w:pPr>
              <w:spacing w:after="0" w:line="480" w:lineRule="auto"/>
              <w:jc w:val="center"/>
              <w:rPr>
                <w:rFonts w:ascii="Times New Roman" w:eastAsia="Times New Roman" w:hAnsi="Times New Roman" w:cs="Times New Roman"/>
                <w:i/>
                <w:iCs/>
                <w:sz w:val="24"/>
                <w:szCs w:val="24"/>
              </w:rPr>
            </w:pPr>
            <w:r>
              <w:rPr>
                <w:rFonts w:ascii="Times New Roman" w:eastAsia="Times New Roman" w:hAnsi="Times New Roman" w:cs="Times New Roman"/>
                <w:i/>
                <w:iCs/>
                <w:sz w:val="24"/>
                <w:szCs w:val="24"/>
              </w:rPr>
              <w:t>P-value</w:t>
            </w:r>
          </w:p>
        </w:tc>
        <w:tc>
          <w:tcPr>
            <w:tcW w:w="960" w:type="dxa"/>
            <w:tcBorders>
              <w:top w:val="single" w:sz="8" w:space="0" w:color="auto"/>
              <w:left w:val="nil"/>
              <w:bottom w:val="single" w:sz="4" w:space="0" w:color="auto"/>
              <w:right w:val="nil"/>
            </w:tcBorders>
            <w:shd w:val="clear" w:color="auto" w:fill="auto"/>
            <w:noWrap/>
            <w:vAlign w:val="bottom"/>
          </w:tcPr>
          <w:p w:rsidR="008942C2" w:rsidRDefault="00531D13">
            <w:pPr>
              <w:spacing w:after="0" w:line="480" w:lineRule="auto"/>
              <w:jc w:val="center"/>
              <w:rPr>
                <w:rFonts w:ascii="Times New Roman" w:eastAsia="Times New Roman" w:hAnsi="Times New Roman" w:cs="Times New Roman"/>
                <w:i/>
                <w:iCs/>
                <w:sz w:val="24"/>
                <w:szCs w:val="24"/>
              </w:rPr>
            </w:pPr>
            <w:r>
              <w:rPr>
                <w:rFonts w:ascii="Times New Roman" w:eastAsia="Times New Roman" w:hAnsi="Times New Roman" w:cs="Times New Roman"/>
                <w:i/>
                <w:iCs/>
                <w:sz w:val="24"/>
                <w:szCs w:val="24"/>
              </w:rPr>
              <w:t>Lower 95%</w:t>
            </w:r>
          </w:p>
        </w:tc>
        <w:tc>
          <w:tcPr>
            <w:tcW w:w="960" w:type="dxa"/>
            <w:tcBorders>
              <w:top w:val="single" w:sz="8" w:space="0" w:color="auto"/>
              <w:left w:val="nil"/>
              <w:bottom w:val="single" w:sz="4" w:space="0" w:color="auto"/>
              <w:right w:val="nil"/>
            </w:tcBorders>
            <w:shd w:val="clear" w:color="auto" w:fill="auto"/>
            <w:noWrap/>
            <w:vAlign w:val="bottom"/>
          </w:tcPr>
          <w:p w:rsidR="008942C2" w:rsidRDefault="00531D13">
            <w:pPr>
              <w:spacing w:after="0" w:line="480" w:lineRule="auto"/>
              <w:jc w:val="center"/>
              <w:rPr>
                <w:rFonts w:ascii="Times New Roman" w:eastAsia="Times New Roman" w:hAnsi="Times New Roman" w:cs="Times New Roman"/>
                <w:i/>
                <w:iCs/>
                <w:sz w:val="24"/>
                <w:szCs w:val="24"/>
              </w:rPr>
            </w:pPr>
            <w:r>
              <w:rPr>
                <w:rFonts w:ascii="Times New Roman" w:eastAsia="Times New Roman" w:hAnsi="Times New Roman" w:cs="Times New Roman"/>
                <w:i/>
                <w:iCs/>
                <w:sz w:val="24"/>
                <w:szCs w:val="24"/>
              </w:rPr>
              <w:t>Upper 95%</w:t>
            </w:r>
          </w:p>
        </w:tc>
        <w:tc>
          <w:tcPr>
            <w:tcW w:w="960" w:type="dxa"/>
            <w:tcBorders>
              <w:top w:val="single" w:sz="8" w:space="0" w:color="auto"/>
              <w:left w:val="nil"/>
              <w:bottom w:val="single" w:sz="4" w:space="0" w:color="auto"/>
              <w:right w:val="nil"/>
            </w:tcBorders>
            <w:shd w:val="clear" w:color="auto" w:fill="auto"/>
            <w:noWrap/>
            <w:vAlign w:val="bottom"/>
          </w:tcPr>
          <w:p w:rsidR="008942C2" w:rsidRDefault="00531D13">
            <w:pPr>
              <w:spacing w:after="0" w:line="480" w:lineRule="auto"/>
              <w:rPr>
                <w:rFonts w:ascii="Times New Roman" w:eastAsia="Times New Roman" w:hAnsi="Times New Roman" w:cs="Times New Roman"/>
                <w:i/>
                <w:iCs/>
                <w:sz w:val="24"/>
                <w:szCs w:val="24"/>
              </w:rPr>
            </w:pPr>
            <w:r>
              <w:rPr>
                <w:rFonts w:ascii="Times New Roman" w:eastAsia="Times New Roman" w:hAnsi="Times New Roman" w:cs="Times New Roman"/>
                <w:i/>
                <w:iCs/>
                <w:sz w:val="24"/>
                <w:szCs w:val="24"/>
              </w:rPr>
              <w:t>Lower 95.0%</w:t>
            </w:r>
          </w:p>
        </w:tc>
        <w:tc>
          <w:tcPr>
            <w:tcW w:w="960" w:type="dxa"/>
            <w:tcBorders>
              <w:top w:val="single" w:sz="8" w:space="0" w:color="auto"/>
              <w:left w:val="nil"/>
              <w:bottom w:val="single" w:sz="4" w:space="0" w:color="auto"/>
              <w:right w:val="nil"/>
            </w:tcBorders>
            <w:shd w:val="clear" w:color="auto" w:fill="auto"/>
            <w:noWrap/>
            <w:vAlign w:val="bottom"/>
          </w:tcPr>
          <w:p w:rsidR="008942C2" w:rsidRDefault="00531D13">
            <w:pPr>
              <w:spacing w:after="0" w:line="480" w:lineRule="auto"/>
              <w:rPr>
                <w:rFonts w:ascii="Times New Roman" w:eastAsia="Times New Roman" w:hAnsi="Times New Roman" w:cs="Times New Roman"/>
                <w:i/>
                <w:iCs/>
                <w:sz w:val="24"/>
                <w:szCs w:val="24"/>
              </w:rPr>
            </w:pPr>
            <w:r>
              <w:rPr>
                <w:rFonts w:ascii="Times New Roman" w:eastAsia="Times New Roman" w:hAnsi="Times New Roman" w:cs="Times New Roman"/>
                <w:i/>
                <w:iCs/>
                <w:sz w:val="24"/>
                <w:szCs w:val="24"/>
              </w:rPr>
              <w:t>Upper 95.0%</w:t>
            </w:r>
          </w:p>
        </w:tc>
      </w:tr>
      <w:tr w:rsidR="008942C2" w:rsidTr="002452E7">
        <w:trPr>
          <w:trHeight w:val="300"/>
        </w:trPr>
        <w:tc>
          <w:tcPr>
            <w:tcW w:w="1069" w:type="dxa"/>
            <w:tcBorders>
              <w:top w:val="nil"/>
              <w:left w:val="nil"/>
              <w:bottom w:val="nil"/>
              <w:right w:val="nil"/>
            </w:tcBorders>
            <w:shd w:val="clear" w:color="auto" w:fill="auto"/>
            <w:noWrap/>
            <w:vAlign w:val="bottom"/>
          </w:tcPr>
          <w:p w:rsidR="008942C2" w:rsidRDefault="00531D13">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Intercept</w:t>
            </w:r>
          </w:p>
        </w:tc>
        <w:tc>
          <w:tcPr>
            <w:tcW w:w="1363"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29.76</w:t>
            </w:r>
          </w:p>
        </w:tc>
        <w:tc>
          <w:tcPr>
            <w:tcW w:w="1097"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11.41</w:t>
            </w:r>
          </w:p>
        </w:tc>
        <w:tc>
          <w:tcPr>
            <w:tcW w:w="96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2.60</w:t>
            </w:r>
          </w:p>
        </w:tc>
        <w:tc>
          <w:tcPr>
            <w:tcW w:w="96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0.047</w:t>
            </w:r>
          </w:p>
        </w:tc>
        <w:tc>
          <w:tcPr>
            <w:tcW w:w="96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0.425</w:t>
            </w:r>
          </w:p>
        </w:tc>
        <w:tc>
          <w:tcPr>
            <w:tcW w:w="96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59.107</w:t>
            </w:r>
          </w:p>
        </w:tc>
        <w:tc>
          <w:tcPr>
            <w:tcW w:w="960" w:type="dxa"/>
            <w:tcBorders>
              <w:top w:val="nil"/>
              <w:left w:val="nil"/>
              <w:bottom w:val="nil"/>
              <w:right w:val="nil"/>
            </w:tcBorders>
            <w:shd w:val="clear" w:color="auto" w:fill="auto"/>
            <w:noWrap/>
            <w:vAlign w:val="bottom"/>
          </w:tcPr>
          <w:p w:rsidR="008942C2" w:rsidRDefault="00531D13">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0.425</w:t>
            </w:r>
          </w:p>
        </w:tc>
        <w:tc>
          <w:tcPr>
            <w:tcW w:w="960" w:type="dxa"/>
            <w:tcBorders>
              <w:top w:val="nil"/>
              <w:left w:val="nil"/>
              <w:bottom w:val="nil"/>
              <w:right w:val="nil"/>
            </w:tcBorders>
            <w:shd w:val="clear" w:color="auto" w:fill="auto"/>
            <w:noWrap/>
            <w:vAlign w:val="bottom"/>
          </w:tcPr>
          <w:p w:rsidR="008942C2" w:rsidRDefault="00531D13">
            <w:pPr>
              <w:spacing w:after="0"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59.10</w:t>
            </w:r>
          </w:p>
        </w:tc>
      </w:tr>
      <w:tr w:rsidR="008942C2" w:rsidTr="002452E7">
        <w:trPr>
          <w:trHeight w:val="300"/>
        </w:trPr>
        <w:tc>
          <w:tcPr>
            <w:tcW w:w="1069"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RH</w:t>
            </w:r>
          </w:p>
        </w:tc>
        <w:tc>
          <w:tcPr>
            <w:tcW w:w="1363"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0.147</w:t>
            </w:r>
          </w:p>
        </w:tc>
        <w:tc>
          <w:tcPr>
            <w:tcW w:w="1097"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0.203</w:t>
            </w:r>
          </w:p>
        </w:tc>
        <w:tc>
          <w:tcPr>
            <w:tcW w:w="96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0.725</w:t>
            </w:r>
          </w:p>
        </w:tc>
        <w:tc>
          <w:tcPr>
            <w:tcW w:w="96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0.500</w:t>
            </w:r>
          </w:p>
        </w:tc>
        <w:tc>
          <w:tcPr>
            <w:tcW w:w="96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-0.3752</w:t>
            </w:r>
          </w:p>
        </w:tc>
        <w:tc>
          <w:tcPr>
            <w:tcW w:w="96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0.670</w:t>
            </w:r>
          </w:p>
        </w:tc>
        <w:tc>
          <w:tcPr>
            <w:tcW w:w="960" w:type="dxa"/>
            <w:tcBorders>
              <w:top w:val="nil"/>
              <w:left w:val="nil"/>
              <w:bottom w:val="nil"/>
              <w:right w:val="nil"/>
            </w:tcBorders>
            <w:shd w:val="clear" w:color="auto" w:fill="auto"/>
            <w:noWrap/>
            <w:vAlign w:val="bottom"/>
          </w:tcPr>
          <w:p w:rsidR="008942C2" w:rsidRDefault="00531D13">
            <w:pPr>
              <w:spacing w:after="0"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-0.375</w:t>
            </w:r>
          </w:p>
        </w:tc>
        <w:tc>
          <w:tcPr>
            <w:tcW w:w="960" w:type="dxa"/>
            <w:tcBorders>
              <w:top w:val="nil"/>
              <w:left w:val="nil"/>
              <w:bottom w:val="nil"/>
              <w:right w:val="nil"/>
            </w:tcBorders>
            <w:shd w:val="clear" w:color="auto" w:fill="auto"/>
            <w:noWrap/>
            <w:vAlign w:val="bottom"/>
          </w:tcPr>
          <w:p w:rsidR="008942C2" w:rsidRDefault="00531D13">
            <w:pPr>
              <w:spacing w:after="0"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0.670</w:t>
            </w:r>
          </w:p>
        </w:tc>
      </w:tr>
      <w:tr w:rsidR="008942C2" w:rsidTr="002452E7">
        <w:trPr>
          <w:trHeight w:val="315"/>
        </w:trPr>
        <w:tc>
          <w:tcPr>
            <w:tcW w:w="1069" w:type="dxa"/>
            <w:tcBorders>
              <w:top w:val="nil"/>
              <w:left w:val="nil"/>
              <w:bottom w:val="single" w:sz="8" w:space="0" w:color="auto"/>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Depth</w:t>
            </w:r>
          </w:p>
        </w:tc>
        <w:tc>
          <w:tcPr>
            <w:tcW w:w="1363" w:type="dxa"/>
            <w:tcBorders>
              <w:top w:val="nil"/>
              <w:left w:val="nil"/>
              <w:bottom w:val="single" w:sz="8" w:space="0" w:color="auto"/>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-0.1708</w:t>
            </w:r>
          </w:p>
        </w:tc>
        <w:tc>
          <w:tcPr>
            <w:tcW w:w="1097" w:type="dxa"/>
            <w:tcBorders>
              <w:top w:val="nil"/>
              <w:left w:val="nil"/>
              <w:bottom w:val="single" w:sz="8" w:space="0" w:color="auto"/>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0.278</w:t>
            </w:r>
          </w:p>
        </w:tc>
        <w:tc>
          <w:tcPr>
            <w:tcW w:w="960" w:type="dxa"/>
            <w:tcBorders>
              <w:top w:val="nil"/>
              <w:left w:val="nil"/>
              <w:bottom w:val="single" w:sz="8" w:space="0" w:color="auto"/>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-0.6133</w:t>
            </w:r>
          </w:p>
        </w:tc>
        <w:tc>
          <w:tcPr>
            <w:tcW w:w="960" w:type="dxa"/>
            <w:tcBorders>
              <w:top w:val="nil"/>
              <w:left w:val="nil"/>
              <w:bottom w:val="single" w:sz="8" w:space="0" w:color="auto"/>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0.566</w:t>
            </w:r>
          </w:p>
        </w:tc>
        <w:tc>
          <w:tcPr>
            <w:tcW w:w="960" w:type="dxa"/>
            <w:tcBorders>
              <w:top w:val="nil"/>
              <w:left w:val="nil"/>
              <w:bottom w:val="single" w:sz="8" w:space="0" w:color="auto"/>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-0.887</w:t>
            </w:r>
          </w:p>
        </w:tc>
        <w:tc>
          <w:tcPr>
            <w:tcW w:w="960" w:type="dxa"/>
            <w:tcBorders>
              <w:top w:val="nil"/>
              <w:left w:val="nil"/>
              <w:bottom w:val="single" w:sz="8" w:space="0" w:color="auto"/>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0.5453</w:t>
            </w:r>
          </w:p>
        </w:tc>
        <w:tc>
          <w:tcPr>
            <w:tcW w:w="960" w:type="dxa"/>
            <w:tcBorders>
              <w:top w:val="nil"/>
              <w:left w:val="nil"/>
              <w:bottom w:val="single" w:sz="8" w:space="0" w:color="auto"/>
              <w:right w:val="nil"/>
            </w:tcBorders>
            <w:shd w:val="clear" w:color="auto" w:fill="auto"/>
            <w:noWrap/>
            <w:vAlign w:val="bottom"/>
          </w:tcPr>
          <w:p w:rsidR="008942C2" w:rsidRDefault="00531D13">
            <w:pPr>
              <w:spacing w:after="0"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-0.887</w:t>
            </w:r>
          </w:p>
        </w:tc>
        <w:tc>
          <w:tcPr>
            <w:tcW w:w="960" w:type="dxa"/>
            <w:tcBorders>
              <w:top w:val="nil"/>
              <w:left w:val="nil"/>
              <w:bottom w:val="single" w:sz="8" w:space="0" w:color="auto"/>
              <w:right w:val="nil"/>
            </w:tcBorders>
            <w:shd w:val="clear" w:color="auto" w:fill="auto"/>
            <w:noWrap/>
            <w:vAlign w:val="bottom"/>
          </w:tcPr>
          <w:p w:rsidR="008942C2" w:rsidRDefault="00531D13">
            <w:pPr>
              <w:spacing w:after="0"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0.545</w:t>
            </w:r>
          </w:p>
        </w:tc>
      </w:tr>
    </w:tbl>
    <w:p w:rsidR="008942C2" w:rsidRDefault="008942C2" w:rsidP="002452E7">
      <w:pPr>
        <w:pStyle w:val="Caption"/>
        <w:keepNext/>
        <w:spacing w:line="480" w:lineRule="auto"/>
        <w:ind w:left="720"/>
      </w:pPr>
    </w:p>
    <w:p w:rsidR="008942C2" w:rsidRDefault="00531D13" w:rsidP="002452E7">
      <w:pPr>
        <w:pStyle w:val="Caption"/>
        <w:keepNext/>
        <w:spacing w:line="480" w:lineRule="auto"/>
        <w:ind w:left="720"/>
        <w:rPr>
          <w:rFonts w:ascii="Times New Roman" w:hAnsi="Times New Roman" w:cs="Times New Roman"/>
          <w:bCs w:val="0"/>
          <w:color w:val="auto"/>
          <w:sz w:val="24"/>
          <w:szCs w:val="24"/>
        </w:rPr>
      </w:pPr>
      <w:bookmarkStart w:id="184" w:name="_Toc180755951"/>
      <w:r>
        <w:rPr>
          <w:rFonts w:ascii="Times New Roman" w:hAnsi="Times New Roman" w:cs="Times New Roman"/>
          <w:bCs w:val="0"/>
          <w:color w:val="auto"/>
          <w:sz w:val="24"/>
          <w:szCs w:val="24"/>
        </w:rPr>
        <w:t>Table B4.15: Hatchability under controlled experiment</w:t>
      </w:r>
      <w:bookmarkEnd w:id="184"/>
    </w:p>
    <w:tbl>
      <w:tblPr>
        <w:tblW w:w="6012" w:type="dxa"/>
        <w:tblInd w:w="1279" w:type="dxa"/>
        <w:tblLook w:val="04A0" w:firstRow="1" w:lastRow="0" w:firstColumn="1" w:lastColumn="0" w:noHBand="0" w:noVBand="1"/>
      </w:tblPr>
      <w:tblGrid>
        <w:gridCol w:w="1010"/>
        <w:gridCol w:w="950"/>
        <w:gridCol w:w="1016"/>
        <w:gridCol w:w="1256"/>
        <w:gridCol w:w="1477"/>
        <w:gridCol w:w="303"/>
      </w:tblGrid>
      <w:tr w:rsidR="008942C2" w:rsidTr="002452E7">
        <w:trPr>
          <w:trHeight w:val="315"/>
        </w:trPr>
        <w:tc>
          <w:tcPr>
            <w:tcW w:w="1010" w:type="dxa"/>
            <w:tcBorders>
              <w:top w:val="single" w:sz="4" w:space="0" w:color="auto"/>
              <w:left w:val="nil"/>
              <w:bottom w:val="single" w:sz="4" w:space="0" w:color="auto"/>
              <w:right w:val="nil"/>
            </w:tcBorders>
            <w:shd w:val="clear" w:color="auto" w:fill="auto"/>
            <w:noWrap/>
            <w:vAlign w:val="bottom"/>
          </w:tcPr>
          <w:p w:rsidR="008942C2" w:rsidRDefault="00531D13">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950" w:type="dxa"/>
            <w:tcBorders>
              <w:top w:val="single" w:sz="4" w:space="0" w:color="auto"/>
              <w:left w:val="nil"/>
              <w:bottom w:val="single" w:sz="4" w:space="0" w:color="auto"/>
              <w:right w:val="nil"/>
            </w:tcBorders>
            <w:shd w:val="clear" w:color="auto" w:fill="auto"/>
            <w:noWrap/>
            <w:vAlign w:val="bottom"/>
          </w:tcPr>
          <w:p w:rsidR="008942C2" w:rsidRDefault="00531D13">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Eggs stocked</w:t>
            </w:r>
          </w:p>
        </w:tc>
        <w:tc>
          <w:tcPr>
            <w:tcW w:w="1016" w:type="dxa"/>
            <w:tcBorders>
              <w:top w:val="single" w:sz="4" w:space="0" w:color="auto"/>
              <w:left w:val="nil"/>
              <w:bottom w:val="single" w:sz="4" w:space="0" w:color="auto"/>
              <w:right w:val="nil"/>
            </w:tcBorders>
            <w:shd w:val="clear" w:color="auto" w:fill="auto"/>
            <w:noWrap/>
            <w:vAlign w:val="bottom"/>
          </w:tcPr>
          <w:p w:rsidR="008942C2" w:rsidRDefault="00531D13">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Hatched Eggs</w:t>
            </w:r>
          </w:p>
        </w:tc>
        <w:tc>
          <w:tcPr>
            <w:tcW w:w="1256" w:type="dxa"/>
            <w:tcBorders>
              <w:top w:val="single" w:sz="4" w:space="0" w:color="auto"/>
              <w:left w:val="nil"/>
              <w:bottom w:val="single" w:sz="4" w:space="0" w:color="auto"/>
              <w:right w:val="nil"/>
            </w:tcBorders>
            <w:shd w:val="clear" w:color="auto" w:fill="auto"/>
            <w:noWrap/>
            <w:vAlign w:val="bottom"/>
          </w:tcPr>
          <w:p w:rsidR="008942C2" w:rsidRDefault="00531D13">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Unhatched eggs</w:t>
            </w:r>
          </w:p>
        </w:tc>
        <w:tc>
          <w:tcPr>
            <w:tcW w:w="1780" w:type="dxa"/>
            <w:gridSpan w:val="2"/>
            <w:tcBorders>
              <w:top w:val="single" w:sz="4" w:space="0" w:color="auto"/>
              <w:left w:val="nil"/>
              <w:bottom w:val="single" w:sz="4" w:space="0" w:color="auto"/>
              <w:right w:val="nil"/>
            </w:tcBorders>
            <w:shd w:val="clear" w:color="auto" w:fill="auto"/>
            <w:noWrap/>
            <w:vAlign w:val="bottom"/>
          </w:tcPr>
          <w:p w:rsidR="008942C2" w:rsidRDefault="00531D13">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Hatchability</w:t>
            </w:r>
          </w:p>
        </w:tc>
      </w:tr>
      <w:tr w:rsidR="008942C2" w:rsidTr="002452E7">
        <w:trPr>
          <w:trHeight w:val="315"/>
        </w:trPr>
        <w:tc>
          <w:tcPr>
            <w:tcW w:w="1010" w:type="dxa"/>
            <w:tcBorders>
              <w:top w:val="nil"/>
              <w:left w:val="nil"/>
              <w:bottom w:val="nil"/>
              <w:right w:val="nil"/>
            </w:tcBorders>
            <w:shd w:val="clear" w:color="auto" w:fill="auto"/>
            <w:noWrap/>
            <w:vAlign w:val="bottom"/>
          </w:tcPr>
          <w:p w:rsidR="008942C2" w:rsidRDefault="00531D13">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1st Batch</w:t>
            </w:r>
          </w:p>
        </w:tc>
        <w:tc>
          <w:tcPr>
            <w:tcW w:w="95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128</w:t>
            </w:r>
          </w:p>
        </w:tc>
        <w:tc>
          <w:tcPr>
            <w:tcW w:w="1016"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128</w:t>
            </w:r>
          </w:p>
        </w:tc>
        <w:tc>
          <w:tcPr>
            <w:tcW w:w="1256"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w:t>
            </w:r>
          </w:p>
        </w:tc>
        <w:tc>
          <w:tcPr>
            <w:tcW w:w="1477"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100</w:t>
            </w:r>
          </w:p>
        </w:tc>
        <w:tc>
          <w:tcPr>
            <w:tcW w:w="303" w:type="dxa"/>
            <w:tcBorders>
              <w:top w:val="nil"/>
              <w:left w:val="nil"/>
              <w:bottom w:val="nil"/>
              <w:right w:val="nil"/>
            </w:tcBorders>
            <w:shd w:val="clear" w:color="auto" w:fill="auto"/>
            <w:noWrap/>
            <w:vAlign w:val="bottom"/>
          </w:tcPr>
          <w:p w:rsidR="008942C2" w:rsidRDefault="008942C2">
            <w:pPr>
              <w:spacing w:after="0" w:line="480" w:lineRule="auto"/>
              <w:rPr>
                <w:rFonts w:ascii="Calibri" w:eastAsia="Times New Roman" w:hAnsi="Calibri" w:cs="Calibri"/>
                <w:color w:val="000000"/>
              </w:rPr>
            </w:pPr>
          </w:p>
        </w:tc>
      </w:tr>
      <w:tr w:rsidR="008942C2" w:rsidTr="002452E7">
        <w:trPr>
          <w:trHeight w:val="315"/>
        </w:trPr>
        <w:tc>
          <w:tcPr>
            <w:tcW w:w="1010" w:type="dxa"/>
            <w:tcBorders>
              <w:top w:val="nil"/>
              <w:left w:val="nil"/>
              <w:bottom w:val="single" w:sz="4" w:space="0" w:color="auto"/>
              <w:right w:val="nil"/>
            </w:tcBorders>
            <w:shd w:val="clear" w:color="auto" w:fill="auto"/>
            <w:noWrap/>
            <w:vAlign w:val="bottom"/>
          </w:tcPr>
          <w:p w:rsidR="008942C2" w:rsidRDefault="00531D13">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2nd Batch</w:t>
            </w:r>
          </w:p>
        </w:tc>
        <w:tc>
          <w:tcPr>
            <w:tcW w:w="950" w:type="dxa"/>
            <w:tcBorders>
              <w:top w:val="nil"/>
              <w:left w:val="nil"/>
              <w:bottom w:val="single" w:sz="4" w:space="0" w:color="auto"/>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100</w:t>
            </w:r>
          </w:p>
        </w:tc>
        <w:tc>
          <w:tcPr>
            <w:tcW w:w="1016" w:type="dxa"/>
            <w:tcBorders>
              <w:top w:val="nil"/>
              <w:left w:val="nil"/>
              <w:bottom w:val="single" w:sz="4" w:space="0" w:color="auto"/>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100</w:t>
            </w:r>
          </w:p>
        </w:tc>
        <w:tc>
          <w:tcPr>
            <w:tcW w:w="1256" w:type="dxa"/>
            <w:tcBorders>
              <w:top w:val="nil"/>
              <w:left w:val="nil"/>
              <w:bottom w:val="single" w:sz="4" w:space="0" w:color="auto"/>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w:t>
            </w:r>
          </w:p>
        </w:tc>
        <w:tc>
          <w:tcPr>
            <w:tcW w:w="1477" w:type="dxa"/>
            <w:tcBorders>
              <w:top w:val="nil"/>
              <w:left w:val="nil"/>
              <w:bottom w:val="single" w:sz="4" w:space="0" w:color="auto"/>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100</w:t>
            </w:r>
          </w:p>
        </w:tc>
        <w:tc>
          <w:tcPr>
            <w:tcW w:w="303" w:type="dxa"/>
            <w:tcBorders>
              <w:top w:val="nil"/>
              <w:left w:val="nil"/>
              <w:bottom w:val="single" w:sz="4" w:space="0" w:color="auto"/>
              <w:right w:val="nil"/>
            </w:tcBorders>
            <w:shd w:val="clear" w:color="auto" w:fill="auto"/>
            <w:noWrap/>
            <w:vAlign w:val="bottom"/>
          </w:tcPr>
          <w:p w:rsidR="008942C2" w:rsidRDefault="00531D13">
            <w:pPr>
              <w:spacing w:after="0" w:line="480" w:lineRule="auto"/>
              <w:rPr>
                <w:rFonts w:ascii="Calibri" w:eastAsia="Times New Roman" w:hAnsi="Calibri" w:cs="Calibri"/>
                <w:color w:val="000000"/>
              </w:rPr>
            </w:pPr>
            <w:r>
              <w:rPr>
                <w:rFonts w:ascii="Calibri" w:eastAsia="Times New Roman" w:hAnsi="Calibri" w:cs="Calibri"/>
                <w:color w:val="000000"/>
              </w:rPr>
              <w:t> </w:t>
            </w:r>
          </w:p>
        </w:tc>
      </w:tr>
    </w:tbl>
    <w:p w:rsidR="008942C2" w:rsidRDefault="008942C2" w:rsidP="002452E7">
      <w:pPr>
        <w:pStyle w:val="Caption"/>
        <w:keepNext/>
        <w:spacing w:line="480" w:lineRule="auto"/>
        <w:ind w:left="720"/>
      </w:pPr>
    </w:p>
    <w:p w:rsidR="008942C2" w:rsidRDefault="00531D13" w:rsidP="002452E7">
      <w:pPr>
        <w:pStyle w:val="Caption"/>
        <w:keepNext/>
        <w:spacing w:line="480" w:lineRule="auto"/>
        <w:ind w:left="720"/>
        <w:rPr>
          <w:rFonts w:ascii="Times New Roman" w:hAnsi="Times New Roman" w:cs="Times New Roman"/>
          <w:bCs w:val="0"/>
          <w:color w:val="auto"/>
          <w:sz w:val="24"/>
          <w:szCs w:val="24"/>
        </w:rPr>
      </w:pPr>
      <w:bookmarkStart w:id="185" w:name="_Toc180755952"/>
      <w:r>
        <w:rPr>
          <w:rFonts w:ascii="Times New Roman" w:hAnsi="Times New Roman" w:cs="Times New Roman"/>
          <w:bCs w:val="0"/>
          <w:color w:val="auto"/>
          <w:sz w:val="24"/>
          <w:szCs w:val="24"/>
        </w:rPr>
        <w:t>Table B4.14:</w:t>
      </w:r>
      <w:r>
        <w:rPr>
          <w:rFonts w:ascii="Times New Roman" w:hAnsi="Times New Roman" w:cs="Times New Roman"/>
          <w:bCs w:val="0"/>
          <w:color w:val="auto"/>
          <w:sz w:val="24"/>
          <w:szCs w:val="24"/>
        </w:rPr>
        <w:tab/>
        <w:t xml:space="preserve"> Stocking Hatchability Rating after Modification</w:t>
      </w:r>
      <w:bookmarkEnd w:id="185"/>
    </w:p>
    <w:tbl>
      <w:tblPr>
        <w:tblW w:w="8014" w:type="dxa"/>
        <w:tblInd w:w="1397" w:type="dxa"/>
        <w:tblLook w:val="04A0" w:firstRow="1" w:lastRow="0" w:firstColumn="1" w:lastColumn="0" w:noHBand="0" w:noVBand="1"/>
      </w:tblPr>
      <w:tblGrid>
        <w:gridCol w:w="1378"/>
        <w:gridCol w:w="599"/>
        <w:gridCol w:w="377"/>
        <w:gridCol w:w="576"/>
        <w:gridCol w:w="576"/>
        <w:gridCol w:w="456"/>
        <w:gridCol w:w="494"/>
        <w:gridCol w:w="792"/>
        <w:gridCol w:w="636"/>
        <w:gridCol w:w="456"/>
        <w:gridCol w:w="642"/>
        <w:gridCol w:w="756"/>
        <w:gridCol w:w="276"/>
      </w:tblGrid>
      <w:tr w:rsidR="008942C2" w:rsidTr="002452E7">
        <w:trPr>
          <w:trHeight w:val="580"/>
        </w:trPr>
        <w:tc>
          <w:tcPr>
            <w:tcW w:w="1378" w:type="dxa"/>
            <w:tcBorders>
              <w:top w:val="single" w:sz="8" w:space="0" w:color="auto"/>
              <w:left w:val="nil"/>
              <w:bottom w:val="single" w:sz="8" w:space="0" w:color="auto"/>
              <w:right w:val="nil"/>
            </w:tcBorders>
            <w:shd w:val="clear" w:color="auto" w:fill="auto"/>
            <w:vAlign w:val="center"/>
          </w:tcPr>
          <w:p w:rsidR="008942C2" w:rsidRDefault="00531D13">
            <w:pPr>
              <w:spacing w:after="0" w:line="480" w:lineRule="auto"/>
              <w:rPr>
                <w:rFonts w:ascii="Times New Roman" w:eastAsia="Times New Roman" w:hAnsi="Times New Roman" w:cs="Times New Roman"/>
                <w:color w:val="000000"/>
                <w:sz w:val="24"/>
                <w:szCs w:val="24"/>
                <w:lang w:val="zh-CN" w:eastAsia="zh-CN"/>
              </w:rPr>
            </w:pPr>
            <w:r>
              <w:rPr>
                <w:rFonts w:ascii="Times New Roman" w:eastAsia="Times New Roman" w:hAnsi="Times New Roman" w:cs="Times New Roman"/>
                <w:color w:val="000000"/>
                <w:sz w:val="24"/>
                <w:szCs w:val="24"/>
                <w:lang w:eastAsia="zh-CN"/>
              </w:rPr>
              <w:t>Hatchery</w:t>
            </w:r>
          </w:p>
        </w:tc>
        <w:tc>
          <w:tcPr>
            <w:tcW w:w="599" w:type="dxa"/>
            <w:tcBorders>
              <w:top w:val="single" w:sz="8" w:space="0" w:color="auto"/>
              <w:left w:val="nil"/>
              <w:bottom w:val="single" w:sz="8" w:space="0" w:color="auto"/>
              <w:right w:val="nil"/>
            </w:tcBorders>
            <w:shd w:val="clear" w:color="auto" w:fill="auto"/>
            <w:vAlign w:val="center"/>
          </w:tcPr>
          <w:p w:rsidR="008942C2" w:rsidRDefault="00531D13">
            <w:pPr>
              <w:spacing w:after="0" w:line="480" w:lineRule="auto"/>
              <w:rPr>
                <w:rFonts w:ascii="Times New Roman" w:eastAsia="Times New Roman" w:hAnsi="Times New Roman" w:cs="Times New Roman"/>
                <w:color w:val="000000"/>
                <w:sz w:val="24"/>
                <w:szCs w:val="24"/>
                <w:lang w:val="zh-CN" w:eastAsia="zh-CN"/>
              </w:rPr>
            </w:pPr>
            <w:r>
              <w:rPr>
                <w:rFonts w:ascii="Times New Roman" w:eastAsia="Times New Roman" w:hAnsi="Times New Roman" w:cs="Times New Roman"/>
                <w:color w:val="000000"/>
                <w:sz w:val="24"/>
                <w:szCs w:val="24"/>
                <w:lang w:val="zh-CN" w:eastAsia="zh-CN"/>
              </w:rPr>
              <w:t>A</w:t>
            </w:r>
          </w:p>
        </w:tc>
        <w:tc>
          <w:tcPr>
            <w:tcW w:w="377" w:type="dxa"/>
            <w:tcBorders>
              <w:top w:val="single" w:sz="8" w:space="0" w:color="auto"/>
              <w:left w:val="nil"/>
              <w:bottom w:val="single" w:sz="8" w:space="0" w:color="auto"/>
              <w:right w:val="nil"/>
            </w:tcBorders>
            <w:shd w:val="clear" w:color="auto" w:fill="auto"/>
            <w:vAlign w:val="center"/>
          </w:tcPr>
          <w:p w:rsidR="008942C2" w:rsidRDefault="00531D13">
            <w:pPr>
              <w:spacing w:after="0" w:line="480" w:lineRule="auto"/>
              <w:rPr>
                <w:rFonts w:ascii="Times New Roman" w:eastAsia="Times New Roman" w:hAnsi="Times New Roman" w:cs="Times New Roman"/>
                <w:color w:val="000000"/>
                <w:sz w:val="24"/>
                <w:szCs w:val="24"/>
                <w:lang w:val="zh-CN" w:eastAsia="zh-CN"/>
              </w:rPr>
            </w:pPr>
            <w:r>
              <w:rPr>
                <w:rFonts w:ascii="Times New Roman" w:eastAsia="Times New Roman" w:hAnsi="Times New Roman" w:cs="Times New Roman"/>
                <w:color w:val="000000"/>
                <w:sz w:val="24"/>
                <w:szCs w:val="24"/>
                <w:lang w:eastAsia="zh-CN"/>
              </w:rPr>
              <w:t>B</w:t>
            </w:r>
          </w:p>
        </w:tc>
        <w:tc>
          <w:tcPr>
            <w:tcW w:w="576" w:type="dxa"/>
            <w:tcBorders>
              <w:top w:val="single" w:sz="8" w:space="0" w:color="auto"/>
              <w:left w:val="nil"/>
              <w:bottom w:val="single" w:sz="8" w:space="0" w:color="auto"/>
              <w:right w:val="nil"/>
            </w:tcBorders>
            <w:shd w:val="clear" w:color="auto" w:fill="auto"/>
            <w:vAlign w:val="center"/>
          </w:tcPr>
          <w:p w:rsidR="008942C2" w:rsidRDefault="00531D13">
            <w:pPr>
              <w:spacing w:after="0" w:line="480" w:lineRule="auto"/>
              <w:rPr>
                <w:rFonts w:ascii="Times New Roman" w:eastAsia="Times New Roman" w:hAnsi="Times New Roman" w:cs="Times New Roman"/>
                <w:color w:val="000000"/>
                <w:sz w:val="24"/>
                <w:szCs w:val="24"/>
                <w:lang w:val="zh-CN" w:eastAsia="zh-CN"/>
              </w:rPr>
            </w:pPr>
            <w:r>
              <w:rPr>
                <w:rFonts w:ascii="Times New Roman" w:eastAsia="Times New Roman" w:hAnsi="Times New Roman" w:cs="Times New Roman"/>
                <w:color w:val="000000"/>
                <w:sz w:val="24"/>
                <w:szCs w:val="24"/>
                <w:lang w:eastAsia="zh-CN"/>
              </w:rPr>
              <w:t>C</w:t>
            </w:r>
          </w:p>
        </w:tc>
        <w:tc>
          <w:tcPr>
            <w:tcW w:w="576" w:type="dxa"/>
            <w:tcBorders>
              <w:top w:val="single" w:sz="8" w:space="0" w:color="auto"/>
              <w:left w:val="nil"/>
              <w:bottom w:val="single" w:sz="8" w:space="0" w:color="auto"/>
              <w:right w:val="nil"/>
            </w:tcBorders>
            <w:shd w:val="clear" w:color="auto" w:fill="auto"/>
            <w:vAlign w:val="center"/>
          </w:tcPr>
          <w:p w:rsidR="008942C2" w:rsidRDefault="00531D13">
            <w:pPr>
              <w:spacing w:after="0" w:line="480" w:lineRule="auto"/>
              <w:rPr>
                <w:rFonts w:ascii="Times New Roman" w:eastAsia="Times New Roman" w:hAnsi="Times New Roman" w:cs="Times New Roman"/>
                <w:color w:val="000000"/>
                <w:sz w:val="24"/>
                <w:szCs w:val="24"/>
                <w:lang w:val="zh-CN" w:eastAsia="zh-CN"/>
              </w:rPr>
            </w:pPr>
            <w:r>
              <w:rPr>
                <w:rFonts w:ascii="Times New Roman" w:eastAsia="Times New Roman" w:hAnsi="Times New Roman" w:cs="Times New Roman"/>
                <w:color w:val="000000"/>
                <w:sz w:val="24"/>
                <w:szCs w:val="24"/>
                <w:lang w:eastAsia="zh-CN"/>
              </w:rPr>
              <w:t>D</w:t>
            </w:r>
          </w:p>
        </w:tc>
        <w:tc>
          <w:tcPr>
            <w:tcW w:w="456" w:type="dxa"/>
            <w:tcBorders>
              <w:top w:val="single" w:sz="8" w:space="0" w:color="auto"/>
              <w:left w:val="nil"/>
              <w:bottom w:val="single" w:sz="8" w:space="0" w:color="auto"/>
              <w:right w:val="nil"/>
            </w:tcBorders>
            <w:shd w:val="clear" w:color="auto" w:fill="auto"/>
            <w:vAlign w:val="center"/>
          </w:tcPr>
          <w:p w:rsidR="008942C2" w:rsidRDefault="00531D13">
            <w:pPr>
              <w:spacing w:after="0" w:line="480" w:lineRule="auto"/>
              <w:rPr>
                <w:rFonts w:ascii="Times New Roman" w:eastAsia="Times New Roman" w:hAnsi="Times New Roman" w:cs="Times New Roman"/>
                <w:color w:val="000000"/>
                <w:sz w:val="24"/>
                <w:szCs w:val="24"/>
                <w:lang w:val="zh-CN" w:eastAsia="zh-CN"/>
              </w:rPr>
            </w:pPr>
            <w:r>
              <w:rPr>
                <w:rFonts w:ascii="Times New Roman" w:eastAsia="Times New Roman" w:hAnsi="Times New Roman" w:cs="Times New Roman"/>
                <w:color w:val="000000"/>
                <w:sz w:val="24"/>
                <w:szCs w:val="24"/>
                <w:lang w:eastAsia="zh-CN"/>
              </w:rPr>
              <w:t>E</w:t>
            </w:r>
          </w:p>
        </w:tc>
        <w:tc>
          <w:tcPr>
            <w:tcW w:w="494" w:type="dxa"/>
            <w:tcBorders>
              <w:top w:val="single" w:sz="8" w:space="0" w:color="auto"/>
              <w:left w:val="nil"/>
              <w:bottom w:val="single" w:sz="8" w:space="0" w:color="auto"/>
              <w:right w:val="nil"/>
            </w:tcBorders>
            <w:shd w:val="clear" w:color="auto" w:fill="auto"/>
            <w:vAlign w:val="center"/>
          </w:tcPr>
          <w:p w:rsidR="008942C2" w:rsidRDefault="00531D13">
            <w:pPr>
              <w:spacing w:after="0" w:line="480" w:lineRule="auto"/>
              <w:rPr>
                <w:rFonts w:ascii="Times New Roman" w:eastAsia="Times New Roman" w:hAnsi="Times New Roman" w:cs="Times New Roman"/>
                <w:color w:val="000000"/>
                <w:sz w:val="24"/>
                <w:szCs w:val="24"/>
                <w:lang w:val="zh-CN" w:eastAsia="zh-CN"/>
              </w:rPr>
            </w:pPr>
            <w:r>
              <w:rPr>
                <w:rFonts w:ascii="Times New Roman" w:eastAsia="Times New Roman" w:hAnsi="Times New Roman" w:cs="Times New Roman"/>
                <w:color w:val="000000"/>
                <w:sz w:val="24"/>
                <w:szCs w:val="24"/>
                <w:lang w:eastAsia="zh-CN"/>
              </w:rPr>
              <w:t>F</w:t>
            </w:r>
          </w:p>
        </w:tc>
        <w:tc>
          <w:tcPr>
            <w:tcW w:w="792" w:type="dxa"/>
            <w:tcBorders>
              <w:top w:val="single" w:sz="8" w:space="0" w:color="auto"/>
              <w:left w:val="nil"/>
              <w:bottom w:val="single" w:sz="8" w:space="0" w:color="auto"/>
              <w:right w:val="nil"/>
            </w:tcBorders>
            <w:shd w:val="clear" w:color="auto" w:fill="auto"/>
            <w:vAlign w:val="center"/>
          </w:tcPr>
          <w:p w:rsidR="008942C2" w:rsidRDefault="00531D13">
            <w:pPr>
              <w:spacing w:after="0" w:line="480" w:lineRule="auto"/>
              <w:rPr>
                <w:rFonts w:ascii="Times New Roman" w:eastAsia="Times New Roman" w:hAnsi="Times New Roman" w:cs="Times New Roman"/>
                <w:color w:val="000000"/>
                <w:sz w:val="24"/>
                <w:szCs w:val="24"/>
                <w:lang w:val="zh-CN" w:eastAsia="zh-CN"/>
              </w:rPr>
            </w:pPr>
            <w:r>
              <w:rPr>
                <w:rFonts w:ascii="Times New Roman" w:eastAsia="Times New Roman" w:hAnsi="Times New Roman" w:cs="Times New Roman"/>
                <w:color w:val="000000"/>
                <w:sz w:val="24"/>
                <w:szCs w:val="24"/>
                <w:lang w:eastAsia="zh-CN"/>
              </w:rPr>
              <w:t>G</w:t>
            </w:r>
          </w:p>
        </w:tc>
        <w:tc>
          <w:tcPr>
            <w:tcW w:w="636" w:type="dxa"/>
            <w:tcBorders>
              <w:top w:val="single" w:sz="8" w:space="0" w:color="auto"/>
              <w:left w:val="nil"/>
              <w:bottom w:val="single" w:sz="8" w:space="0" w:color="auto"/>
              <w:right w:val="nil"/>
            </w:tcBorders>
            <w:shd w:val="clear" w:color="auto" w:fill="auto"/>
            <w:vAlign w:val="center"/>
          </w:tcPr>
          <w:p w:rsidR="008942C2" w:rsidRDefault="00531D13">
            <w:pPr>
              <w:spacing w:after="0" w:line="480" w:lineRule="auto"/>
              <w:rPr>
                <w:rFonts w:ascii="Times New Roman" w:eastAsia="Times New Roman" w:hAnsi="Times New Roman" w:cs="Times New Roman"/>
                <w:color w:val="000000"/>
                <w:sz w:val="24"/>
                <w:szCs w:val="24"/>
                <w:lang w:val="zh-CN" w:eastAsia="zh-CN"/>
              </w:rPr>
            </w:pPr>
            <w:r>
              <w:rPr>
                <w:rFonts w:ascii="Times New Roman" w:eastAsia="Times New Roman" w:hAnsi="Times New Roman" w:cs="Times New Roman"/>
                <w:color w:val="000000"/>
                <w:sz w:val="24"/>
                <w:szCs w:val="24"/>
                <w:lang w:eastAsia="zh-CN"/>
              </w:rPr>
              <w:t>H</w:t>
            </w:r>
          </w:p>
        </w:tc>
        <w:tc>
          <w:tcPr>
            <w:tcW w:w="456" w:type="dxa"/>
            <w:tcBorders>
              <w:top w:val="single" w:sz="8" w:space="0" w:color="auto"/>
              <w:left w:val="nil"/>
              <w:bottom w:val="single" w:sz="8" w:space="0" w:color="auto"/>
              <w:right w:val="nil"/>
            </w:tcBorders>
            <w:shd w:val="clear" w:color="auto" w:fill="auto"/>
            <w:noWrap/>
            <w:vAlign w:val="center"/>
          </w:tcPr>
          <w:p w:rsidR="008942C2" w:rsidRDefault="00531D13">
            <w:pPr>
              <w:spacing w:after="0" w:line="480" w:lineRule="auto"/>
              <w:rPr>
                <w:rFonts w:ascii="Times New Roman" w:eastAsia="Times New Roman" w:hAnsi="Times New Roman" w:cs="Times New Roman"/>
                <w:color w:val="000000"/>
                <w:sz w:val="24"/>
                <w:szCs w:val="24"/>
                <w:lang w:val="zh-CN" w:eastAsia="zh-CN"/>
              </w:rPr>
            </w:pPr>
            <w:r>
              <w:rPr>
                <w:rFonts w:ascii="Times New Roman" w:eastAsia="Times New Roman" w:hAnsi="Times New Roman" w:cs="Times New Roman"/>
                <w:color w:val="000000"/>
                <w:sz w:val="24"/>
                <w:szCs w:val="24"/>
                <w:lang w:eastAsia="zh-CN"/>
              </w:rPr>
              <w:t>I</w:t>
            </w:r>
          </w:p>
        </w:tc>
        <w:tc>
          <w:tcPr>
            <w:tcW w:w="642" w:type="dxa"/>
            <w:tcBorders>
              <w:top w:val="single" w:sz="8" w:space="0" w:color="auto"/>
              <w:left w:val="nil"/>
              <w:bottom w:val="single" w:sz="8" w:space="0" w:color="auto"/>
              <w:right w:val="nil"/>
            </w:tcBorders>
            <w:shd w:val="clear" w:color="auto" w:fill="auto"/>
            <w:vAlign w:val="center"/>
          </w:tcPr>
          <w:p w:rsidR="008942C2" w:rsidRDefault="00531D13">
            <w:pPr>
              <w:spacing w:after="0" w:line="480" w:lineRule="auto"/>
              <w:rPr>
                <w:rFonts w:ascii="Times New Roman" w:eastAsia="Times New Roman" w:hAnsi="Times New Roman" w:cs="Times New Roman"/>
                <w:color w:val="000000"/>
                <w:sz w:val="24"/>
                <w:szCs w:val="24"/>
                <w:lang w:val="zh-CN" w:eastAsia="zh-CN"/>
              </w:rPr>
            </w:pPr>
            <w:r>
              <w:rPr>
                <w:rFonts w:ascii="Times New Roman" w:eastAsia="Times New Roman" w:hAnsi="Times New Roman" w:cs="Times New Roman"/>
                <w:color w:val="000000"/>
                <w:sz w:val="24"/>
                <w:szCs w:val="24"/>
                <w:lang w:eastAsia="zh-CN"/>
              </w:rPr>
              <w:t>J</w:t>
            </w:r>
          </w:p>
        </w:tc>
        <w:tc>
          <w:tcPr>
            <w:tcW w:w="756" w:type="dxa"/>
            <w:tcBorders>
              <w:top w:val="single" w:sz="8" w:space="0" w:color="auto"/>
              <w:left w:val="nil"/>
              <w:bottom w:val="single" w:sz="8" w:space="0" w:color="auto"/>
              <w:right w:val="nil"/>
            </w:tcBorders>
            <w:shd w:val="clear" w:color="auto" w:fill="auto"/>
            <w:vAlign w:val="center"/>
          </w:tcPr>
          <w:p w:rsidR="008942C2" w:rsidRDefault="00531D13">
            <w:pPr>
              <w:spacing w:after="0" w:line="480" w:lineRule="auto"/>
              <w:rPr>
                <w:rFonts w:ascii="Times New Roman" w:eastAsia="Times New Roman" w:hAnsi="Times New Roman" w:cs="Times New Roman"/>
                <w:color w:val="000000"/>
                <w:sz w:val="24"/>
                <w:szCs w:val="24"/>
                <w:lang w:val="zh-CN" w:eastAsia="zh-CN"/>
              </w:rPr>
            </w:pPr>
            <w:r>
              <w:rPr>
                <w:rFonts w:ascii="Times New Roman" w:eastAsia="Times New Roman" w:hAnsi="Times New Roman" w:cs="Times New Roman"/>
                <w:color w:val="000000"/>
                <w:sz w:val="24"/>
                <w:szCs w:val="24"/>
                <w:lang w:val="zh-CN" w:eastAsia="zh-CN"/>
              </w:rPr>
              <w:t>K</w:t>
            </w:r>
          </w:p>
        </w:tc>
        <w:tc>
          <w:tcPr>
            <w:tcW w:w="276"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color w:val="000000"/>
                <w:sz w:val="24"/>
                <w:szCs w:val="24"/>
                <w:lang w:val="zh-CN" w:eastAsia="zh-CN"/>
              </w:rPr>
            </w:pPr>
          </w:p>
        </w:tc>
      </w:tr>
      <w:tr w:rsidR="008942C2" w:rsidTr="002452E7">
        <w:trPr>
          <w:trHeight w:val="620"/>
        </w:trPr>
        <w:tc>
          <w:tcPr>
            <w:tcW w:w="1378" w:type="dxa"/>
            <w:tcBorders>
              <w:top w:val="nil"/>
              <w:left w:val="nil"/>
              <w:bottom w:val="nil"/>
              <w:right w:val="nil"/>
            </w:tcBorders>
            <w:shd w:val="clear" w:color="auto" w:fill="auto"/>
            <w:vAlign w:val="center"/>
          </w:tcPr>
          <w:p w:rsidR="008942C2" w:rsidRDefault="00531D13">
            <w:pPr>
              <w:spacing w:after="0" w:line="480" w:lineRule="auto"/>
              <w:rPr>
                <w:rFonts w:ascii="Times New Roman" w:eastAsia="Times New Roman" w:hAnsi="Times New Roman" w:cs="Times New Roman"/>
                <w:color w:val="000000"/>
                <w:sz w:val="24"/>
                <w:szCs w:val="24"/>
                <w:lang w:val="zh-CN" w:eastAsia="zh-CN"/>
              </w:rPr>
            </w:pPr>
            <w:r>
              <w:rPr>
                <w:rFonts w:ascii="Times New Roman" w:eastAsia="Times New Roman" w:hAnsi="Times New Roman" w:cs="Times New Roman"/>
                <w:color w:val="000000"/>
                <w:sz w:val="24"/>
                <w:szCs w:val="24"/>
                <w:lang w:eastAsia="zh-CN"/>
              </w:rPr>
              <w:t>Mwezi solar</w:t>
            </w:r>
          </w:p>
        </w:tc>
        <w:tc>
          <w:tcPr>
            <w:tcW w:w="599" w:type="dxa"/>
            <w:tcBorders>
              <w:top w:val="nil"/>
              <w:left w:val="nil"/>
              <w:bottom w:val="nil"/>
              <w:right w:val="nil"/>
            </w:tcBorders>
            <w:shd w:val="clear" w:color="auto" w:fill="auto"/>
            <w:noWrap/>
            <w:vAlign w:val="center"/>
          </w:tcPr>
          <w:p w:rsidR="008942C2" w:rsidRDefault="00531D13">
            <w:pPr>
              <w:spacing w:after="0" w:line="480" w:lineRule="auto"/>
              <w:jc w:val="right"/>
              <w:rPr>
                <w:rFonts w:ascii="Times New Roman" w:eastAsia="Times New Roman" w:hAnsi="Times New Roman" w:cs="Times New Roman"/>
                <w:color w:val="000000"/>
                <w:sz w:val="24"/>
                <w:szCs w:val="24"/>
                <w:lang w:val="zh-CN" w:eastAsia="zh-CN"/>
              </w:rPr>
            </w:pPr>
            <w:r>
              <w:rPr>
                <w:rFonts w:ascii="Times New Roman" w:eastAsia="Times New Roman" w:hAnsi="Times New Roman" w:cs="Times New Roman"/>
                <w:color w:val="000000"/>
                <w:sz w:val="24"/>
                <w:szCs w:val="24"/>
                <w:lang w:eastAsia="zh-CN"/>
              </w:rPr>
              <w:t>700</w:t>
            </w:r>
          </w:p>
        </w:tc>
        <w:tc>
          <w:tcPr>
            <w:tcW w:w="377" w:type="dxa"/>
            <w:tcBorders>
              <w:top w:val="nil"/>
              <w:left w:val="nil"/>
              <w:bottom w:val="nil"/>
              <w:right w:val="nil"/>
            </w:tcBorders>
            <w:shd w:val="clear" w:color="auto" w:fill="auto"/>
            <w:noWrap/>
            <w:vAlign w:val="center"/>
          </w:tcPr>
          <w:p w:rsidR="008942C2" w:rsidRDefault="008942C2">
            <w:pPr>
              <w:spacing w:after="0" w:line="480" w:lineRule="auto"/>
              <w:jc w:val="right"/>
              <w:rPr>
                <w:rFonts w:ascii="Times New Roman" w:eastAsia="Times New Roman" w:hAnsi="Times New Roman" w:cs="Times New Roman"/>
                <w:color w:val="000000"/>
                <w:sz w:val="24"/>
                <w:szCs w:val="24"/>
                <w:lang w:val="zh-CN" w:eastAsia="zh-CN"/>
              </w:rPr>
            </w:pPr>
          </w:p>
        </w:tc>
        <w:tc>
          <w:tcPr>
            <w:tcW w:w="576" w:type="dxa"/>
            <w:tcBorders>
              <w:top w:val="nil"/>
              <w:left w:val="nil"/>
              <w:bottom w:val="nil"/>
              <w:right w:val="nil"/>
            </w:tcBorders>
            <w:shd w:val="clear" w:color="auto" w:fill="auto"/>
            <w:noWrap/>
            <w:vAlign w:val="center"/>
          </w:tcPr>
          <w:p w:rsidR="008942C2" w:rsidRDefault="008942C2">
            <w:pPr>
              <w:spacing w:after="0" w:line="480" w:lineRule="auto"/>
              <w:rPr>
                <w:rFonts w:ascii="Times New Roman" w:eastAsia="Times New Roman" w:hAnsi="Times New Roman" w:cs="Times New Roman"/>
                <w:sz w:val="20"/>
                <w:szCs w:val="20"/>
                <w:lang w:val="zh-CN" w:eastAsia="zh-CN"/>
              </w:rPr>
            </w:pPr>
          </w:p>
        </w:tc>
        <w:tc>
          <w:tcPr>
            <w:tcW w:w="576" w:type="dxa"/>
            <w:tcBorders>
              <w:top w:val="nil"/>
              <w:left w:val="nil"/>
              <w:bottom w:val="nil"/>
              <w:right w:val="nil"/>
            </w:tcBorders>
            <w:shd w:val="clear" w:color="auto" w:fill="auto"/>
            <w:noWrap/>
            <w:vAlign w:val="center"/>
          </w:tcPr>
          <w:p w:rsidR="008942C2" w:rsidRDefault="008942C2">
            <w:pPr>
              <w:spacing w:after="0" w:line="480" w:lineRule="auto"/>
              <w:rPr>
                <w:rFonts w:ascii="Times New Roman" w:eastAsia="Times New Roman" w:hAnsi="Times New Roman" w:cs="Times New Roman"/>
                <w:sz w:val="20"/>
                <w:szCs w:val="20"/>
                <w:lang w:val="zh-CN" w:eastAsia="zh-CN"/>
              </w:rPr>
            </w:pPr>
          </w:p>
        </w:tc>
        <w:tc>
          <w:tcPr>
            <w:tcW w:w="456" w:type="dxa"/>
            <w:tcBorders>
              <w:top w:val="nil"/>
              <w:left w:val="nil"/>
              <w:bottom w:val="nil"/>
              <w:right w:val="nil"/>
            </w:tcBorders>
            <w:shd w:val="clear" w:color="auto" w:fill="auto"/>
            <w:noWrap/>
            <w:vAlign w:val="center"/>
          </w:tcPr>
          <w:p w:rsidR="008942C2" w:rsidRDefault="008942C2">
            <w:pPr>
              <w:spacing w:after="0" w:line="480" w:lineRule="auto"/>
              <w:rPr>
                <w:rFonts w:ascii="Times New Roman" w:eastAsia="Times New Roman" w:hAnsi="Times New Roman" w:cs="Times New Roman"/>
                <w:sz w:val="20"/>
                <w:szCs w:val="20"/>
                <w:lang w:val="zh-CN" w:eastAsia="zh-CN"/>
              </w:rPr>
            </w:pPr>
          </w:p>
        </w:tc>
        <w:tc>
          <w:tcPr>
            <w:tcW w:w="494" w:type="dxa"/>
            <w:tcBorders>
              <w:top w:val="nil"/>
              <w:left w:val="nil"/>
              <w:bottom w:val="nil"/>
              <w:right w:val="nil"/>
            </w:tcBorders>
            <w:shd w:val="clear" w:color="auto" w:fill="auto"/>
            <w:noWrap/>
            <w:vAlign w:val="center"/>
          </w:tcPr>
          <w:p w:rsidR="008942C2" w:rsidRDefault="008942C2">
            <w:pPr>
              <w:spacing w:after="0" w:line="480" w:lineRule="auto"/>
              <w:rPr>
                <w:rFonts w:ascii="Times New Roman" w:eastAsia="Times New Roman" w:hAnsi="Times New Roman" w:cs="Times New Roman"/>
                <w:sz w:val="20"/>
                <w:szCs w:val="20"/>
                <w:lang w:val="zh-CN" w:eastAsia="zh-CN"/>
              </w:rPr>
            </w:pPr>
          </w:p>
        </w:tc>
        <w:tc>
          <w:tcPr>
            <w:tcW w:w="792" w:type="dxa"/>
            <w:tcBorders>
              <w:top w:val="nil"/>
              <w:left w:val="nil"/>
              <w:bottom w:val="nil"/>
              <w:right w:val="nil"/>
            </w:tcBorders>
            <w:shd w:val="clear" w:color="auto" w:fill="auto"/>
            <w:noWrap/>
            <w:vAlign w:val="center"/>
          </w:tcPr>
          <w:p w:rsidR="008942C2" w:rsidRDefault="008942C2">
            <w:pPr>
              <w:spacing w:after="0" w:line="480" w:lineRule="auto"/>
              <w:rPr>
                <w:rFonts w:ascii="Times New Roman" w:eastAsia="Times New Roman" w:hAnsi="Times New Roman" w:cs="Times New Roman"/>
                <w:sz w:val="20"/>
                <w:szCs w:val="20"/>
                <w:lang w:val="zh-CN" w:eastAsia="zh-CN"/>
              </w:rPr>
            </w:pPr>
          </w:p>
        </w:tc>
        <w:tc>
          <w:tcPr>
            <w:tcW w:w="636" w:type="dxa"/>
            <w:tcBorders>
              <w:top w:val="nil"/>
              <w:left w:val="nil"/>
              <w:bottom w:val="nil"/>
              <w:right w:val="nil"/>
            </w:tcBorders>
            <w:shd w:val="clear" w:color="auto" w:fill="auto"/>
            <w:noWrap/>
            <w:vAlign w:val="center"/>
          </w:tcPr>
          <w:p w:rsidR="008942C2" w:rsidRDefault="008942C2">
            <w:pPr>
              <w:spacing w:after="0" w:line="480" w:lineRule="auto"/>
              <w:rPr>
                <w:rFonts w:ascii="Times New Roman" w:eastAsia="Times New Roman" w:hAnsi="Times New Roman" w:cs="Times New Roman"/>
                <w:sz w:val="20"/>
                <w:szCs w:val="20"/>
                <w:lang w:val="zh-CN" w:eastAsia="zh-CN"/>
              </w:rPr>
            </w:pPr>
          </w:p>
        </w:tc>
        <w:tc>
          <w:tcPr>
            <w:tcW w:w="456" w:type="dxa"/>
            <w:tcBorders>
              <w:top w:val="nil"/>
              <w:left w:val="nil"/>
              <w:bottom w:val="nil"/>
              <w:right w:val="nil"/>
            </w:tcBorders>
            <w:shd w:val="clear" w:color="auto" w:fill="auto"/>
            <w:noWrap/>
            <w:vAlign w:val="center"/>
          </w:tcPr>
          <w:p w:rsidR="008942C2" w:rsidRDefault="008942C2">
            <w:pPr>
              <w:spacing w:after="0" w:line="480" w:lineRule="auto"/>
              <w:rPr>
                <w:rFonts w:ascii="Times New Roman" w:eastAsia="Times New Roman" w:hAnsi="Times New Roman" w:cs="Times New Roman"/>
                <w:sz w:val="20"/>
                <w:szCs w:val="20"/>
                <w:lang w:val="zh-CN" w:eastAsia="zh-CN"/>
              </w:rPr>
            </w:pPr>
          </w:p>
        </w:tc>
        <w:tc>
          <w:tcPr>
            <w:tcW w:w="642" w:type="dxa"/>
            <w:tcBorders>
              <w:top w:val="nil"/>
              <w:left w:val="nil"/>
              <w:bottom w:val="nil"/>
              <w:right w:val="nil"/>
            </w:tcBorders>
            <w:shd w:val="clear" w:color="auto" w:fill="auto"/>
            <w:noWrap/>
            <w:vAlign w:val="center"/>
          </w:tcPr>
          <w:p w:rsidR="008942C2" w:rsidRDefault="008942C2">
            <w:pPr>
              <w:spacing w:after="0" w:line="480" w:lineRule="auto"/>
              <w:rPr>
                <w:rFonts w:ascii="Times New Roman" w:eastAsia="Times New Roman" w:hAnsi="Times New Roman" w:cs="Times New Roman"/>
                <w:sz w:val="20"/>
                <w:szCs w:val="20"/>
                <w:lang w:val="zh-CN" w:eastAsia="zh-CN"/>
              </w:rPr>
            </w:pPr>
          </w:p>
        </w:tc>
        <w:tc>
          <w:tcPr>
            <w:tcW w:w="756" w:type="dxa"/>
            <w:tcBorders>
              <w:top w:val="nil"/>
              <w:left w:val="nil"/>
              <w:bottom w:val="nil"/>
              <w:right w:val="nil"/>
            </w:tcBorders>
            <w:shd w:val="clear" w:color="auto" w:fill="auto"/>
            <w:noWrap/>
            <w:vAlign w:val="center"/>
          </w:tcPr>
          <w:p w:rsidR="008942C2" w:rsidRDefault="008942C2">
            <w:pPr>
              <w:spacing w:after="0" w:line="480" w:lineRule="auto"/>
              <w:rPr>
                <w:rFonts w:ascii="Times New Roman" w:eastAsia="Times New Roman" w:hAnsi="Times New Roman" w:cs="Times New Roman"/>
                <w:sz w:val="20"/>
                <w:szCs w:val="20"/>
                <w:lang w:val="zh-CN" w:eastAsia="zh-CN"/>
              </w:rPr>
            </w:pPr>
          </w:p>
        </w:tc>
        <w:tc>
          <w:tcPr>
            <w:tcW w:w="276"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0"/>
                <w:szCs w:val="20"/>
                <w:lang w:val="zh-CN" w:eastAsia="zh-CN"/>
              </w:rPr>
            </w:pPr>
          </w:p>
        </w:tc>
      </w:tr>
      <w:tr w:rsidR="008942C2" w:rsidTr="002452E7">
        <w:trPr>
          <w:trHeight w:val="310"/>
        </w:trPr>
        <w:tc>
          <w:tcPr>
            <w:tcW w:w="1378" w:type="dxa"/>
            <w:tcBorders>
              <w:top w:val="nil"/>
              <w:left w:val="nil"/>
              <w:bottom w:val="nil"/>
              <w:right w:val="nil"/>
            </w:tcBorders>
            <w:shd w:val="clear" w:color="auto" w:fill="auto"/>
            <w:noWrap/>
            <w:vAlign w:val="center"/>
          </w:tcPr>
          <w:p w:rsidR="008942C2" w:rsidRDefault="008942C2">
            <w:pPr>
              <w:spacing w:after="0" w:line="480" w:lineRule="auto"/>
              <w:rPr>
                <w:rFonts w:ascii="Times New Roman" w:eastAsia="Times New Roman" w:hAnsi="Times New Roman" w:cs="Times New Roman"/>
                <w:sz w:val="20"/>
                <w:szCs w:val="20"/>
                <w:lang w:val="zh-CN" w:eastAsia="zh-CN"/>
              </w:rPr>
            </w:pPr>
          </w:p>
        </w:tc>
        <w:tc>
          <w:tcPr>
            <w:tcW w:w="599" w:type="dxa"/>
            <w:tcBorders>
              <w:top w:val="nil"/>
              <w:left w:val="nil"/>
              <w:bottom w:val="nil"/>
              <w:right w:val="nil"/>
            </w:tcBorders>
            <w:shd w:val="clear" w:color="auto" w:fill="auto"/>
            <w:noWrap/>
            <w:vAlign w:val="center"/>
          </w:tcPr>
          <w:p w:rsidR="008942C2" w:rsidRDefault="008942C2">
            <w:pPr>
              <w:spacing w:after="0" w:line="480" w:lineRule="auto"/>
              <w:rPr>
                <w:rFonts w:ascii="Times New Roman" w:eastAsia="Times New Roman" w:hAnsi="Times New Roman" w:cs="Times New Roman"/>
                <w:sz w:val="20"/>
                <w:szCs w:val="20"/>
                <w:lang w:val="zh-CN" w:eastAsia="zh-CN"/>
              </w:rPr>
            </w:pPr>
          </w:p>
        </w:tc>
        <w:tc>
          <w:tcPr>
            <w:tcW w:w="377" w:type="dxa"/>
            <w:tcBorders>
              <w:top w:val="nil"/>
              <w:left w:val="nil"/>
              <w:bottom w:val="nil"/>
              <w:right w:val="nil"/>
            </w:tcBorders>
            <w:shd w:val="clear" w:color="auto" w:fill="auto"/>
            <w:noWrap/>
            <w:vAlign w:val="center"/>
          </w:tcPr>
          <w:p w:rsidR="008942C2" w:rsidRDefault="00531D13">
            <w:pPr>
              <w:spacing w:after="0" w:line="480" w:lineRule="auto"/>
              <w:jc w:val="right"/>
              <w:rPr>
                <w:rFonts w:ascii="Times New Roman" w:eastAsia="Times New Roman" w:hAnsi="Times New Roman" w:cs="Times New Roman"/>
                <w:color w:val="000000"/>
                <w:sz w:val="24"/>
                <w:szCs w:val="24"/>
                <w:lang w:val="zh-CN" w:eastAsia="zh-CN"/>
              </w:rPr>
            </w:pPr>
            <w:r>
              <w:rPr>
                <w:rFonts w:ascii="Times New Roman" w:eastAsia="Times New Roman" w:hAnsi="Times New Roman" w:cs="Times New Roman"/>
                <w:color w:val="000000"/>
                <w:sz w:val="24"/>
                <w:szCs w:val="24"/>
                <w:lang w:eastAsia="zh-CN"/>
              </w:rPr>
              <w:t>1</w:t>
            </w:r>
          </w:p>
        </w:tc>
        <w:tc>
          <w:tcPr>
            <w:tcW w:w="576" w:type="dxa"/>
            <w:tcBorders>
              <w:top w:val="nil"/>
              <w:left w:val="nil"/>
              <w:bottom w:val="nil"/>
              <w:right w:val="nil"/>
            </w:tcBorders>
            <w:shd w:val="clear" w:color="auto" w:fill="auto"/>
            <w:noWrap/>
            <w:vAlign w:val="center"/>
          </w:tcPr>
          <w:p w:rsidR="008942C2" w:rsidRDefault="00531D13">
            <w:pPr>
              <w:spacing w:after="0" w:line="480" w:lineRule="auto"/>
              <w:jc w:val="right"/>
              <w:rPr>
                <w:rFonts w:ascii="Times New Roman" w:eastAsia="Times New Roman" w:hAnsi="Times New Roman" w:cs="Times New Roman"/>
                <w:color w:val="000000"/>
                <w:sz w:val="24"/>
                <w:szCs w:val="24"/>
                <w:lang w:val="zh-CN" w:eastAsia="zh-CN"/>
              </w:rPr>
            </w:pPr>
            <w:r>
              <w:rPr>
                <w:rFonts w:ascii="Times New Roman" w:eastAsia="Times New Roman" w:hAnsi="Times New Roman" w:cs="Times New Roman"/>
                <w:color w:val="000000"/>
                <w:sz w:val="24"/>
                <w:szCs w:val="24"/>
                <w:lang w:eastAsia="zh-CN"/>
              </w:rPr>
              <w:t>700</w:t>
            </w:r>
          </w:p>
        </w:tc>
        <w:tc>
          <w:tcPr>
            <w:tcW w:w="576" w:type="dxa"/>
            <w:tcBorders>
              <w:top w:val="nil"/>
              <w:left w:val="nil"/>
              <w:bottom w:val="nil"/>
              <w:right w:val="nil"/>
            </w:tcBorders>
            <w:shd w:val="clear" w:color="auto" w:fill="auto"/>
            <w:noWrap/>
            <w:vAlign w:val="center"/>
          </w:tcPr>
          <w:p w:rsidR="008942C2" w:rsidRDefault="00531D13">
            <w:pPr>
              <w:spacing w:after="0" w:line="480" w:lineRule="auto"/>
              <w:jc w:val="right"/>
              <w:rPr>
                <w:rFonts w:ascii="Times New Roman" w:eastAsia="Times New Roman" w:hAnsi="Times New Roman" w:cs="Times New Roman"/>
                <w:color w:val="000000"/>
                <w:sz w:val="24"/>
                <w:szCs w:val="24"/>
                <w:lang w:val="zh-CN" w:eastAsia="zh-CN"/>
              </w:rPr>
            </w:pPr>
            <w:r>
              <w:rPr>
                <w:rFonts w:ascii="Times New Roman" w:eastAsia="Times New Roman" w:hAnsi="Times New Roman" w:cs="Times New Roman"/>
                <w:color w:val="000000"/>
                <w:sz w:val="24"/>
                <w:szCs w:val="24"/>
                <w:lang w:eastAsia="zh-CN"/>
              </w:rPr>
              <w:t>661</w:t>
            </w:r>
          </w:p>
        </w:tc>
        <w:tc>
          <w:tcPr>
            <w:tcW w:w="456" w:type="dxa"/>
            <w:tcBorders>
              <w:top w:val="nil"/>
              <w:left w:val="nil"/>
              <w:bottom w:val="nil"/>
              <w:right w:val="nil"/>
            </w:tcBorders>
            <w:shd w:val="clear" w:color="auto" w:fill="auto"/>
            <w:noWrap/>
            <w:vAlign w:val="center"/>
          </w:tcPr>
          <w:p w:rsidR="008942C2" w:rsidRDefault="00531D13">
            <w:pPr>
              <w:spacing w:after="0" w:line="480" w:lineRule="auto"/>
              <w:jc w:val="right"/>
              <w:rPr>
                <w:rFonts w:ascii="Times New Roman" w:eastAsia="Times New Roman" w:hAnsi="Times New Roman" w:cs="Times New Roman"/>
                <w:color w:val="000000"/>
                <w:sz w:val="24"/>
                <w:szCs w:val="24"/>
                <w:lang w:val="zh-CN" w:eastAsia="zh-CN"/>
              </w:rPr>
            </w:pPr>
            <w:r>
              <w:rPr>
                <w:rFonts w:ascii="Times New Roman" w:eastAsia="Times New Roman" w:hAnsi="Times New Roman" w:cs="Times New Roman"/>
                <w:color w:val="000000"/>
                <w:sz w:val="24"/>
                <w:szCs w:val="24"/>
                <w:lang w:eastAsia="zh-CN"/>
              </w:rPr>
              <w:t>39</w:t>
            </w:r>
          </w:p>
        </w:tc>
        <w:tc>
          <w:tcPr>
            <w:tcW w:w="494" w:type="dxa"/>
            <w:tcBorders>
              <w:top w:val="nil"/>
              <w:left w:val="nil"/>
              <w:bottom w:val="nil"/>
              <w:right w:val="nil"/>
            </w:tcBorders>
            <w:shd w:val="clear" w:color="auto" w:fill="auto"/>
            <w:noWrap/>
            <w:vAlign w:val="center"/>
          </w:tcPr>
          <w:p w:rsidR="008942C2" w:rsidRDefault="00531D13">
            <w:pPr>
              <w:spacing w:after="0" w:line="480" w:lineRule="auto"/>
              <w:jc w:val="center"/>
              <w:rPr>
                <w:rFonts w:ascii="Times New Roman" w:eastAsia="Times New Roman" w:hAnsi="Times New Roman" w:cs="Times New Roman"/>
                <w:color w:val="000000"/>
                <w:sz w:val="24"/>
                <w:szCs w:val="24"/>
                <w:lang w:val="zh-CN" w:eastAsia="zh-CN"/>
              </w:rPr>
            </w:pPr>
            <w:r>
              <w:rPr>
                <w:rFonts w:ascii="Times New Roman" w:eastAsia="Times New Roman" w:hAnsi="Times New Roman" w:cs="Times New Roman"/>
                <w:color w:val="000000"/>
                <w:sz w:val="24"/>
                <w:szCs w:val="24"/>
                <w:lang w:eastAsia="zh-CN"/>
              </w:rPr>
              <w:t>94</w:t>
            </w:r>
          </w:p>
        </w:tc>
        <w:tc>
          <w:tcPr>
            <w:tcW w:w="792" w:type="dxa"/>
            <w:tcBorders>
              <w:top w:val="nil"/>
              <w:left w:val="nil"/>
              <w:bottom w:val="nil"/>
              <w:right w:val="nil"/>
            </w:tcBorders>
            <w:shd w:val="clear" w:color="auto" w:fill="auto"/>
            <w:noWrap/>
            <w:vAlign w:val="center"/>
          </w:tcPr>
          <w:p w:rsidR="008942C2" w:rsidRDefault="008942C2">
            <w:pPr>
              <w:spacing w:after="0" w:line="480" w:lineRule="auto"/>
              <w:jc w:val="center"/>
              <w:rPr>
                <w:rFonts w:ascii="Times New Roman" w:eastAsia="Times New Roman" w:hAnsi="Times New Roman" w:cs="Times New Roman"/>
                <w:color w:val="000000"/>
                <w:sz w:val="24"/>
                <w:szCs w:val="24"/>
                <w:lang w:val="zh-CN" w:eastAsia="zh-CN"/>
              </w:rPr>
            </w:pPr>
          </w:p>
        </w:tc>
        <w:tc>
          <w:tcPr>
            <w:tcW w:w="636" w:type="dxa"/>
            <w:tcBorders>
              <w:top w:val="nil"/>
              <w:left w:val="nil"/>
              <w:bottom w:val="nil"/>
              <w:right w:val="nil"/>
            </w:tcBorders>
            <w:shd w:val="clear" w:color="auto" w:fill="auto"/>
            <w:noWrap/>
            <w:vAlign w:val="center"/>
          </w:tcPr>
          <w:p w:rsidR="008942C2" w:rsidRDefault="00531D13">
            <w:pPr>
              <w:spacing w:after="0" w:line="480" w:lineRule="auto"/>
              <w:jc w:val="right"/>
              <w:rPr>
                <w:rFonts w:ascii="Times New Roman" w:eastAsia="Times New Roman" w:hAnsi="Times New Roman" w:cs="Times New Roman"/>
                <w:color w:val="000000"/>
                <w:sz w:val="24"/>
                <w:szCs w:val="24"/>
                <w:lang w:val="zh-CN" w:eastAsia="zh-CN"/>
              </w:rPr>
            </w:pPr>
            <w:r>
              <w:rPr>
                <w:rFonts w:ascii="Times New Roman" w:eastAsia="Times New Roman" w:hAnsi="Times New Roman" w:cs="Times New Roman"/>
                <w:color w:val="000000"/>
                <w:sz w:val="24"/>
                <w:szCs w:val="24"/>
                <w:lang w:eastAsia="zh-CN"/>
              </w:rPr>
              <w:t>4.42</w:t>
            </w:r>
          </w:p>
        </w:tc>
        <w:tc>
          <w:tcPr>
            <w:tcW w:w="456" w:type="dxa"/>
            <w:tcBorders>
              <w:top w:val="nil"/>
              <w:left w:val="nil"/>
              <w:bottom w:val="nil"/>
              <w:right w:val="nil"/>
            </w:tcBorders>
            <w:shd w:val="clear" w:color="auto" w:fill="auto"/>
            <w:noWrap/>
            <w:vAlign w:val="center"/>
          </w:tcPr>
          <w:p w:rsidR="008942C2" w:rsidRDefault="00531D13">
            <w:pPr>
              <w:spacing w:after="0" w:line="480" w:lineRule="auto"/>
              <w:jc w:val="right"/>
              <w:rPr>
                <w:rFonts w:ascii="Times New Roman" w:eastAsia="Times New Roman" w:hAnsi="Times New Roman" w:cs="Times New Roman"/>
                <w:color w:val="000000"/>
                <w:sz w:val="24"/>
                <w:szCs w:val="24"/>
                <w:lang w:val="zh-CN" w:eastAsia="zh-CN"/>
              </w:rPr>
            </w:pPr>
            <w:r>
              <w:rPr>
                <w:rFonts w:ascii="Times New Roman" w:eastAsia="Times New Roman" w:hAnsi="Times New Roman" w:cs="Times New Roman"/>
                <w:color w:val="000000"/>
                <w:sz w:val="24"/>
                <w:szCs w:val="24"/>
                <w:lang w:eastAsia="zh-CN"/>
              </w:rPr>
              <w:t>19</w:t>
            </w:r>
          </w:p>
        </w:tc>
        <w:tc>
          <w:tcPr>
            <w:tcW w:w="642" w:type="dxa"/>
            <w:tcBorders>
              <w:top w:val="nil"/>
              <w:left w:val="nil"/>
              <w:bottom w:val="nil"/>
              <w:right w:val="nil"/>
            </w:tcBorders>
            <w:shd w:val="clear" w:color="auto" w:fill="auto"/>
            <w:noWrap/>
            <w:vAlign w:val="center"/>
          </w:tcPr>
          <w:p w:rsidR="008942C2" w:rsidRDefault="008942C2">
            <w:pPr>
              <w:spacing w:after="0" w:line="480" w:lineRule="auto"/>
              <w:jc w:val="right"/>
              <w:rPr>
                <w:rFonts w:ascii="Times New Roman" w:eastAsia="Times New Roman" w:hAnsi="Times New Roman" w:cs="Times New Roman"/>
                <w:color w:val="000000"/>
                <w:sz w:val="24"/>
                <w:szCs w:val="24"/>
                <w:lang w:val="zh-CN" w:eastAsia="zh-CN"/>
              </w:rPr>
            </w:pPr>
          </w:p>
        </w:tc>
        <w:tc>
          <w:tcPr>
            <w:tcW w:w="756" w:type="dxa"/>
            <w:tcBorders>
              <w:top w:val="nil"/>
              <w:left w:val="nil"/>
              <w:bottom w:val="nil"/>
              <w:right w:val="nil"/>
            </w:tcBorders>
            <w:shd w:val="clear" w:color="auto" w:fill="auto"/>
            <w:noWrap/>
            <w:vAlign w:val="center"/>
          </w:tcPr>
          <w:p w:rsidR="008942C2" w:rsidRDefault="008942C2">
            <w:pPr>
              <w:spacing w:after="0" w:line="480" w:lineRule="auto"/>
              <w:rPr>
                <w:rFonts w:ascii="Times New Roman" w:eastAsia="Times New Roman" w:hAnsi="Times New Roman" w:cs="Times New Roman"/>
                <w:sz w:val="20"/>
                <w:szCs w:val="20"/>
                <w:lang w:val="zh-CN" w:eastAsia="zh-CN"/>
              </w:rPr>
            </w:pPr>
          </w:p>
        </w:tc>
        <w:tc>
          <w:tcPr>
            <w:tcW w:w="276"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0"/>
                <w:szCs w:val="20"/>
                <w:lang w:val="zh-CN" w:eastAsia="zh-CN"/>
              </w:rPr>
            </w:pPr>
          </w:p>
        </w:tc>
      </w:tr>
      <w:tr w:rsidR="008942C2" w:rsidTr="002452E7">
        <w:trPr>
          <w:trHeight w:val="310"/>
        </w:trPr>
        <w:tc>
          <w:tcPr>
            <w:tcW w:w="1378" w:type="dxa"/>
            <w:tcBorders>
              <w:top w:val="nil"/>
              <w:left w:val="nil"/>
              <w:bottom w:val="nil"/>
              <w:right w:val="nil"/>
            </w:tcBorders>
            <w:shd w:val="clear" w:color="auto" w:fill="auto"/>
            <w:noWrap/>
            <w:vAlign w:val="center"/>
          </w:tcPr>
          <w:p w:rsidR="008942C2" w:rsidRDefault="008942C2">
            <w:pPr>
              <w:spacing w:after="0" w:line="480" w:lineRule="auto"/>
              <w:rPr>
                <w:rFonts w:ascii="Times New Roman" w:eastAsia="Times New Roman" w:hAnsi="Times New Roman" w:cs="Times New Roman"/>
                <w:sz w:val="20"/>
                <w:szCs w:val="20"/>
                <w:lang w:val="zh-CN" w:eastAsia="zh-CN"/>
              </w:rPr>
            </w:pPr>
          </w:p>
        </w:tc>
        <w:tc>
          <w:tcPr>
            <w:tcW w:w="599" w:type="dxa"/>
            <w:tcBorders>
              <w:top w:val="nil"/>
              <w:left w:val="nil"/>
              <w:bottom w:val="nil"/>
              <w:right w:val="nil"/>
            </w:tcBorders>
            <w:shd w:val="clear" w:color="auto" w:fill="auto"/>
            <w:noWrap/>
            <w:vAlign w:val="center"/>
          </w:tcPr>
          <w:p w:rsidR="008942C2" w:rsidRDefault="008942C2">
            <w:pPr>
              <w:spacing w:after="0" w:line="480" w:lineRule="auto"/>
              <w:rPr>
                <w:rFonts w:ascii="Times New Roman" w:eastAsia="Times New Roman" w:hAnsi="Times New Roman" w:cs="Times New Roman"/>
                <w:sz w:val="20"/>
                <w:szCs w:val="20"/>
                <w:lang w:val="zh-CN" w:eastAsia="zh-CN"/>
              </w:rPr>
            </w:pPr>
          </w:p>
        </w:tc>
        <w:tc>
          <w:tcPr>
            <w:tcW w:w="377" w:type="dxa"/>
            <w:tcBorders>
              <w:top w:val="nil"/>
              <w:left w:val="nil"/>
              <w:bottom w:val="nil"/>
              <w:right w:val="nil"/>
            </w:tcBorders>
            <w:shd w:val="clear" w:color="auto" w:fill="auto"/>
            <w:noWrap/>
            <w:vAlign w:val="center"/>
          </w:tcPr>
          <w:p w:rsidR="008942C2" w:rsidRDefault="00531D13">
            <w:pPr>
              <w:spacing w:after="0" w:line="480" w:lineRule="auto"/>
              <w:jc w:val="right"/>
              <w:rPr>
                <w:rFonts w:ascii="Times New Roman" w:eastAsia="Times New Roman" w:hAnsi="Times New Roman" w:cs="Times New Roman"/>
                <w:color w:val="000000"/>
                <w:sz w:val="24"/>
                <w:szCs w:val="24"/>
                <w:lang w:val="zh-CN" w:eastAsia="zh-CN"/>
              </w:rPr>
            </w:pPr>
            <w:r>
              <w:rPr>
                <w:rFonts w:ascii="Times New Roman" w:eastAsia="Times New Roman" w:hAnsi="Times New Roman" w:cs="Times New Roman"/>
                <w:color w:val="000000"/>
                <w:sz w:val="24"/>
                <w:szCs w:val="24"/>
                <w:lang w:eastAsia="zh-CN"/>
              </w:rPr>
              <w:t>2</w:t>
            </w:r>
          </w:p>
        </w:tc>
        <w:tc>
          <w:tcPr>
            <w:tcW w:w="576" w:type="dxa"/>
            <w:tcBorders>
              <w:top w:val="nil"/>
              <w:left w:val="nil"/>
              <w:bottom w:val="nil"/>
              <w:right w:val="nil"/>
            </w:tcBorders>
            <w:shd w:val="clear" w:color="auto" w:fill="auto"/>
            <w:noWrap/>
            <w:vAlign w:val="center"/>
          </w:tcPr>
          <w:p w:rsidR="008942C2" w:rsidRDefault="00531D13">
            <w:pPr>
              <w:spacing w:after="0" w:line="480" w:lineRule="auto"/>
              <w:jc w:val="right"/>
              <w:rPr>
                <w:rFonts w:ascii="Times New Roman" w:eastAsia="Times New Roman" w:hAnsi="Times New Roman" w:cs="Times New Roman"/>
                <w:color w:val="000000"/>
                <w:sz w:val="24"/>
                <w:szCs w:val="24"/>
                <w:lang w:val="zh-CN" w:eastAsia="zh-CN"/>
              </w:rPr>
            </w:pPr>
            <w:r>
              <w:rPr>
                <w:rFonts w:ascii="Times New Roman" w:eastAsia="Times New Roman" w:hAnsi="Times New Roman" w:cs="Times New Roman"/>
                <w:color w:val="000000"/>
                <w:sz w:val="24"/>
                <w:szCs w:val="24"/>
                <w:lang w:eastAsia="zh-CN"/>
              </w:rPr>
              <w:t>673</w:t>
            </w:r>
          </w:p>
        </w:tc>
        <w:tc>
          <w:tcPr>
            <w:tcW w:w="576" w:type="dxa"/>
            <w:tcBorders>
              <w:top w:val="nil"/>
              <w:left w:val="nil"/>
              <w:bottom w:val="nil"/>
              <w:right w:val="nil"/>
            </w:tcBorders>
            <w:shd w:val="clear" w:color="auto" w:fill="auto"/>
            <w:noWrap/>
            <w:vAlign w:val="center"/>
          </w:tcPr>
          <w:p w:rsidR="008942C2" w:rsidRDefault="00531D13">
            <w:pPr>
              <w:spacing w:after="0" w:line="480" w:lineRule="auto"/>
              <w:jc w:val="right"/>
              <w:rPr>
                <w:rFonts w:ascii="Times New Roman" w:eastAsia="Times New Roman" w:hAnsi="Times New Roman" w:cs="Times New Roman"/>
                <w:color w:val="000000"/>
                <w:sz w:val="24"/>
                <w:szCs w:val="24"/>
                <w:lang w:val="zh-CN" w:eastAsia="zh-CN"/>
              </w:rPr>
            </w:pPr>
            <w:r>
              <w:rPr>
                <w:rFonts w:ascii="Times New Roman" w:eastAsia="Times New Roman" w:hAnsi="Times New Roman" w:cs="Times New Roman"/>
                <w:color w:val="000000"/>
                <w:sz w:val="24"/>
                <w:szCs w:val="24"/>
                <w:lang w:eastAsia="zh-CN"/>
              </w:rPr>
              <w:t>645</w:t>
            </w:r>
          </w:p>
        </w:tc>
        <w:tc>
          <w:tcPr>
            <w:tcW w:w="456" w:type="dxa"/>
            <w:tcBorders>
              <w:top w:val="nil"/>
              <w:left w:val="nil"/>
              <w:bottom w:val="nil"/>
              <w:right w:val="nil"/>
            </w:tcBorders>
            <w:shd w:val="clear" w:color="auto" w:fill="auto"/>
            <w:noWrap/>
            <w:vAlign w:val="center"/>
          </w:tcPr>
          <w:p w:rsidR="008942C2" w:rsidRDefault="00531D13">
            <w:pPr>
              <w:spacing w:after="0" w:line="480" w:lineRule="auto"/>
              <w:jc w:val="right"/>
              <w:rPr>
                <w:rFonts w:ascii="Times New Roman" w:eastAsia="Times New Roman" w:hAnsi="Times New Roman" w:cs="Times New Roman"/>
                <w:color w:val="000000"/>
                <w:sz w:val="24"/>
                <w:szCs w:val="24"/>
                <w:lang w:val="zh-CN" w:eastAsia="zh-CN"/>
              </w:rPr>
            </w:pPr>
            <w:r>
              <w:rPr>
                <w:rFonts w:ascii="Times New Roman" w:eastAsia="Times New Roman" w:hAnsi="Times New Roman" w:cs="Times New Roman"/>
                <w:color w:val="000000"/>
                <w:sz w:val="24"/>
                <w:szCs w:val="24"/>
                <w:lang w:eastAsia="zh-CN"/>
              </w:rPr>
              <w:t>28</w:t>
            </w:r>
          </w:p>
        </w:tc>
        <w:tc>
          <w:tcPr>
            <w:tcW w:w="494" w:type="dxa"/>
            <w:tcBorders>
              <w:top w:val="nil"/>
              <w:left w:val="nil"/>
              <w:bottom w:val="nil"/>
              <w:right w:val="nil"/>
            </w:tcBorders>
            <w:shd w:val="clear" w:color="auto" w:fill="auto"/>
            <w:noWrap/>
            <w:vAlign w:val="center"/>
          </w:tcPr>
          <w:p w:rsidR="008942C2" w:rsidRDefault="00531D13">
            <w:pPr>
              <w:spacing w:after="0" w:line="480" w:lineRule="auto"/>
              <w:jc w:val="center"/>
              <w:rPr>
                <w:rFonts w:ascii="Times New Roman" w:eastAsia="Times New Roman" w:hAnsi="Times New Roman" w:cs="Times New Roman"/>
                <w:color w:val="000000"/>
                <w:sz w:val="24"/>
                <w:szCs w:val="24"/>
                <w:lang w:val="zh-CN" w:eastAsia="zh-CN"/>
              </w:rPr>
            </w:pPr>
            <w:r>
              <w:rPr>
                <w:rFonts w:ascii="Times New Roman" w:eastAsia="Times New Roman" w:hAnsi="Times New Roman" w:cs="Times New Roman"/>
                <w:color w:val="000000"/>
                <w:sz w:val="24"/>
                <w:szCs w:val="24"/>
                <w:lang w:eastAsia="zh-CN"/>
              </w:rPr>
              <w:t>96</w:t>
            </w:r>
          </w:p>
        </w:tc>
        <w:tc>
          <w:tcPr>
            <w:tcW w:w="792" w:type="dxa"/>
            <w:tcBorders>
              <w:top w:val="nil"/>
              <w:left w:val="nil"/>
              <w:bottom w:val="nil"/>
              <w:right w:val="nil"/>
            </w:tcBorders>
            <w:shd w:val="clear" w:color="auto" w:fill="auto"/>
            <w:noWrap/>
            <w:vAlign w:val="center"/>
          </w:tcPr>
          <w:p w:rsidR="008942C2" w:rsidRDefault="00531D13">
            <w:pPr>
              <w:spacing w:after="0" w:line="480" w:lineRule="auto"/>
              <w:rPr>
                <w:rFonts w:ascii="Times New Roman" w:eastAsia="Times New Roman" w:hAnsi="Times New Roman" w:cs="Times New Roman"/>
                <w:color w:val="000000"/>
                <w:sz w:val="24"/>
                <w:szCs w:val="24"/>
                <w:lang w:val="zh-CN" w:eastAsia="zh-CN"/>
              </w:rPr>
            </w:pPr>
            <w:r>
              <w:rPr>
                <w:rFonts w:ascii="Times New Roman" w:eastAsia="Times New Roman" w:hAnsi="Times New Roman" w:cs="Times New Roman"/>
                <w:color w:val="000000"/>
                <w:sz w:val="24"/>
                <w:szCs w:val="24"/>
                <w:lang w:eastAsia="zh-CN"/>
              </w:rPr>
              <w:t>90+%</w:t>
            </w:r>
          </w:p>
        </w:tc>
        <w:tc>
          <w:tcPr>
            <w:tcW w:w="636" w:type="dxa"/>
            <w:tcBorders>
              <w:top w:val="nil"/>
              <w:left w:val="nil"/>
              <w:bottom w:val="nil"/>
              <w:right w:val="nil"/>
            </w:tcBorders>
            <w:shd w:val="clear" w:color="auto" w:fill="auto"/>
            <w:noWrap/>
            <w:vAlign w:val="center"/>
          </w:tcPr>
          <w:p w:rsidR="008942C2" w:rsidRDefault="00531D13">
            <w:pPr>
              <w:spacing w:after="0" w:line="480" w:lineRule="auto"/>
              <w:jc w:val="right"/>
              <w:rPr>
                <w:rFonts w:ascii="Times New Roman" w:eastAsia="Times New Roman" w:hAnsi="Times New Roman" w:cs="Times New Roman"/>
                <w:color w:val="000000"/>
                <w:sz w:val="24"/>
                <w:szCs w:val="24"/>
                <w:lang w:val="zh-CN" w:eastAsia="zh-CN"/>
              </w:rPr>
            </w:pPr>
            <w:r>
              <w:rPr>
                <w:rFonts w:ascii="Times New Roman" w:eastAsia="Times New Roman" w:hAnsi="Times New Roman" w:cs="Times New Roman"/>
                <w:color w:val="000000"/>
                <w:sz w:val="24"/>
                <w:szCs w:val="24"/>
                <w:lang w:eastAsia="zh-CN"/>
              </w:rPr>
              <w:t>5.83</w:t>
            </w:r>
          </w:p>
        </w:tc>
        <w:tc>
          <w:tcPr>
            <w:tcW w:w="456" w:type="dxa"/>
            <w:tcBorders>
              <w:top w:val="nil"/>
              <w:left w:val="nil"/>
              <w:bottom w:val="nil"/>
              <w:right w:val="nil"/>
            </w:tcBorders>
            <w:shd w:val="clear" w:color="auto" w:fill="auto"/>
            <w:noWrap/>
            <w:vAlign w:val="center"/>
          </w:tcPr>
          <w:p w:rsidR="008942C2" w:rsidRDefault="00531D13">
            <w:pPr>
              <w:spacing w:after="0" w:line="480" w:lineRule="auto"/>
              <w:jc w:val="right"/>
              <w:rPr>
                <w:rFonts w:ascii="Times New Roman" w:eastAsia="Times New Roman" w:hAnsi="Times New Roman" w:cs="Times New Roman"/>
                <w:color w:val="000000"/>
                <w:sz w:val="24"/>
                <w:szCs w:val="24"/>
                <w:lang w:val="zh-CN" w:eastAsia="zh-CN"/>
              </w:rPr>
            </w:pPr>
            <w:r>
              <w:rPr>
                <w:rFonts w:ascii="Times New Roman" w:eastAsia="Times New Roman" w:hAnsi="Times New Roman" w:cs="Times New Roman"/>
                <w:color w:val="000000"/>
                <w:sz w:val="24"/>
                <w:szCs w:val="24"/>
                <w:lang w:eastAsia="zh-CN"/>
              </w:rPr>
              <w:t>34</w:t>
            </w:r>
          </w:p>
        </w:tc>
        <w:tc>
          <w:tcPr>
            <w:tcW w:w="642" w:type="dxa"/>
            <w:tcBorders>
              <w:top w:val="nil"/>
              <w:left w:val="nil"/>
              <w:bottom w:val="nil"/>
              <w:right w:val="nil"/>
            </w:tcBorders>
            <w:shd w:val="clear" w:color="auto" w:fill="auto"/>
            <w:noWrap/>
            <w:vAlign w:val="center"/>
          </w:tcPr>
          <w:p w:rsidR="008942C2" w:rsidRDefault="00531D13">
            <w:pPr>
              <w:spacing w:after="0" w:line="480" w:lineRule="auto"/>
              <w:jc w:val="right"/>
              <w:rPr>
                <w:rFonts w:ascii="Calibri" w:eastAsia="Times New Roman" w:hAnsi="Calibri" w:cs="Calibri"/>
                <w:color w:val="000000"/>
                <w:sz w:val="24"/>
                <w:szCs w:val="24"/>
                <w:lang w:val="zh-CN" w:eastAsia="zh-CN"/>
              </w:rPr>
            </w:pPr>
            <w:r>
              <w:rPr>
                <w:rFonts w:ascii="Calibri" w:eastAsia="Times New Roman" w:hAnsi="Calibri" w:cs="Calibri"/>
                <w:color w:val="000000"/>
                <w:sz w:val="24"/>
                <w:szCs w:val="24"/>
                <w:lang w:eastAsia="zh-CN"/>
              </w:rPr>
              <w:t>5.11</w:t>
            </w:r>
          </w:p>
        </w:tc>
        <w:tc>
          <w:tcPr>
            <w:tcW w:w="756" w:type="dxa"/>
            <w:tcBorders>
              <w:top w:val="nil"/>
              <w:left w:val="nil"/>
              <w:bottom w:val="nil"/>
              <w:right w:val="nil"/>
            </w:tcBorders>
            <w:shd w:val="clear" w:color="auto" w:fill="auto"/>
            <w:noWrap/>
            <w:vAlign w:val="center"/>
          </w:tcPr>
          <w:p w:rsidR="008942C2" w:rsidRDefault="00531D13">
            <w:pPr>
              <w:spacing w:after="0" w:line="480" w:lineRule="auto"/>
              <w:jc w:val="right"/>
              <w:rPr>
                <w:rFonts w:ascii="Times New Roman" w:eastAsia="Times New Roman" w:hAnsi="Times New Roman" w:cs="Times New Roman"/>
                <w:color w:val="000000"/>
                <w:sz w:val="24"/>
                <w:szCs w:val="24"/>
                <w:lang w:val="zh-CN" w:eastAsia="zh-CN"/>
              </w:rPr>
            </w:pPr>
            <w:r>
              <w:rPr>
                <w:rFonts w:ascii="Times New Roman" w:eastAsia="Times New Roman" w:hAnsi="Times New Roman" w:cs="Times New Roman"/>
                <w:color w:val="000000"/>
                <w:sz w:val="24"/>
                <w:szCs w:val="24"/>
                <w:lang w:eastAsia="zh-CN"/>
              </w:rPr>
              <w:t>95.08</w:t>
            </w:r>
          </w:p>
        </w:tc>
        <w:tc>
          <w:tcPr>
            <w:tcW w:w="276" w:type="dxa"/>
            <w:tcBorders>
              <w:top w:val="nil"/>
              <w:left w:val="nil"/>
              <w:bottom w:val="nil"/>
              <w:right w:val="nil"/>
            </w:tcBorders>
            <w:shd w:val="clear" w:color="auto" w:fill="auto"/>
            <w:noWrap/>
            <w:vAlign w:val="bottom"/>
          </w:tcPr>
          <w:p w:rsidR="008942C2" w:rsidRDefault="008942C2">
            <w:pPr>
              <w:spacing w:after="0" w:line="480" w:lineRule="auto"/>
              <w:jc w:val="right"/>
              <w:rPr>
                <w:rFonts w:ascii="Times New Roman" w:eastAsia="Times New Roman" w:hAnsi="Times New Roman" w:cs="Times New Roman"/>
                <w:color w:val="000000"/>
                <w:sz w:val="24"/>
                <w:szCs w:val="24"/>
                <w:lang w:val="zh-CN" w:eastAsia="zh-CN"/>
              </w:rPr>
            </w:pPr>
          </w:p>
        </w:tc>
      </w:tr>
      <w:tr w:rsidR="008942C2" w:rsidTr="002452E7">
        <w:trPr>
          <w:trHeight w:val="310"/>
        </w:trPr>
        <w:tc>
          <w:tcPr>
            <w:tcW w:w="1378" w:type="dxa"/>
            <w:tcBorders>
              <w:top w:val="nil"/>
              <w:left w:val="nil"/>
              <w:bottom w:val="nil"/>
              <w:right w:val="nil"/>
            </w:tcBorders>
            <w:shd w:val="clear" w:color="auto" w:fill="auto"/>
            <w:noWrap/>
            <w:vAlign w:val="center"/>
          </w:tcPr>
          <w:p w:rsidR="008942C2" w:rsidRDefault="008942C2">
            <w:pPr>
              <w:spacing w:after="0" w:line="480" w:lineRule="auto"/>
              <w:rPr>
                <w:rFonts w:ascii="Times New Roman" w:eastAsia="Times New Roman" w:hAnsi="Times New Roman" w:cs="Times New Roman"/>
                <w:sz w:val="20"/>
                <w:szCs w:val="20"/>
                <w:lang w:val="zh-CN" w:eastAsia="zh-CN"/>
              </w:rPr>
            </w:pPr>
          </w:p>
        </w:tc>
        <w:tc>
          <w:tcPr>
            <w:tcW w:w="599" w:type="dxa"/>
            <w:tcBorders>
              <w:top w:val="nil"/>
              <w:left w:val="nil"/>
              <w:bottom w:val="nil"/>
              <w:right w:val="nil"/>
            </w:tcBorders>
            <w:shd w:val="clear" w:color="auto" w:fill="auto"/>
            <w:noWrap/>
            <w:vAlign w:val="center"/>
          </w:tcPr>
          <w:p w:rsidR="008942C2" w:rsidRDefault="008942C2">
            <w:pPr>
              <w:spacing w:after="0" w:line="480" w:lineRule="auto"/>
              <w:rPr>
                <w:rFonts w:ascii="Times New Roman" w:eastAsia="Times New Roman" w:hAnsi="Times New Roman" w:cs="Times New Roman"/>
                <w:sz w:val="20"/>
                <w:szCs w:val="20"/>
                <w:lang w:val="zh-CN" w:eastAsia="zh-CN"/>
              </w:rPr>
            </w:pPr>
          </w:p>
        </w:tc>
        <w:tc>
          <w:tcPr>
            <w:tcW w:w="377" w:type="dxa"/>
            <w:tcBorders>
              <w:top w:val="nil"/>
              <w:left w:val="nil"/>
              <w:bottom w:val="nil"/>
              <w:right w:val="nil"/>
            </w:tcBorders>
            <w:shd w:val="clear" w:color="auto" w:fill="auto"/>
            <w:noWrap/>
            <w:vAlign w:val="center"/>
          </w:tcPr>
          <w:p w:rsidR="008942C2" w:rsidRDefault="00531D13">
            <w:pPr>
              <w:spacing w:after="0" w:line="480" w:lineRule="auto"/>
              <w:jc w:val="right"/>
              <w:rPr>
                <w:rFonts w:ascii="Times New Roman" w:eastAsia="Times New Roman" w:hAnsi="Times New Roman" w:cs="Times New Roman"/>
                <w:color w:val="000000"/>
                <w:sz w:val="24"/>
                <w:szCs w:val="24"/>
                <w:lang w:val="zh-CN" w:eastAsia="zh-CN"/>
              </w:rPr>
            </w:pPr>
            <w:r>
              <w:rPr>
                <w:rFonts w:ascii="Times New Roman" w:eastAsia="Times New Roman" w:hAnsi="Times New Roman" w:cs="Times New Roman"/>
                <w:color w:val="000000"/>
                <w:sz w:val="24"/>
                <w:szCs w:val="24"/>
                <w:lang w:eastAsia="zh-CN"/>
              </w:rPr>
              <w:t>3</w:t>
            </w:r>
          </w:p>
        </w:tc>
        <w:tc>
          <w:tcPr>
            <w:tcW w:w="576" w:type="dxa"/>
            <w:tcBorders>
              <w:top w:val="nil"/>
              <w:left w:val="nil"/>
              <w:bottom w:val="nil"/>
              <w:right w:val="nil"/>
            </w:tcBorders>
            <w:shd w:val="clear" w:color="auto" w:fill="auto"/>
            <w:noWrap/>
            <w:vAlign w:val="center"/>
          </w:tcPr>
          <w:p w:rsidR="008942C2" w:rsidRDefault="00531D13">
            <w:pPr>
              <w:spacing w:after="0" w:line="480" w:lineRule="auto"/>
              <w:jc w:val="right"/>
              <w:rPr>
                <w:rFonts w:ascii="Times New Roman" w:eastAsia="Times New Roman" w:hAnsi="Times New Roman" w:cs="Times New Roman"/>
                <w:color w:val="000000"/>
                <w:sz w:val="24"/>
                <w:szCs w:val="24"/>
                <w:lang w:val="zh-CN" w:eastAsia="zh-CN"/>
              </w:rPr>
            </w:pPr>
            <w:r>
              <w:rPr>
                <w:rFonts w:ascii="Times New Roman" w:eastAsia="Times New Roman" w:hAnsi="Times New Roman" w:cs="Times New Roman"/>
                <w:color w:val="000000"/>
                <w:sz w:val="24"/>
                <w:szCs w:val="24"/>
                <w:lang w:eastAsia="zh-CN"/>
              </w:rPr>
              <w:t>698</w:t>
            </w:r>
          </w:p>
        </w:tc>
        <w:tc>
          <w:tcPr>
            <w:tcW w:w="576" w:type="dxa"/>
            <w:tcBorders>
              <w:top w:val="nil"/>
              <w:left w:val="nil"/>
              <w:bottom w:val="nil"/>
              <w:right w:val="nil"/>
            </w:tcBorders>
            <w:shd w:val="clear" w:color="auto" w:fill="auto"/>
            <w:noWrap/>
            <w:vAlign w:val="center"/>
          </w:tcPr>
          <w:p w:rsidR="008942C2" w:rsidRDefault="00531D13">
            <w:pPr>
              <w:spacing w:after="0" w:line="480" w:lineRule="auto"/>
              <w:jc w:val="right"/>
              <w:rPr>
                <w:rFonts w:ascii="Times New Roman" w:eastAsia="Times New Roman" w:hAnsi="Times New Roman" w:cs="Times New Roman"/>
                <w:color w:val="000000"/>
                <w:sz w:val="24"/>
                <w:szCs w:val="24"/>
                <w:lang w:val="zh-CN" w:eastAsia="zh-CN"/>
              </w:rPr>
            </w:pPr>
            <w:r>
              <w:rPr>
                <w:rFonts w:ascii="Times New Roman" w:eastAsia="Times New Roman" w:hAnsi="Times New Roman" w:cs="Times New Roman"/>
                <w:color w:val="000000"/>
                <w:sz w:val="24"/>
                <w:szCs w:val="24"/>
                <w:lang w:eastAsia="zh-CN"/>
              </w:rPr>
              <w:t>663</w:t>
            </w:r>
          </w:p>
        </w:tc>
        <w:tc>
          <w:tcPr>
            <w:tcW w:w="456" w:type="dxa"/>
            <w:tcBorders>
              <w:top w:val="nil"/>
              <w:left w:val="nil"/>
              <w:bottom w:val="nil"/>
              <w:right w:val="nil"/>
            </w:tcBorders>
            <w:shd w:val="clear" w:color="auto" w:fill="auto"/>
            <w:noWrap/>
            <w:vAlign w:val="center"/>
          </w:tcPr>
          <w:p w:rsidR="008942C2" w:rsidRDefault="00531D13">
            <w:pPr>
              <w:spacing w:after="0" w:line="480" w:lineRule="auto"/>
              <w:jc w:val="right"/>
              <w:rPr>
                <w:rFonts w:ascii="Times New Roman" w:eastAsia="Times New Roman" w:hAnsi="Times New Roman" w:cs="Times New Roman"/>
                <w:color w:val="000000"/>
                <w:sz w:val="24"/>
                <w:szCs w:val="24"/>
                <w:lang w:val="zh-CN" w:eastAsia="zh-CN"/>
              </w:rPr>
            </w:pPr>
            <w:r>
              <w:rPr>
                <w:rFonts w:ascii="Times New Roman" w:eastAsia="Times New Roman" w:hAnsi="Times New Roman" w:cs="Times New Roman"/>
                <w:color w:val="000000"/>
                <w:sz w:val="24"/>
                <w:szCs w:val="24"/>
                <w:lang w:eastAsia="zh-CN"/>
              </w:rPr>
              <w:t>35</w:t>
            </w:r>
          </w:p>
        </w:tc>
        <w:tc>
          <w:tcPr>
            <w:tcW w:w="494" w:type="dxa"/>
            <w:tcBorders>
              <w:top w:val="nil"/>
              <w:left w:val="nil"/>
              <w:bottom w:val="nil"/>
              <w:right w:val="nil"/>
            </w:tcBorders>
            <w:shd w:val="clear" w:color="auto" w:fill="auto"/>
            <w:noWrap/>
            <w:vAlign w:val="center"/>
          </w:tcPr>
          <w:p w:rsidR="008942C2" w:rsidRDefault="00531D13">
            <w:pPr>
              <w:spacing w:after="0" w:line="480" w:lineRule="auto"/>
              <w:jc w:val="center"/>
              <w:rPr>
                <w:rFonts w:ascii="Times New Roman" w:eastAsia="Times New Roman" w:hAnsi="Times New Roman" w:cs="Times New Roman"/>
                <w:color w:val="000000"/>
                <w:sz w:val="24"/>
                <w:szCs w:val="24"/>
                <w:lang w:val="zh-CN" w:eastAsia="zh-CN"/>
              </w:rPr>
            </w:pPr>
            <w:r>
              <w:rPr>
                <w:rFonts w:ascii="Times New Roman" w:eastAsia="Times New Roman" w:hAnsi="Times New Roman" w:cs="Times New Roman"/>
                <w:color w:val="000000"/>
                <w:sz w:val="24"/>
                <w:szCs w:val="24"/>
                <w:lang w:eastAsia="zh-CN"/>
              </w:rPr>
              <w:t>95</w:t>
            </w:r>
          </w:p>
        </w:tc>
        <w:tc>
          <w:tcPr>
            <w:tcW w:w="792" w:type="dxa"/>
            <w:tcBorders>
              <w:top w:val="nil"/>
              <w:left w:val="nil"/>
              <w:bottom w:val="nil"/>
              <w:right w:val="nil"/>
            </w:tcBorders>
            <w:shd w:val="clear" w:color="auto" w:fill="auto"/>
            <w:noWrap/>
            <w:vAlign w:val="center"/>
          </w:tcPr>
          <w:p w:rsidR="008942C2" w:rsidRDefault="008942C2">
            <w:pPr>
              <w:spacing w:after="0" w:line="480" w:lineRule="auto"/>
              <w:jc w:val="center"/>
              <w:rPr>
                <w:rFonts w:ascii="Times New Roman" w:eastAsia="Times New Roman" w:hAnsi="Times New Roman" w:cs="Times New Roman"/>
                <w:color w:val="000000"/>
                <w:sz w:val="24"/>
                <w:szCs w:val="24"/>
                <w:lang w:val="zh-CN" w:eastAsia="zh-CN"/>
              </w:rPr>
            </w:pPr>
          </w:p>
        </w:tc>
        <w:tc>
          <w:tcPr>
            <w:tcW w:w="636" w:type="dxa"/>
            <w:tcBorders>
              <w:top w:val="nil"/>
              <w:left w:val="nil"/>
              <w:bottom w:val="nil"/>
              <w:right w:val="nil"/>
            </w:tcBorders>
            <w:shd w:val="clear" w:color="auto" w:fill="auto"/>
            <w:noWrap/>
            <w:vAlign w:val="center"/>
          </w:tcPr>
          <w:p w:rsidR="008942C2" w:rsidRDefault="00531D13">
            <w:pPr>
              <w:spacing w:after="0" w:line="480" w:lineRule="auto"/>
              <w:jc w:val="right"/>
              <w:rPr>
                <w:rFonts w:ascii="Times New Roman" w:eastAsia="Times New Roman" w:hAnsi="Times New Roman" w:cs="Times New Roman"/>
                <w:color w:val="000000"/>
                <w:sz w:val="24"/>
                <w:szCs w:val="24"/>
                <w:lang w:val="zh-CN" w:eastAsia="zh-CN"/>
              </w:rPr>
            </w:pPr>
            <w:r>
              <w:rPr>
                <w:rFonts w:ascii="Times New Roman" w:eastAsia="Times New Roman" w:hAnsi="Times New Roman" w:cs="Times New Roman"/>
                <w:color w:val="000000"/>
                <w:sz w:val="24"/>
                <w:szCs w:val="24"/>
                <w:lang w:eastAsia="zh-CN"/>
              </w:rPr>
              <w:t>4.99</w:t>
            </w:r>
          </w:p>
        </w:tc>
        <w:tc>
          <w:tcPr>
            <w:tcW w:w="456" w:type="dxa"/>
            <w:tcBorders>
              <w:top w:val="nil"/>
              <w:left w:val="nil"/>
              <w:bottom w:val="nil"/>
              <w:right w:val="nil"/>
            </w:tcBorders>
            <w:shd w:val="clear" w:color="auto" w:fill="auto"/>
            <w:noWrap/>
            <w:vAlign w:val="center"/>
          </w:tcPr>
          <w:p w:rsidR="008942C2" w:rsidRDefault="00531D13">
            <w:pPr>
              <w:spacing w:after="0" w:line="480" w:lineRule="auto"/>
              <w:jc w:val="right"/>
              <w:rPr>
                <w:rFonts w:ascii="Times New Roman" w:eastAsia="Times New Roman" w:hAnsi="Times New Roman" w:cs="Times New Roman"/>
                <w:color w:val="000000"/>
                <w:sz w:val="24"/>
                <w:szCs w:val="24"/>
                <w:lang w:val="zh-CN" w:eastAsia="zh-CN"/>
              </w:rPr>
            </w:pPr>
            <w:r>
              <w:rPr>
                <w:rFonts w:ascii="Times New Roman" w:eastAsia="Times New Roman" w:hAnsi="Times New Roman" w:cs="Times New Roman"/>
                <w:color w:val="000000"/>
                <w:sz w:val="24"/>
                <w:szCs w:val="24"/>
                <w:lang w:eastAsia="zh-CN"/>
              </w:rPr>
              <w:t>24</w:t>
            </w:r>
          </w:p>
        </w:tc>
        <w:tc>
          <w:tcPr>
            <w:tcW w:w="642" w:type="dxa"/>
            <w:tcBorders>
              <w:top w:val="nil"/>
              <w:left w:val="nil"/>
              <w:bottom w:val="nil"/>
              <w:right w:val="nil"/>
            </w:tcBorders>
            <w:shd w:val="clear" w:color="auto" w:fill="auto"/>
            <w:noWrap/>
            <w:vAlign w:val="center"/>
          </w:tcPr>
          <w:p w:rsidR="008942C2" w:rsidRDefault="008942C2">
            <w:pPr>
              <w:spacing w:after="0" w:line="480" w:lineRule="auto"/>
              <w:jc w:val="right"/>
              <w:rPr>
                <w:rFonts w:ascii="Times New Roman" w:eastAsia="Times New Roman" w:hAnsi="Times New Roman" w:cs="Times New Roman"/>
                <w:color w:val="000000"/>
                <w:sz w:val="24"/>
                <w:szCs w:val="24"/>
                <w:lang w:val="zh-CN" w:eastAsia="zh-CN"/>
              </w:rPr>
            </w:pPr>
          </w:p>
        </w:tc>
        <w:tc>
          <w:tcPr>
            <w:tcW w:w="756" w:type="dxa"/>
            <w:tcBorders>
              <w:top w:val="nil"/>
              <w:left w:val="nil"/>
              <w:bottom w:val="nil"/>
              <w:right w:val="nil"/>
            </w:tcBorders>
            <w:shd w:val="clear" w:color="auto" w:fill="auto"/>
            <w:noWrap/>
            <w:vAlign w:val="center"/>
          </w:tcPr>
          <w:p w:rsidR="008942C2" w:rsidRDefault="008942C2">
            <w:pPr>
              <w:spacing w:after="0" w:line="480" w:lineRule="auto"/>
              <w:rPr>
                <w:rFonts w:ascii="Times New Roman" w:eastAsia="Times New Roman" w:hAnsi="Times New Roman" w:cs="Times New Roman"/>
                <w:sz w:val="20"/>
                <w:szCs w:val="20"/>
                <w:lang w:val="zh-CN" w:eastAsia="zh-CN"/>
              </w:rPr>
            </w:pPr>
          </w:p>
        </w:tc>
        <w:tc>
          <w:tcPr>
            <w:tcW w:w="276"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0"/>
                <w:szCs w:val="20"/>
                <w:lang w:val="zh-CN" w:eastAsia="zh-CN"/>
              </w:rPr>
            </w:pPr>
          </w:p>
        </w:tc>
      </w:tr>
      <w:tr w:rsidR="008942C2" w:rsidTr="002452E7">
        <w:trPr>
          <w:trHeight w:val="310"/>
        </w:trPr>
        <w:tc>
          <w:tcPr>
            <w:tcW w:w="1378" w:type="dxa"/>
            <w:tcBorders>
              <w:top w:val="nil"/>
              <w:left w:val="nil"/>
              <w:bottom w:val="nil"/>
              <w:right w:val="nil"/>
            </w:tcBorders>
            <w:shd w:val="clear" w:color="auto" w:fill="auto"/>
            <w:noWrap/>
            <w:vAlign w:val="center"/>
          </w:tcPr>
          <w:p w:rsidR="008942C2" w:rsidRDefault="00531D13">
            <w:pPr>
              <w:spacing w:after="0" w:line="480" w:lineRule="auto"/>
              <w:rPr>
                <w:rFonts w:ascii="Times New Roman" w:eastAsia="Times New Roman" w:hAnsi="Times New Roman" w:cs="Times New Roman"/>
                <w:color w:val="000000"/>
                <w:sz w:val="24"/>
                <w:szCs w:val="24"/>
                <w:lang w:val="zh-CN" w:eastAsia="zh-CN"/>
              </w:rPr>
            </w:pPr>
            <w:r>
              <w:rPr>
                <w:rFonts w:ascii="Times New Roman" w:eastAsia="Times New Roman" w:hAnsi="Times New Roman" w:cs="Times New Roman"/>
                <w:color w:val="000000"/>
                <w:sz w:val="24"/>
                <w:szCs w:val="24"/>
                <w:lang w:eastAsia="zh-CN"/>
              </w:rPr>
              <w:t>Omuna</w:t>
            </w:r>
          </w:p>
        </w:tc>
        <w:tc>
          <w:tcPr>
            <w:tcW w:w="599" w:type="dxa"/>
            <w:tcBorders>
              <w:top w:val="nil"/>
              <w:left w:val="nil"/>
              <w:bottom w:val="nil"/>
              <w:right w:val="nil"/>
            </w:tcBorders>
            <w:shd w:val="clear" w:color="auto" w:fill="auto"/>
            <w:noWrap/>
            <w:vAlign w:val="center"/>
          </w:tcPr>
          <w:p w:rsidR="008942C2" w:rsidRDefault="00531D13">
            <w:pPr>
              <w:spacing w:after="0" w:line="480" w:lineRule="auto"/>
              <w:jc w:val="right"/>
              <w:rPr>
                <w:rFonts w:ascii="Times New Roman" w:eastAsia="Times New Roman" w:hAnsi="Times New Roman" w:cs="Times New Roman"/>
                <w:color w:val="000000"/>
                <w:sz w:val="24"/>
                <w:szCs w:val="24"/>
                <w:lang w:val="zh-CN" w:eastAsia="zh-CN"/>
              </w:rPr>
            </w:pPr>
            <w:r>
              <w:rPr>
                <w:rFonts w:ascii="Times New Roman" w:eastAsia="Times New Roman" w:hAnsi="Times New Roman" w:cs="Times New Roman"/>
                <w:color w:val="000000"/>
                <w:sz w:val="24"/>
                <w:szCs w:val="24"/>
                <w:lang w:eastAsia="zh-CN"/>
              </w:rPr>
              <w:t>540</w:t>
            </w:r>
          </w:p>
        </w:tc>
        <w:tc>
          <w:tcPr>
            <w:tcW w:w="377" w:type="dxa"/>
            <w:tcBorders>
              <w:top w:val="nil"/>
              <w:left w:val="nil"/>
              <w:bottom w:val="nil"/>
              <w:right w:val="nil"/>
            </w:tcBorders>
            <w:shd w:val="clear" w:color="auto" w:fill="auto"/>
            <w:noWrap/>
            <w:vAlign w:val="center"/>
          </w:tcPr>
          <w:p w:rsidR="008942C2" w:rsidRDefault="008942C2">
            <w:pPr>
              <w:spacing w:after="0" w:line="480" w:lineRule="auto"/>
              <w:jc w:val="right"/>
              <w:rPr>
                <w:rFonts w:ascii="Times New Roman" w:eastAsia="Times New Roman" w:hAnsi="Times New Roman" w:cs="Times New Roman"/>
                <w:color w:val="000000"/>
                <w:sz w:val="24"/>
                <w:szCs w:val="24"/>
                <w:lang w:val="zh-CN" w:eastAsia="zh-CN"/>
              </w:rPr>
            </w:pPr>
          </w:p>
        </w:tc>
        <w:tc>
          <w:tcPr>
            <w:tcW w:w="576" w:type="dxa"/>
            <w:tcBorders>
              <w:top w:val="nil"/>
              <w:left w:val="nil"/>
              <w:bottom w:val="nil"/>
              <w:right w:val="nil"/>
            </w:tcBorders>
            <w:shd w:val="clear" w:color="auto" w:fill="auto"/>
            <w:noWrap/>
            <w:vAlign w:val="center"/>
          </w:tcPr>
          <w:p w:rsidR="008942C2" w:rsidRDefault="008942C2">
            <w:pPr>
              <w:spacing w:after="0" w:line="480" w:lineRule="auto"/>
              <w:rPr>
                <w:rFonts w:ascii="Times New Roman" w:eastAsia="Times New Roman" w:hAnsi="Times New Roman" w:cs="Times New Roman"/>
                <w:sz w:val="20"/>
                <w:szCs w:val="20"/>
                <w:lang w:val="zh-CN" w:eastAsia="zh-CN"/>
              </w:rPr>
            </w:pPr>
          </w:p>
        </w:tc>
        <w:tc>
          <w:tcPr>
            <w:tcW w:w="576" w:type="dxa"/>
            <w:tcBorders>
              <w:top w:val="nil"/>
              <w:left w:val="nil"/>
              <w:bottom w:val="nil"/>
              <w:right w:val="nil"/>
            </w:tcBorders>
            <w:shd w:val="clear" w:color="auto" w:fill="auto"/>
            <w:noWrap/>
            <w:vAlign w:val="center"/>
          </w:tcPr>
          <w:p w:rsidR="008942C2" w:rsidRDefault="008942C2">
            <w:pPr>
              <w:spacing w:after="0" w:line="480" w:lineRule="auto"/>
              <w:rPr>
                <w:rFonts w:ascii="Times New Roman" w:eastAsia="Times New Roman" w:hAnsi="Times New Roman" w:cs="Times New Roman"/>
                <w:sz w:val="20"/>
                <w:szCs w:val="20"/>
                <w:lang w:val="zh-CN" w:eastAsia="zh-CN"/>
              </w:rPr>
            </w:pPr>
          </w:p>
        </w:tc>
        <w:tc>
          <w:tcPr>
            <w:tcW w:w="456" w:type="dxa"/>
            <w:tcBorders>
              <w:top w:val="nil"/>
              <w:left w:val="nil"/>
              <w:bottom w:val="nil"/>
              <w:right w:val="nil"/>
            </w:tcBorders>
            <w:shd w:val="clear" w:color="auto" w:fill="auto"/>
            <w:noWrap/>
            <w:vAlign w:val="center"/>
          </w:tcPr>
          <w:p w:rsidR="008942C2" w:rsidRDefault="008942C2">
            <w:pPr>
              <w:spacing w:after="0" w:line="480" w:lineRule="auto"/>
              <w:rPr>
                <w:rFonts w:ascii="Times New Roman" w:eastAsia="Times New Roman" w:hAnsi="Times New Roman" w:cs="Times New Roman"/>
                <w:sz w:val="20"/>
                <w:szCs w:val="20"/>
                <w:lang w:val="zh-CN" w:eastAsia="zh-CN"/>
              </w:rPr>
            </w:pPr>
          </w:p>
        </w:tc>
        <w:tc>
          <w:tcPr>
            <w:tcW w:w="494" w:type="dxa"/>
            <w:tcBorders>
              <w:top w:val="nil"/>
              <w:left w:val="nil"/>
              <w:bottom w:val="nil"/>
              <w:right w:val="nil"/>
            </w:tcBorders>
            <w:shd w:val="clear" w:color="auto" w:fill="auto"/>
            <w:noWrap/>
            <w:vAlign w:val="center"/>
          </w:tcPr>
          <w:p w:rsidR="008942C2" w:rsidRDefault="008942C2">
            <w:pPr>
              <w:spacing w:after="0" w:line="480" w:lineRule="auto"/>
              <w:rPr>
                <w:rFonts w:ascii="Times New Roman" w:eastAsia="Times New Roman" w:hAnsi="Times New Roman" w:cs="Times New Roman"/>
                <w:sz w:val="20"/>
                <w:szCs w:val="20"/>
                <w:lang w:val="zh-CN" w:eastAsia="zh-CN"/>
              </w:rPr>
            </w:pPr>
          </w:p>
        </w:tc>
        <w:tc>
          <w:tcPr>
            <w:tcW w:w="792" w:type="dxa"/>
            <w:tcBorders>
              <w:top w:val="nil"/>
              <w:left w:val="nil"/>
              <w:bottom w:val="nil"/>
              <w:right w:val="nil"/>
            </w:tcBorders>
            <w:shd w:val="clear" w:color="auto" w:fill="auto"/>
            <w:noWrap/>
            <w:vAlign w:val="center"/>
          </w:tcPr>
          <w:p w:rsidR="008942C2" w:rsidRDefault="008942C2">
            <w:pPr>
              <w:spacing w:after="0" w:line="480" w:lineRule="auto"/>
              <w:rPr>
                <w:rFonts w:ascii="Times New Roman" w:eastAsia="Times New Roman" w:hAnsi="Times New Roman" w:cs="Times New Roman"/>
                <w:sz w:val="20"/>
                <w:szCs w:val="20"/>
                <w:lang w:val="zh-CN" w:eastAsia="zh-CN"/>
              </w:rPr>
            </w:pPr>
          </w:p>
        </w:tc>
        <w:tc>
          <w:tcPr>
            <w:tcW w:w="636" w:type="dxa"/>
            <w:tcBorders>
              <w:top w:val="nil"/>
              <w:left w:val="nil"/>
              <w:bottom w:val="nil"/>
              <w:right w:val="nil"/>
            </w:tcBorders>
            <w:shd w:val="clear" w:color="auto" w:fill="auto"/>
            <w:noWrap/>
            <w:vAlign w:val="center"/>
          </w:tcPr>
          <w:p w:rsidR="008942C2" w:rsidRDefault="008942C2">
            <w:pPr>
              <w:spacing w:after="0" w:line="480" w:lineRule="auto"/>
              <w:rPr>
                <w:rFonts w:ascii="Times New Roman" w:eastAsia="Times New Roman" w:hAnsi="Times New Roman" w:cs="Times New Roman"/>
                <w:sz w:val="20"/>
                <w:szCs w:val="20"/>
                <w:lang w:val="zh-CN" w:eastAsia="zh-CN"/>
              </w:rPr>
            </w:pPr>
          </w:p>
        </w:tc>
        <w:tc>
          <w:tcPr>
            <w:tcW w:w="456" w:type="dxa"/>
            <w:tcBorders>
              <w:top w:val="nil"/>
              <w:left w:val="nil"/>
              <w:bottom w:val="nil"/>
              <w:right w:val="nil"/>
            </w:tcBorders>
            <w:shd w:val="clear" w:color="auto" w:fill="auto"/>
            <w:noWrap/>
            <w:vAlign w:val="center"/>
          </w:tcPr>
          <w:p w:rsidR="008942C2" w:rsidRDefault="008942C2">
            <w:pPr>
              <w:spacing w:after="0" w:line="480" w:lineRule="auto"/>
              <w:rPr>
                <w:rFonts w:ascii="Times New Roman" w:eastAsia="Times New Roman" w:hAnsi="Times New Roman" w:cs="Times New Roman"/>
                <w:sz w:val="20"/>
                <w:szCs w:val="20"/>
                <w:lang w:val="zh-CN" w:eastAsia="zh-CN"/>
              </w:rPr>
            </w:pPr>
          </w:p>
        </w:tc>
        <w:tc>
          <w:tcPr>
            <w:tcW w:w="642" w:type="dxa"/>
            <w:tcBorders>
              <w:top w:val="nil"/>
              <w:left w:val="nil"/>
              <w:bottom w:val="nil"/>
              <w:right w:val="nil"/>
            </w:tcBorders>
            <w:shd w:val="clear" w:color="auto" w:fill="auto"/>
            <w:noWrap/>
            <w:vAlign w:val="center"/>
          </w:tcPr>
          <w:p w:rsidR="008942C2" w:rsidRDefault="008942C2">
            <w:pPr>
              <w:spacing w:after="0" w:line="480" w:lineRule="auto"/>
              <w:rPr>
                <w:rFonts w:ascii="Times New Roman" w:eastAsia="Times New Roman" w:hAnsi="Times New Roman" w:cs="Times New Roman"/>
                <w:sz w:val="20"/>
                <w:szCs w:val="20"/>
                <w:lang w:val="zh-CN" w:eastAsia="zh-CN"/>
              </w:rPr>
            </w:pPr>
          </w:p>
        </w:tc>
        <w:tc>
          <w:tcPr>
            <w:tcW w:w="756" w:type="dxa"/>
            <w:tcBorders>
              <w:top w:val="nil"/>
              <w:left w:val="nil"/>
              <w:bottom w:val="nil"/>
              <w:right w:val="nil"/>
            </w:tcBorders>
            <w:shd w:val="clear" w:color="auto" w:fill="auto"/>
            <w:noWrap/>
            <w:vAlign w:val="center"/>
          </w:tcPr>
          <w:p w:rsidR="008942C2" w:rsidRDefault="008942C2">
            <w:pPr>
              <w:spacing w:after="0" w:line="480" w:lineRule="auto"/>
              <w:rPr>
                <w:rFonts w:ascii="Times New Roman" w:eastAsia="Times New Roman" w:hAnsi="Times New Roman" w:cs="Times New Roman"/>
                <w:sz w:val="20"/>
                <w:szCs w:val="20"/>
                <w:lang w:val="zh-CN" w:eastAsia="zh-CN"/>
              </w:rPr>
            </w:pPr>
          </w:p>
        </w:tc>
        <w:tc>
          <w:tcPr>
            <w:tcW w:w="276"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0"/>
                <w:szCs w:val="20"/>
                <w:lang w:val="zh-CN" w:eastAsia="zh-CN"/>
              </w:rPr>
            </w:pPr>
          </w:p>
        </w:tc>
      </w:tr>
      <w:tr w:rsidR="008942C2" w:rsidTr="002452E7">
        <w:trPr>
          <w:trHeight w:val="310"/>
        </w:trPr>
        <w:tc>
          <w:tcPr>
            <w:tcW w:w="1378" w:type="dxa"/>
            <w:tcBorders>
              <w:top w:val="nil"/>
              <w:left w:val="nil"/>
              <w:bottom w:val="nil"/>
              <w:right w:val="nil"/>
            </w:tcBorders>
            <w:shd w:val="clear" w:color="auto" w:fill="auto"/>
            <w:noWrap/>
            <w:vAlign w:val="center"/>
          </w:tcPr>
          <w:p w:rsidR="008942C2" w:rsidRDefault="008942C2">
            <w:pPr>
              <w:spacing w:after="0" w:line="480" w:lineRule="auto"/>
              <w:rPr>
                <w:rFonts w:ascii="Times New Roman" w:eastAsia="Times New Roman" w:hAnsi="Times New Roman" w:cs="Times New Roman"/>
                <w:sz w:val="20"/>
                <w:szCs w:val="20"/>
                <w:lang w:val="zh-CN" w:eastAsia="zh-CN"/>
              </w:rPr>
            </w:pPr>
          </w:p>
        </w:tc>
        <w:tc>
          <w:tcPr>
            <w:tcW w:w="599" w:type="dxa"/>
            <w:tcBorders>
              <w:top w:val="nil"/>
              <w:left w:val="nil"/>
              <w:bottom w:val="nil"/>
              <w:right w:val="nil"/>
            </w:tcBorders>
            <w:shd w:val="clear" w:color="auto" w:fill="auto"/>
            <w:noWrap/>
            <w:vAlign w:val="center"/>
          </w:tcPr>
          <w:p w:rsidR="008942C2" w:rsidRDefault="008942C2">
            <w:pPr>
              <w:spacing w:after="0" w:line="480" w:lineRule="auto"/>
              <w:rPr>
                <w:rFonts w:ascii="Times New Roman" w:eastAsia="Times New Roman" w:hAnsi="Times New Roman" w:cs="Times New Roman"/>
                <w:sz w:val="20"/>
                <w:szCs w:val="20"/>
                <w:lang w:val="zh-CN" w:eastAsia="zh-CN"/>
              </w:rPr>
            </w:pPr>
          </w:p>
        </w:tc>
        <w:tc>
          <w:tcPr>
            <w:tcW w:w="377" w:type="dxa"/>
            <w:tcBorders>
              <w:top w:val="nil"/>
              <w:left w:val="nil"/>
              <w:bottom w:val="nil"/>
              <w:right w:val="nil"/>
            </w:tcBorders>
            <w:shd w:val="clear" w:color="auto" w:fill="auto"/>
            <w:noWrap/>
            <w:vAlign w:val="center"/>
          </w:tcPr>
          <w:p w:rsidR="008942C2" w:rsidRDefault="00531D13">
            <w:pPr>
              <w:spacing w:after="0" w:line="480" w:lineRule="auto"/>
              <w:jc w:val="right"/>
              <w:rPr>
                <w:rFonts w:ascii="Times New Roman" w:eastAsia="Times New Roman" w:hAnsi="Times New Roman" w:cs="Times New Roman"/>
                <w:color w:val="000000"/>
                <w:sz w:val="24"/>
                <w:szCs w:val="24"/>
                <w:lang w:val="zh-CN" w:eastAsia="zh-CN"/>
              </w:rPr>
            </w:pPr>
            <w:r>
              <w:rPr>
                <w:rFonts w:ascii="Times New Roman" w:eastAsia="Times New Roman" w:hAnsi="Times New Roman" w:cs="Times New Roman"/>
                <w:color w:val="000000"/>
                <w:sz w:val="24"/>
                <w:szCs w:val="24"/>
                <w:lang w:eastAsia="zh-CN"/>
              </w:rPr>
              <w:t>1</w:t>
            </w:r>
          </w:p>
        </w:tc>
        <w:tc>
          <w:tcPr>
            <w:tcW w:w="576" w:type="dxa"/>
            <w:tcBorders>
              <w:top w:val="nil"/>
              <w:left w:val="nil"/>
              <w:bottom w:val="nil"/>
              <w:right w:val="nil"/>
            </w:tcBorders>
            <w:shd w:val="clear" w:color="auto" w:fill="auto"/>
            <w:noWrap/>
            <w:vAlign w:val="center"/>
          </w:tcPr>
          <w:p w:rsidR="008942C2" w:rsidRDefault="00531D13">
            <w:pPr>
              <w:spacing w:after="0" w:line="480" w:lineRule="auto"/>
              <w:jc w:val="right"/>
              <w:rPr>
                <w:rFonts w:ascii="Times New Roman" w:eastAsia="Times New Roman" w:hAnsi="Times New Roman" w:cs="Times New Roman"/>
                <w:color w:val="000000"/>
                <w:sz w:val="24"/>
                <w:szCs w:val="24"/>
                <w:lang w:val="zh-CN" w:eastAsia="zh-CN"/>
              </w:rPr>
            </w:pPr>
            <w:r>
              <w:rPr>
                <w:rFonts w:ascii="Times New Roman" w:eastAsia="Times New Roman" w:hAnsi="Times New Roman" w:cs="Times New Roman"/>
                <w:color w:val="000000"/>
                <w:sz w:val="24"/>
                <w:szCs w:val="24"/>
                <w:lang w:eastAsia="zh-CN"/>
              </w:rPr>
              <w:t>540</w:t>
            </w:r>
          </w:p>
        </w:tc>
        <w:tc>
          <w:tcPr>
            <w:tcW w:w="576" w:type="dxa"/>
            <w:tcBorders>
              <w:top w:val="nil"/>
              <w:left w:val="nil"/>
              <w:bottom w:val="nil"/>
              <w:right w:val="nil"/>
            </w:tcBorders>
            <w:shd w:val="clear" w:color="auto" w:fill="auto"/>
            <w:noWrap/>
            <w:vAlign w:val="center"/>
          </w:tcPr>
          <w:p w:rsidR="008942C2" w:rsidRDefault="00531D13">
            <w:pPr>
              <w:spacing w:after="0" w:line="480" w:lineRule="auto"/>
              <w:jc w:val="right"/>
              <w:rPr>
                <w:rFonts w:ascii="Times New Roman" w:eastAsia="Times New Roman" w:hAnsi="Times New Roman" w:cs="Times New Roman"/>
                <w:color w:val="000000"/>
                <w:sz w:val="24"/>
                <w:szCs w:val="24"/>
                <w:lang w:val="zh-CN" w:eastAsia="zh-CN"/>
              </w:rPr>
            </w:pPr>
            <w:r>
              <w:rPr>
                <w:rFonts w:ascii="Times New Roman" w:eastAsia="Times New Roman" w:hAnsi="Times New Roman" w:cs="Times New Roman"/>
                <w:color w:val="000000"/>
                <w:sz w:val="24"/>
                <w:szCs w:val="24"/>
                <w:lang w:eastAsia="zh-CN"/>
              </w:rPr>
              <w:t>519</w:t>
            </w:r>
          </w:p>
        </w:tc>
        <w:tc>
          <w:tcPr>
            <w:tcW w:w="456" w:type="dxa"/>
            <w:tcBorders>
              <w:top w:val="nil"/>
              <w:left w:val="nil"/>
              <w:bottom w:val="nil"/>
              <w:right w:val="nil"/>
            </w:tcBorders>
            <w:shd w:val="clear" w:color="auto" w:fill="auto"/>
            <w:noWrap/>
            <w:vAlign w:val="center"/>
          </w:tcPr>
          <w:p w:rsidR="008942C2" w:rsidRDefault="00531D13">
            <w:pPr>
              <w:spacing w:after="0" w:line="480" w:lineRule="auto"/>
              <w:jc w:val="right"/>
              <w:rPr>
                <w:rFonts w:ascii="Times New Roman" w:eastAsia="Times New Roman" w:hAnsi="Times New Roman" w:cs="Times New Roman"/>
                <w:color w:val="000000"/>
                <w:sz w:val="24"/>
                <w:szCs w:val="24"/>
                <w:lang w:val="zh-CN" w:eastAsia="zh-CN"/>
              </w:rPr>
            </w:pPr>
            <w:r>
              <w:rPr>
                <w:rFonts w:ascii="Times New Roman" w:eastAsia="Times New Roman" w:hAnsi="Times New Roman" w:cs="Times New Roman"/>
                <w:color w:val="000000"/>
                <w:sz w:val="24"/>
                <w:szCs w:val="24"/>
                <w:lang w:eastAsia="zh-CN"/>
              </w:rPr>
              <w:t>21</w:t>
            </w:r>
          </w:p>
        </w:tc>
        <w:tc>
          <w:tcPr>
            <w:tcW w:w="494" w:type="dxa"/>
            <w:tcBorders>
              <w:top w:val="nil"/>
              <w:left w:val="nil"/>
              <w:bottom w:val="nil"/>
              <w:right w:val="nil"/>
            </w:tcBorders>
            <w:shd w:val="clear" w:color="auto" w:fill="auto"/>
            <w:noWrap/>
            <w:vAlign w:val="center"/>
          </w:tcPr>
          <w:p w:rsidR="008942C2" w:rsidRDefault="00531D13">
            <w:pPr>
              <w:spacing w:after="0" w:line="480" w:lineRule="auto"/>
              <w:jc w:val="center"/>
              <w:rPr>
                <w:rFonts w:ascii="Times New Roman" w:eastAsia="Times New Roman" w:hAnsi="Times New Roman" w:cs="Times New Roman"/>
                <w:color w:val="000000"/>
                <w:sz w:val="24"/>
                <w:szCs w:val="24"/>
                <w:lang w:val="zh-CN" w:eastAsia="zh-CN"/>
              </w:rPr>
            </w:pPr>
            <w:r>
              <w:rPr>
                <w:rFonts w:ascii="Times New Roman" w:eastAsia="Times New Roman" w:hAnsi="Times New Roman" w:cs="Times New Roman"/>
                <w:color w:val="000000"/>
                <w:sz w:val="24"/>
                <w:szCs w:val="24"/>
                <w:lang w:eastAsia="zh-CN"/>
              </w:rPr>
              <w:t>96</w:t>
            </w:r>
          </w:p>
        </w:tc>
        <w:tc>
          <w:tcPr>
            <w:tcW w:w="792" w:type="dxa"/>
            <w:tcBorders>
              <w:top w:val="nil"/>
              <w:left w:val="nil"/>
              <w:bottom w:val="nil"/>
              <w:right w:val="nil"/>
            </w:tcBorders>
            <w:shd w:val="clear" w:color="auto" w:fill="auto"/>
            <w:noWrap/>
            <w:vAlign w:val="center"/>
          </w:tcPr>
          <w:p w:rsidR="008942C2" w:rsidRDefault="008942C2">
            <w:pPr>
              <w:spacing w:after="0" w:line="480" w:lineRule="auto"/>
              <w:jc w:val="center"/>
              <w:rPr>
                <w:rFonts w:ascii="Times New Roman" w:eastAsia="Times New Roman" w:hAnsi="Times New Roman" w:cs="Times New Roman"/>
                <w:color w:val="000000"/>
                <w:sz w:val="24"/>
                <w:szCs w:val="24"/>
                <w:lang w:val="zh-CN" w:eastAsia="zh-CN"/>
              </w:rPr>
            </w:pPr>
          </w:p>
        </w:tc>
        <w:tc>
          <w:tcPr>
            <w:tcW w:w="636" w:type="dxa"/>
            <w:tcBorders>
              <w:top w:val="nil"/>
              <w:left w:val="nil"/>
              <w:bottom w:val="nil"/>
              <w:right w:val="nil"/>
            </w:tcBorders>
            <w:shd w:val="clear" w:color="auto" w:fill="auto"/>
            <w:noWrap/>
            <w:vAlign w:val="center"/>
          </w:tcPr>
          <w:p w:rsidR="008942C2" w:rsidRDefault="00531D13">
            <w:pPr>
              <w:spacing w:after="0" w:line="480" w:lineRule="auto"/>
              <w:jc w:val="right"/>
              <w:rPr>
                <w:rFonts w:ascii="Times New Roman" w:eastAsia="Times New Roman" w:hAnsi="Times New Roman" w:cs="Times New Roman"/>
                <w:color w:val="000000"/>
                <w:sz w:val="24"/>
                <w:szCs w:val="24"/>
                <w:lang w:val="zh-CN" w:eastAsia="zh-CN"/>
              </w:rPr>
            </w:pPr>
            <w:r>
              <w:rPr>
                <w:rFonts w:ascii="Times New Roman" w:eastAsia="Times New Roman" w:hAnsi="Times New Roman" w:cs="Times New Roman"/>
                <w:color w:val="000000"/>
                <w:sz w:val="24"/>
                <w:szCs w:val="24"/>
                <w:lang w:eastAsia="zh-CN"/>
              </w:rPr>
              <w:t>0.11</w:t>
            </w:r>
          </w:p>
        </w:tc>
        <w:tc>
          <w:tcPr>
            <w:tcW w:w="456" w:type="dxa"/>
            <w:tcBorders>
              <w:top w:val="nil"/>
              <w:left w:val="nil"/>
              <w:bottom w:val="nil"/>
              <w:right w:val="nil"/>
            </w:tcBorders>
            <w:shd w:val="clear" w:color="auto" w:fill="auto"/>
            <w:noWrap/>
            <w:vAlign w:val="center"/>
          </w:tcPr>
          <w:p w:rsidR="008942C2" w:rsidRDefault="00531D13">
            <w:pPr>
              <w:spacing w:after="0" w:line="480" w:lineRule="auto"/>
              <w:jc w:val="right"/>
              <w:rPr>
                <w:rFonts w:ascii="Times New Roman" w:eastAsia="Times New Roman" w:hAnsi="Times New Roman" w:cs="Times New Roman"/>
                <w:color w:val="000000"/>
                <w:sz w:val="24"/>
                <w:szCs w:val="24"/>
                <w:lang w:val="zh-CN" w:eastAsia="zh-CN"/>
              </w:rPr>
            </w:pPr>
            <w:r>
              <w:rPr>
                <w:rFonts w:ascii="Times New Roman" w:eastAsia="Times New Roman" w:hAnsi="Times New Roman" w:cs="Times New Roman"/>
                <w:color w:val="000000"/>
                <w:sz w:val="24"/>
                <w:szCs w:val="24"/>
                <w:lang w:eastAsia="zh-CN"/>
              </w:rPr>
              <w:t>0</w:t>
            </w:r>
          </w:p>
        </w:tc>
        <w:tc>
          <w:tcPr>
            <w:tcW w:w="642" w:type="dxa"/>
            <w:tcBorders>
              <w:top w:val="nil"/>
              <w:left w:val="nil"/>
              <w:bottom w:val="nil"/>
              <w:right w:val="nil"/>
            </w:tcBorders>
            <w:shd w:val="clear" w:color="auto" w:fill="auto"/>
            <w:noWrap/>
            <w:vAlign w:val="center"/>
          </w:tcPr>
          <w:p w:rsidR="008942C2" w:rsidRDefault="008942C2">
            <w:pPr>
              <w:spacing w:after="0" w:line="480" w:lineRule="auto"/>
              <w:jc w:val="right"/>
              <w:rPr>
                <w:rFonts w:ascii="Times New Roman" w:eastAsia="Times New Roman" w:hAnsi="Times New Roman" w:cs="Times New Roman"/>
                <w:color w:val="000000"/>
                <w:sz w:val="24"/>
                <w:szCs w:val="24"/>
                <w:lang w:val="zh-CN" w:eastAsia="zh-CN"/>
              </w:rPr>
            </w:pPr>
          </w:p>
        </w:tc>
        <w:tc>
          <w:tcPr>
            <w:tcW w:w="756" w:type="dxa"/>
            <w:tcBorders>
              <w:top w:val="nil"/>
              <w:left w:val="nil"/>
              <w:bottom w:val="nil"/>
              <w:right w:val="nil"/>
            </w:tcBorders>
            <w:shd w:val="clear" w:color="auto" w:fill="auto"/>
            <w:noWrap/>
            <w:vAlign w:val="center"/>
          </w:tcPr>
          <w:p w:rsidR="008942C2" w:rsidRDefault="008942C2">
            <w:pPr>
              <w:spacing w:after="0" w:line="480" w:lineRule="auto"/>
              <w:rPr>
                <w:rFonts w:ascii="Times New Roman" w:eastAsia="Times New Roman" w:hAnsi="Times New Roman" w:cs="Times New Roman"/>
                <w:sz w:val="20"/>
                <w:szCs w:val="20"/>
                <w:lang w:val="zh-CN" w:eastAsia="zh-CN"/>
              </w:rPr>
            </w:pPr>
          </w:p>
        </w:tc>
        <w:tc>
          <w:tcPr>
            <w:tcW w:w="276"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0"/>
                <w:szCs w:val="20"/>
                <w:lang w:val="zh-CN" w:eastAsia="zh-CN"/>
              </w:rPr>
            </w:pPr>
          </w:p>
        </w:tc>
      </w:tr>
      <w:tr w:rsidR="008942C2" w:rsidTr="002452E7">
        <w:trPr>
          <w:trHeight w:val="310"/>
        </w:trPr>
        <w:tc>
          <w:tcPr>
            <w:tcW w:w="1378" w:type="dxa"/>
            <w:tcBorders>
              <w:top w:val="nil"/>
              <w:left w:val="nil"/>
              <w:bottom w:val="nil"/>
              <w:right w:val="nil"/>
            </w:tcBorders>
            <w:shd w:val="clear" w:color="auto" w:fill="auto"/>
            <w:noWrap/>
            <w:vAlign w:val="center"/>
          </w:tcPr>
          <w:p w:rsidR="008942C2" w:rsidRDefault="008942C2">
            <w:pPr>
              <w:spacing w:after="0" w:line="480" w:lineRule="auto"/>
              <w:rPr>
                <w:rFonts w:ascii="Times New Roman" w:eastAsia="Times New Roman" w:hAnsi="Times New Roman" w:cs="Times New Roman"/>
                <w:sz w:val="20"/>
                <w:szCs w:val="20"/>
                <w:lang w:val="zh-CN" w:eastAsia="zh-CN"/>
              </w:rPr>
            </w:pPr>
          </w:p>
        </w:tc>
        <w:tc>
          <w:tcPr>
            <w:tcW w:w="599" w:type="dxa"/>
            <w:tcBorders>
              <w:top w:val="nil"/>
              <w:left w:val="nil"/>
              <w:bottom w:val="nil"/>
              <w:right w:val="nil"/>
            </w:tcBorders>
            <w:shd w:val="clear" w:color="auto" w:fill="auto"/>
            <w:noWrap/>
            <w:vAlign w:val="center"/>
          </w:tcPr>
          <w:p w:rsidR="008942C2" w:rsidRDefault="008942C2">
            <w:pPr>
              <w:spacing w:after="0" w:line="480" w:lineRule="auto"/>
              <w:rPr>
                <w:rFonts w:ascii="Times New Roman" w:eastAsia="Times New Roman" w:hAnsi="Times New Roman" w:cs="Times New Roman"/>
                <w:sz w:val="20"/>
                <w:szCs w:val="20"/>
                <w:lang w:val="zh-CN" w:eastAsia="zh-CN"/>
              </w:rPr>
            </w:pPr>
          </w:p>
        </w:tc>
        <w:tc>
          <w:tcPr>
            <w:tcW w:w="377" w:type="dxa"/>
            <w:tcBorders>
              <w:top w:val="nil"/>
              <w:left w:val="nil"/>
              <w:bottom w:val="nil"/>
              <w:right w:val="nil"/>
            </w:tcBorders>
            <w:shd w:val="clear" w:color="auto" w:fill="auto"/>
            <w:noWrap/>
            <w:vAlign w:val="center"/>
          </w:tcPr>
          <w:p w:rsidR="008942C2" w:rsidRDefault="00531D13">
            <w:pPr>
              <w:spacing w:after="0" w:line="480" w:lineRule="auto"/>
              <w:jc w:val="right"/>
              <w:rPr>
                <w:rFonts w:ascii="Times New Roman" w:eastAsia="Times New Roman" w:hAnsi="Times New Roman" w:cs="Times New Roman"/>
                <w:color w:val="000000"/>
                <w:sz w:val="24"/>
                <w:szCs w:val="24"/>
                <w:lang w:val="zh-CN" w:eastAsia="zh-CN"/>
              </w:rPr>
            </w:pPr>
            <w:r>
              <w:rPr>
                <w:rFonts w:ascii="Times New Roman" w:eastAsia="Times New Roman" w:hAnsi="Times New Roman" w:cs="Times New Roman"/>
                <w:color w:val="000000"/>
                <w:sz w:val="24"/>
                <w:szCs w:val="24"/>
                <w:lang w:eastAsia="zh-CN"/>
              </w:rPr>
              <w:t>2</w:t>
            </w:r>
          </w:p>
        </w:tc>
        <w:tc>
          <w:tcPr>
            <w:tcW w:w="576" w:type="dxa"/>
            <w:tcBorders>
              <w:top w:val="nil"/>
              <w:left w:val="nil"/>
              <w:bottom w:val="nil"/>
              <w:right w:val="nil"/>
            </w:tcBorders>
            <w:shd w:val="clear" w:color="auto" w:fill="auto"/>
            <w:noWrap/>
            <w:vAlign w:val="center"/>
          </w:tcPr>
          <w:p w:rsidR="008942C2" w:rsidRDefault="00531D13">
            <w:pPr>
              <w:spacing w:after="0" w:line="480" w:lineRule="auto"/>
              <w:jc w:val="right"/>
              <w:rPr>
                <w:rFonts w:ascii="Times New Roman" w:eastAsia="Times New Roman" w:hAnsi="Times New Roman" w:cs="Times New Roman"/>
                <w:color w:val="000000"/>
                <w:sz w:val="24"/>
                <w:szCs w:val="24"/>
                <w:lang w:val="zh-CN" w:eastAsia="zh-CN"/>
              </w:rPr>
            </w:pPr>
            <w:r>
              <w:rPr>
                <w:rFonts w:ascii="Times New Roman" w:eastAsia="Times New Roman" w:hAnsi="Times New Roman" w:cs="Times New Roman"/>
                <w:color w:val="000000"/>
                <w:sz w:val="24"/>
                <w:szCs w:val="24"/>
                <w:lang w:eastAsia="zh-CN"/>
              </w:rPr>
              <w:t>532</w:t>
            </w:r>
          </w:p>
        </w:tc>
        <w:tc>
          <w:tcPr>
            <w:tcW w:w="576" w:type="dxa"/>
            <w:tcBorders>
              <w:top w:val="nil"/>
              <w:left w:val="nil"/>
              <w:bottom w:val="nil"/>
              <w:right w:val="nil"/>
            </w:tcBorders>
            <w:shd w:val="clear" w:color="auto" w:fill="auto"/>
            <w:noWrap/>
            <w:vAlign w:val="center"/>
          </w:tcPr>
          <w:p w:rsidR="008942C2" w:rsidRDefault="00531D13">
            <w:pPr>
              <w:spacing w:after="0" w:line="480" w:lineRule="auto"/>
              <w:jc w:val="right"/>
              <w:rPr>
                <w:rFonts w:ascii="Times New Roman" w:eastAsia="Times New Roman" w:hAnsi="Times New Roman" w:cs="Times New Roman"/>
                <w:color w:val="000000"/>
                <w:sz w:val="24"/>
                <w:szCs w:val="24"/>
                <w:lang w:val="zh-CN" w:eastAsia="zh-CN"/>
              </w:rPr>
            </w:pPr>
            <w:r>
              <w:rPr>
                <w:rFonts w:ascii="Times New Roman" w:eastAsia="Times New Roman" w:hAnsi="Times New Roman" w:cs="Times New Roman"/>
                <w:color w:val="000000"/>
                <w:sz w:val="24"/>
                <w:szCs w:val="24"/>
                <w:lang w:eastAsia="zh-CN"/>
              </w:rPr>
              <w:t>513</w:t>
            </w:r>
          </w:p>
        </w:tc>
        <w:tc>
          <w:tcPr>
            <w:tcW w:w="456" w:type="dxa"/>
            <w:tcBorders>
              <w:top w:val="nil"/>
              <w:left w:val="nil"/>
              <w:bottom w:val="nil"/>
              <w:right w:val="nil"/>
            </w:tcBorders>
            <w:shd w:val="clear" w:color="auto" w:fill="auto"/>
            <w:noWrap/>
            <w:vAlign w:val="center"/>
          </w:tcPr>
          <w:p w:rsidR="008942C2" w:rsidRDefault="00531D13">
            <w:pPr>
              <w:spacing w:after="0" w:line="480" w:lineRule="auto"/>
              <w:jc w:val="right"/>
              <w:rPr>
                <w:rFonts w:ascii="Times New Roman" w:eastAsia="Times New Roman" w:hAnsi="Times New Roman" w:cs="Times New Roman"/>
                <w:color w:val="000000"/>
                <w:sz w:val="24"/>
                <w:szCs w:val="24"/>
                <w:lang w:val="zh-CN" w:eastAsia="zh-CN"/>
              </w:rPr>
            </w:pPr>
            <w:r>
              <w:rPr>
                <w:rFonts w:ascii="Times New Roman" w:eastAsia="Times New Roman" w:hAnsi="Times New Roman" w:cs="Times New Roman"/>
                <w:color w:val="000000"/>
                <w:sz w:val="24"/>
                <w:szCs w:val="24"/>
                <w:lang w:eastAsia="zh-CN"/>
              </w:rPr>
              <w:t>19</w:t>
            </w:r>
          </w:p>
        </w:tc>
        <w:tc>
          <w:tcPr>
            <w:tcW w:w="494" w:type="dxa"/>
            <w:tcBorders>
              <w:top w:val="nil"/>
              <w:left w:val="nil"/>
              <w:bottom w:val="nil"/>
              <w:right w:val="nil"/>
            </w:tcBorders>
            <w:shd w:val="clear" w:color="auto" w:fill="auto"/>
            <w:noWrap/>
            <w:vAlign w:val="center"/>
          </w:tcPr>
          <w:p w:rsidR="008942C2" w:rsidRDefault="00531D13">
            <w:pPr>
              <w:spacing w:after="0" w:line="480" w:lineRule="auto"/>
              <w:jc w:val="center"/>
              <w:rPr>
                <w:rFonts w:ascii="Times New Roman" w:eastAsia="Times New Roman" w:hAnsi="Times New Roman" w:cs="Times New Roman"/>
                <w:color w:val="000000"/>
                <w:sz w:val="24"/>
                <w:szCs w:val="24"/>
                <w:lang w:val="zh-CN" w:eastAsia="zh-CN"/>
              </w:rPr>
            </w:pPr>
            <w:r>
              <w:rPr>
                <w:rFonts w:ascii="Times New Roman" w:eastAsia="Times New Roman" w:hAnsi="Times New Roman" w:cs="Times New Roman"/>
                <w:color w:val="000000"/>
                <w:sz w:val="24"/>
                <w:szCs w:val="24"/>
                <w:lang w:eastAsia="zh-CN"/>
              </w:rPr>
              <w:t>96</w:t>
            </w:r>
          </w:p>
        </w:tc>
        <w:tc>
          <w:tcPr>
            <w:tcW w:w="792" w:type="dxa"/>
            <w:tcBorders>
              <w:top w:val="nil"/>
              <w:left w:val="nil"/>
              <w:bottom w:val="nil"/>
              <w:right w:val="nil"/>
            </w:tcBorders>
            <w:shd w:val="clear" w:color="auto" w:fill="auto"/>
            <w:noWrap/>
            <w:vAlign w:val="center"/>
          </w:tcPr>
          <w:p w:rsidR="008942C2" w:rsidRDefault="00531D13">
            <w:pPr>
              <w:spacing w:after="0" w:line="480" w:lineRule="auto"/>
              <w:rPr>
                <w:rFonts w:ascii="Times New Roman" w:eastAsia="Times New Roman" w:hAnsi="Times New Roman" w:cs="Times New Roman"/>
                <w:color w:val="000000"/>
                <w:sz w:val="24"/>
                <w:szCs w:val="24"/>
                <w:lang w:val="zh-CN" w:eastAsia="zh-CN"/>
              </w:rPr>
            </w:pPr>
            <w:r>
              <w:rPr>
                <w:rFonts w:ascii="Times New Roman" w:eastAsia="Times New Roman" w:hAnsi="Times New Roman" w:cs="Times New Roman"/>
                <w:color w:val="000000"/>
                <w:sz w:val="24"/>
                <w:szCs w:val="24"/>
                <w:lang w:eastAsia="zh-CN"/>
              </w:rPr>
              <w:t>96+%</w:t>
            </w:r>
          </w:p>
        </w:tc>
        <w:tc>
          <w:tcPr>
            <w:tcW w:w="636" w:type="dxa"/>
            <w:tcBorders>
              <w:top w:val="nil"/>
              <w:left w:val="nil"/>
              <w:bottom w:val="nil"/>
              <w:right w:val="nil"/>
            </w:tcBorders>
            <w:shd w:val="clear" w:color="auto" w:fill="auto"/>
            <w:noWrap/>
            <w:vAlign w:val="center"/>
          </w:tcPr>
          <w:p w:rsidR="008942C2" w:rsidRDefault="00531D13">
            <w:pPr>
              <w:spacing w:after="0" w:line="480" w:lineRule="auto"/>
              <w:jc w:val="right"/>
              <w:rPr>
                <w:rFonts w:ascii="Times New Roman" w:eastAsia="Times New Roman" w:hAnsi="Times New Roman" w:cs="Times New Roman"/>
                <w:color w:val="000000"/>
                <w:sz w:val="24"/>
                <w:szCs w:val="24"/>
                <w:lang w:val="zh-CN" w:eastAsia="zh-CN"/>
              </w:rPr>
            </w:pPr>
            <w:r>
              <w:rPr>
                <w:rFonts w:ascii="Times New Roman" w:eastAsia="Times New Roman" w:hAnsi="Times New Roman" w:cs="Times New Roman"/>
                <w:color w:val="000000"/>
                <w:sz w:val="24"/>
                <w:szCs w:val="24"/>
                <w:lang w:eastAsia="zh-CN"/>
              </w:rPr>
              <w:t>-0.4</w:t>
            </w:r>
          </w:p>
        </w:tc>
        <w:tc>
          <w:tcPr>
            <w:tcW w:w="456" w:type="dxa"/>
            <w:tcBorders>
              <w:top w:val="nil"/>
              <w:left w:val="nil"/>
              <w:bottom w:val="nil"/>
              <w:right w:val="nil"/>
            </w:tcBorders>
            <w:shd w:val="clear" w:color="auto" w:fill="auto"/>
            <w:noWrap/>
            <w:vAlign w:val="center"/>
          </w:tcPr>
          <w:p w:rsidR="008942C2" w:rsidRDefault="00531D13">
            <w:pPr>
              <w:spacing w:after="0" w:line="480" w:lineRule="auto"/>
              <w:jc w:val="right"/>
              <w:rPr>
                <w:rFonts w:ascii="Times New Roman" w:eastAsia="Times New Roman" w:hAnsi="Times New Roman" w:cs="Times New Roman"/>
                <w:color w:val="000000"/>
                <w:sz w:val="24"/>
                <w:szCs w:val="24"/>
                <w:lang w:val="zh-CN" w:eastAsia="zh-CN"/>
              </w:rPr>
            </w:pPr>
            <w:r>
              <w:rPr>
                <w:rFonts w:ascii="Times New Roman" w:eastAsia="Times New Roman" w:hAnsi="Times New Roman" w:cs="Times New Roman"/>
                <w:color w:val="000000"/>
                <w:sz w:val="24"/>
                <w:szCs w:val="24"/>
                <w:lang w:eastAsia="zh-CN"/>
              </w:rPr>
              <w:t>0</w:t>
            </w:r>
          </w:p>
        </w:tc>
        <w:tc>
          <w:tcPr>
            <w:tcW w:w="642" w:type="dxa"/>
            <w:tcBorders>
              <w:top w:val="nil"/>
              <w:left w:val="nil"/>
              <w:bottom w:val="nil"/>
              <w:right w:val="nil"/>
            </w:tcBorders>
            <w:shd w:val="clear" w:color="auto" w:fill="auto"/>
            <w:noWrap/>
            <w:vAlign w:val="center"/>
          </w:tcPr>
          <w:p w:rsidR="008942C2" w:rsidRDefault="00531D13">
            <w:pPr>
              <w:spacing w:after="0" w:line="480" w:lineRule="auto"/>
              <w:jc w:val="right"/>
              <w:rPr>
                <w:rFonts w:ascii="Times New Roman" w:eastAsia="Times New Roman" w:hAnsi="Times New Roman" w:cs="Times New Roman"/>
                <w:color w:val="000000"/>
                <w:sz w:val="24"/>
                <w:szCs w:val="24"/>
                <w:lang w:val="zh-CN" w:eastAsia="zh-CN"/>
              </w:rPr>
            </w:pPr>
            <w:r>
              <w:rPr>
                <w:rFonts w:ascii="Times New Roman" w:eastAsia="Times New Roman" w:hAnsi="Times New Roman" w:cs="Times New Roman"/>
                <w:color w:val="000000"/>
                <w:sz w:val="24"/>
                <w:szCs w:val="24"/>
                <w:lang w:eastAsia="zh-CN"/>
              </w:rPr>
              <w:t>2.2</w:t>
            </w:r>
          </w:p>
        </w:tc>
        <w:tc>
          <w:tcPr>
            <w:tcW w:w="756" w:type="dxa"/>
            <w:tcBorders>
              <w:top w:val="nil"/>
              <w:left w:val="nil"/>
              <w:bottom w:val="nil"/>
              <w:right w:val="nil"/>
            </w:tcBorders>
            <w:shd w:val="clear" w:color="auto" w:fill="auto"/>
            <w:noWrap/>
            <w:vAlign w:val="center"/>
          </w:tcPr>
          <w:p w:rsidR="008942C2" w:rsidRDefault="00531D13">
            <w:pPr>
              <w:spacing w:after="0" w:line="480" w:lineRule="auto"/>
              <w:jc w:val="right"/>
              <w:rPr>
                <w:rFonts w:ascii="Times New Roman" w:eastAsia="Times New Roman" w:hAnsi="Times New Roman" w:cs="Times New Roman"/>
                <w:color w:val="000000"/>
                <w:sz w:val="24"/>
                <w:szCs w:val="24"/>
                <w:lang w:val="zh-CN" w:eastAsia="zh-CN"/>
              </w:rPr>
            </w:pPr>
            <w:r>
              <w:rPr>
                <w:rFonts w:ascii="Times New Roman" w:eastAsia="Times New Roman" w:hAnsi="Times New Roman" w:cs="Times New Roman"/>
                <w:color w:val="000000"/>
                <w:sz w:val="24"/>
                <w:szCs w:val="24"/>
                <w:lang w:eastAsia="zh-CN"/>
              </w:rPr>
              <w:t>94.69</w:t>
            </w:r>
          </w:p>
        </w:tc>
        <w:tc>
          <w:tcPr>
            <w:tcW w:w="276" w:type="dxa"/>
            <w:tcBorders>
              <w:top w:val="nil"/>
              <w:left w:val="nil"/>
              <w:bottom w:val="nil"/>
              <w:right w:val="nil"/>
            </w:tcBorders>
            <w:shd w:val="clear" w:color="auto" w:fill="auto"/>
            <w:noWrap/>
            <w:vAlign w:val="bottom"/>
          </w:tcPr>
          <w:p w:rsidR="008942C2" w:rsidRDefault="008942C2">
            <w:pPr>
              <w:spacing w:after="0" w:line="480" w:lineRule="auto"/>
              <w:jc w:val="right"/>
              <w:rPr>
                <w:rFonts w:ascii="Times New Roman" w:eastAsia="Times New Roman" w:hAnsi="Times New Roman" w:cs="Times New Roman"/>
                <w:color w:val="000000"/>
                <w:sz w:val="24"/>
                <w:szCs w:val="24"/>
                <w:lang w:val="zh-CN" w:eastAsia="zh-CN"/>
              </w:rPr>
            </w:pPr>
          </w:p>
        </w:tc>
      </w:tr>
      <w:tr w:rsidR="008942C2" w:rsidTr="002452E7">
        <w:trPr>
          <w:trHeight w:val="310"/>
        </w:trPr>
        <w:tc>
          <w:tcPr>
            <w:tcW w:w="1378" w:type="dxa"/>
            <w:tcBorders>
              <w:top w:val="nil"/>
              <w:left w:val="nil"/>
              <w:bottom w:val="nil"/>
              <w:right w:val="nil"/>
            </w:tcBorders>
            <w:shd w:val="clear" w:color="auto" w:fill="auto"/>
            <w:noWrap/>
            <w:vAlign w:val="center"/>
          </w:tcPr>
          <w:p w:rsidR="008942C2" w:rsidRDefault="008942C2">
            <w:pPr>
              <w:spacing w:after="0" w:line="480" w:lineRule="auto"/>
              <w:rPr>
                <w:rFonts w:ascii="Times New Roman" w:eastAsia="Times New Roman" w:hAnsi="Times New Roman" w:cs="Times New Roman"/>
                <w:sz w:val="20"/>
                <w:szCs w:val="20"/>
                <w:lang w:val="zh-CN" w:eastAsia="zh-CN"/>
              </w:rPr>
            </w:pPr>
          </w:p>
        </w:tc>
        <w:tc>
          <w:tcPr>
            <w:tcW w:w="599" w:type="dxa"/>
            <w:tcBorders>
              <w:top w:val="nil"/>
              <w:left w:val="nil"/>
              <w:bottom w:val="nil"/>
              <w:right w:val="nil"/>
            </w:tcBorders>
            <w:shd w:val="clear" w:color="auto" w:fill="auto"/>
            <w:noWrap/>
            <w:vAlign w:val="center"/>
          </w:tcPr>
          <w:p w:rsidR="008942C2" w:rsidRDefault="008942C2">
            <w:pPr>
              <w:spacing w:after="0" w:line="480" w:lineRule="auto"/>
              <w:rPr>
                <w:rFonts w:ascii="Times New Roman" w:eastAsia="Times New Roman" w:hAnsi="Times New Roman" w:cs="Times New Roman"/>
                <w:sz w:val="20"/>
                <w:szCs w:val="20"/>
                <w:lang w:val="zh-CN" w:eastAsia="zh-CN"/>
              </w:rPr>
            </w:pPr>
          </w:p>
        </w:tc>
        <w:tc>
          <w:tcPr>
            <w:tcW w:w="377" w:type="dxa"/>
            <w:tcBorders>
              <w:top w:val="nil"/>
              <w:left w:val="nil"/>
              <w:bottom w:val="nil"/>
              <w:right w:val="nil"/>
            </w:tcBorders>
            <w:shd w:val="clear" w:color="auto" w:fill="auto"/>
            <w:noWrap/>
            <w:vAlign w:val="center"/>
          </w:tcPr>
          <w:p w:rsidR="008942C2" w:rsidRDefault="00531D13">
            <w:pPr>
              <w:spacing w:after="0" w:line="480" w:lineRule="auto"/>
              <w:jc w:val="right"/>
              <w:rPr>
                <w:rFonts w:ascii="Times New Roman" w:eastAsia="Times New Roman" w:hAnsi="Times New Roman" w:cs="Times New Roman"/>
                <w:color w:val="000000"/>
                <w:sz w:val="24"/>
                <w:szCs w:val="24"/>
                <w:lang w:val="zh-CN" w:eastAsia="zh-CN"/>
              </w:rPr>
            </w:pPr>
            <w:r>
              <w:rPr>
                <w:rFonts w:ascii="Times New Roman" w:eastAsia="Times New Roman" w:hAnsi="Times New Roman" w:cs="Times New Roman"/>
                <w:color w:val="000000"/>
                <w:sz w:val="24"/>
                <w:szCs w:val="24"/>
                <w:lang w:eastAsia="zh-CN"/>
              </w:rPr>
              <w:t>3</w:t>
            </w:r>
          </w:p>
        </w:tc>
        <w:tc>
          <w:tcPr>
            <w:tcW w:w="576" w:type="dxa"/>
            <w:tcBorders>
              <w:top w:val="nil"/>
              <w:left w:val="nil"/>
              <w:bottom w:val="nil"/>
              <w:right w:val="nil"/>
            </w:tcBorders>
            <w:shd w:val="clear" w:color="auto" w:fill="auto"/>
            <w:noWrap/>
            <w:vAlign w:val="center"/>
          </w:tcPr>
          <w:p w:rsidR="008942C2" w:rsidRDefault="00531D13">
            <w:pPr>
              <w:spacing w:after="0" w:line="480" w:lineRule="auto"/>
              <w:jc w:val="right"/>
              <w:rPr>
                <w:rFonts w:ascii="Times New Roman" w:eastAsia="Times New Roman" w:hAnsi="Times New Roman" w:cs="Times New Roman"/>
                <w:color w:val="000000"/>
                <w:sz w:val="24"/>
                <w:szCs w:val="24"/>
                <w:lang w:val="zh-CN" w:eastAsia="zh-CN"/>
              </w:rPr>
            </w:pPr>
            <w:r>
              <w:rPr>
                <w:rFonts w:ascii="Times New Roman" w:eastAsia="Times New Roman" w:hAnsi="Times New Roman" w:cs="Times New Roman"/>
                <w:color w:val="000000"/>
                <w:sz w:val="24"/>
                <w:szCs w:val="24"/>
                <w:lang w:eastAsia="zh-CN"/>
              </w:rPr>
              <w:t>470</w:t>
            </w:r>
          </w:p>
        </w:tc>
        <w:tc>
          <w:tcPr>
            <w:tcW w:w="576" w:type="dxa"/>
            <w:tcBorders>
              <w:top w:val="nil"/>
              <w:left w:val="nil"/>
              <w:bottom w:val="nil"/>
              <w:right w:val="nil"/>
            </w:tcBorders>
            <w:shd w:val="clear" w:color="auto" w:fill="auto"/>
            <w:noWrap/>
            <w:vAlign w:val="center"/>
          </w:tcPr>
          <w:p w:rsidR="008942C2" w:rsidRDefault="00531D13">
            <w:pPr>
              <w:spacing w:after="0" w:line="480" w:lineRule="auto"/>
              <w:jc w:val="right"/>
              <w:rPr>
                <w:rFonts w:ascii="Times New Roman" w:eastAsia="Times New Roman" w:hAnsi="Times New Roman" w:cs="Times New Roman"/>
                <w:color w:val="000000"/>
                <w:sz w:val="24"/>
                <w:szCs w:val="24"/>
                <w:lang w:val="zh-CN" w:eastAsia="zh-CN"/>
              </w:rPr>
            </w:pPr>
            <w:r>
              <w:rPr>
                <w:rFonts w:ascii="Times New Roman" w:eastAsia="Times New Roman" w:hAnsi="Times New Roman" w:cs="Times New Roman"/>
                <w:color w:val="000000"/>
                <w:sz w:val="24"/>
                <w:szCs w:val="24"/>
                <w:lang w:eastAsia="zh-CN"/>
              </w:rPr>
              <w:t>433</w:t>
            </w:r>
          </w:p>
        </w:tc>
        <w:tc>
          <w:tcPr>
            <w:tcW w:w="456" w:type="dxa"/>
            <w:tcBorders>
              <w:top w:val="nil"/>
              <w:left w:val="nil"/>
              <w:bottom w:val="nil"/>
              <w:right w:val="nil"/>
            </w:tcBorders>
            <w:shd w:val="clear" w:color="auto" w:fill="auto"/>
            <w:noWrap/>
            <w:vAlign w:val="center"/>
          </w:tcPr>
          <w:p w:rsidR="008942C2" w:rsidRDefault="00531D13">
            <w:pPr>
              <w:spacing w:after="0" w:line="480" w:lineRule="auto"/>
              <w:jc w:val="right"/>
              <w:rPr>
                <w:rFonts w:ascii="Times New Roman" w:eastAsia="Times New Roman" w:hAnsi="Times New Roman" w:cs="Times New Roman"/>
                <w:color w:val="000000"/>
                <w:sz w:val="24"/>
                <w:szCs w:val="24"/>
                <w:lang w:val="zh-CN" w:eastAsia="zh-CN"/>
              </w:rPr>
            </w:pPr>
            <w:r>
              <w:rPr>
                <w:rFonts w:ascii="Times New Roman" w:eastAsia="Times New Roman" w:hAnsi="Times New Roman" w:cs="Times New Roman"/>
                <w:color w:val="000000"/>
                <w:sz w:val="24"/>
                <w:szCs w:val="24"/>
                <w:lang w:eastAsia="zh-CN"/>
              </w:rPr>
              <w:t>37</w:t>
            </w:r>
          </w:p>
        </w:tc>
        <w:tc>
          <w:tcPr>
            <w:tcW w:w="494" w:type="dxa"/>
            <w:tcBorders>
              <w:top w:val="nil"/>
              <w:left w:val="nil"/>
              <w:bottom w:val="nil"/>
              <w:right w:val="nil"/>
            </w:tcBorders>
            <w:shd w:val="clear" w:color="auto" w:fill="auto"/>
            <w:noWrap/>
            <w:vAlign w:val="center"/>
          </w:tcPr>
          <w:p w:rsidR="008942C2" w:rsidRDefault="00531D13">
            <w:pPr>
              <w:spacing w:after="0" w:line="480" w:lineRule="auto"/>
              <w:jc w:val="center"/>
              <w:rPr>
                <w:rFonts w:ascii="Times New Roman" w:eastAsia="Times New Roman" w:hAnsi="Times New Roman" w:cs="Times New Roman"/>
                <w:color w:val="000000"/>
                <w:sz w:val="24"/>
                <w:szCs w:val="24"/>
                <w:lang w:val="zh-CN" w:eastAsia="zh-CN"/>
              </w:rPr>
            </w:pPr>
            <w:r>
              <w:rPr>
                <w:rFonts w:ascii="Times New Roman" w:eastAsia="Times New Roman" w:hAnsi="Times New Roman" w:cs="Times New Roman"/>
                <w:color w:val="000000"/>
                <w:sz w:val="24"/>
                <w:szCs w:val="24"/>
                <w:lang w:eastAsia="zh-CN"/>
              </w:rPr>
              <w:t>92</w:t>
            </w:r>
          </w:p>
        </w:tc>
        <w:tc>
          <w:tcPr>
            <w:tcW w:w="792" w:type="dxa"/>
            <w:tcBorders>
              <w:top w:val="nil"/>
              <w:left w:val="nil"/>
              <w:bottom w:val="nil"/>
              <w:right w:val="nil"/>
            </w:tcBorders>
            <w:shd w:val="clear" w:color="auto" w:fill="auto"/>
            <w:noWrap/>
            <w:vAlign w:val="center"/>
          </w:tcPr>
          <w:p w:rsidR="008942C2" w:rsidRDefault="008942C2">
            <w:pPr>
              <w:spacing w:after="0" w:line="480" w:lineRule="auto"/>
              <w:jc w:val="center"/>
              <w:rPr>
                <w:rFonts w:ascii="Times New Roman" w:eastAsia="Times New Roman" w:hAnsi="Times New Roman" w:cs="Times New Roman"/>
                <w:color w:val="000000"/>
                <w:sz w:val="24"/>
                <w:szCs w:val="24"/>
                <w:lang w:val="zh-CN" w:eastAsia="zh-CN"/>
              </w:rPr>
            </w:pPr>
          </w:p>
        </w:tc>
        <w:tc>
          <w:tcPr>
            <w:tcW w:w="636" w:type="dxa"/>
            <w:tcBorders>
              <w:top w:val="nil"/>
              <w:left w:val="nil"/>
              <w:bottom w:val="nil"/>
              <w:right w:val="nil"/>
            </w:tcBorders>
            <w:shd w:val="clear" w:color="auto" w:fill="auto"/>
            <w:noWrap/>
            <w:vAlign w:val="center"/>
          </w:tcPr>
          <w:p w:rsidR="008942C2" w:rsidRDefault="00531D13">
            <w:pPr>
              <w:spacing w:after="0" w:line="480" w:lineRule="auto"/>
              <w:jc w:val="right"/>
              <w:rPr>
                <w:rFonts w:ascii="Times New Roman" w:eastAsia="Times New Roman" w:hAnsi="Times New Roman" w:cs="Times New Roman"/>
                <w:color w:val="000000"/>
                <w:sz w:val="24"/>
                <w:szCs w:val="24"/>
                <w:lang w:val="zh-CN" w:eastAsia="zh-CN"/>
              </w:rPr>
            </w:pPr>
            <w:r>
              <w:rPr>
                <w:rFonts w:ascii="Times New Roman" w:eastAsia="Times New Roman" w:hAnsi="Times New Roman" w:cs="Times New Roman"/>
                <w:color w:val="000000"/>
                <w:sz w:val="24"/>
                <w:szCs w:val="24"/>
                <w:lang w:eastAsia="zh-CN"/>
              </w:rPr>
              <w:t>-3.9</w:t>
            </w:r>
          </w:p>
        </w:tc>
        <w:tc>
          <w:tcPr>
            <w:tcW w:w="456" w:type="dxa"/>
            <w:tcBorders>
              <w:top w:val="nil"/>
              <w:left w:val="nil"/>
              <w:bottom w:val="nil"/>
              <w:right w:val="nil"/>
            </w:tcBorders>
            <w:shd w:val="clear" w:color="auto" w:fill="auto"/>
            <w:noWrap/>
            <w:vAlign w:val="center"/>
          </w:tcPr>
          <w:p w:rsidR="008942C2" w:rsidRDefault="00531D13">
            <w:pPr>
              <w:spacing w:after="0" w:line="480" w:lineRule="auto"/>
              <w:jc w:val="right"/>
              <w:rPr>
                <w:rFonts w:ascii="Times New Roman" w:eastAsia="Times New Roman" w:hAnsi="Times New Roman" w:cs="Times New Roman"/>
                <w:color w:val="000000"/>
                <w:sz w:val="24"/>
                <w:szCs w:val="24"/>
                <w:lang w:val="zh-CN" w:eastAsia="zh-CN"/>
              </w:rPr>
            </w:pPr>
            <w:r>
              <w:rPr>
                <w:rFonts w:ascii="Times New Roman" w:eastAsia="Times New Roman" w:hAnsi="Times New Roman" w:cs="Times New Roman"/>
                <w:color w:val="000000"/>
                <w:sz w:val="24"/>
                <w:szCs w:val="24"/>
                <w:lang w:eastAsia="zh-CN"/>
              </w:rPr>
              <w:t>15</w:t>
            </w:r>
          </w:p>
        </w:tc>
        <w:tc>
          <w:tcPr>
            <w:tcW w:w="642" w:type="dxa"/>
            <w:tcBorders>
              <w:top w:val="nil"/>
              <w:left w:val="nil"/>
              <w:bottom w:val="nil"/>
              <w:right w:val="nil"/>
            </w:tcBorders>
            <w:shd w:val="clear" w:color="auto" w:fill="auto"/>
            <w:noWrap/>
            <w:vAlign w:val="center"/>
          </w:tcPr>
          <w:p w:rsidR="008942C2" w:rsidRDefault="008942C2">
            <w:pPr>
              <w:spacing w:after="0" w:line="480" w:lineRule="auto"/>
              <w:jc w:val="right"/>
              <w:rPr>
                <w:rFonts w:ascii="Times New Roman" w:eastAsia="Times New Roman" w:hAnsi="Times New Roman" w:cs="Times New Roman"/>
                <w:color w:val="000000"/>
                <w:sz w:val="24"/>
                <w:szCs w:val="24"/>
                <w:lang w:val="zh-CN" w:eastAsia="zh-CN"/>
              </w:rPr>
            </w:pPr>
          </w:p>
        </w:tc>
        <w:tc>
          <w:tcPr>
            <w:tcW w:w="756" w:type="dxa"/>
            <w:tcBorders>
              <w:top w:val="nil"/>
              <w:left w:val="nil"/>
              <w:bottom w:val="nil"/>
              <w:right w:val="nil"/>
            </w:tcBorders>
            <w:shd w:val="clear" w:color="auto" w:fill="auto"/>
            <w:noWrap/>
            <w:vAlign w:val="center"/>
          </w:tcPr>
          <w:p w:rsidR="008942C2" w:rsidRDefault="008942C2">
            <w:pPr>
              <w:spacing w:after="0" w:line="480" w:lineRule="auto"/>
              <w:rPr>
                <w:rFonts w:ascii="Times New Roman" w:eastAsia="Times New Roman" w:hAnsi="Times New Roman" w:cs="Times New Roman"/>
                <w:sz w:val="20"/>
                <w:szCs w:val="20"/>
                <w:lang w:val="zh-CN" w:eastAsia="zh-CN"/>
              </w:rPr>
            </w:pPr>
          </w:p>
        </w:tc>
        <w:tc>
          <w:tcPr>
            <w:tcW w:w="276"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0"/>
                <w:szCs w:val="20"/>
                <w:lang w:val="zh-CN" w:eastAsia="zh-CN"/>
              </w:rPr>
            </w:pPr>
          </w:p>
        </w:tc>
      </w:tr>
      <w:tr w:rsidR="008942C2" w:rsidTr="002452E7">
        <w:trPr>
          <w:trHeight w:val="460"/>
        </w:trPr>
        <w:tc>
          <w:tcPr>
            <w:tcW w:w="1378" w:type="dxa"/>
            <w:tcBorders>
              <w:top w:val="nil"/>
              <w:left w:val="nil"/>
              <w:bottom w:val="nil"/>
              <w:right w:val="nil"/>
            </w:tcBorders>
            <w:shd w:val="clear" w:color="auto" w:fill="auto"/>
            <w:vAlign w:val="center"/>
          </w:tcPr>
          <w:p w:rsidR="008942C2" w:rsidRDefault="00531D13">
            <w:pPr>
              <w:spacing w:after="0" w:line="480" w:lineRule="auto"/>
              <w:rPr>
                <w:rFonts w:ascii="Times New Roman" w:eastAsia="Times New Roman" w:hAnsi="Times New Roman" w:cs="Times New Roman"/>
                <w:color w:val="000000"/>
                <w:sz w:val="24"/>
                <w:szCs w:val="24"/>
                <w:lang w:val="zh-CN" w:eastAsia="zh-CN"/>
              </w:rPr>
            </w:pPr>
            <w:r>
              <w:rPr>
                <w:rFonts w:ascii="Times New Roman" w:eastAsia="Times New Roman" w:hAnsi="Times New Roman" w:cs="Times New Roman"/>
                <w:color w:val="000000"/>
                <w:sz w:val="24"/>
                <w:szCs w:val="24"/>
                <w:lang w:eastAsia="zh-CN"/>
              </w:rPr>
              <w:t>Blood sister</w:t>
            </w:r>
          </w:p>
        </w:tc>
        <w:tc>
          <w:tcPr>
            <w:tcW w:w="599" w:type="dxa"/>
            <w:tcBorders>
              <w:top w:val="nil"/>
              <w:left w:val="nil"/>
              <w:bottom w:val="nil"/>
              <w:right w:val="nil"/>
            </w:tcBorders>
            <w:shd w:val="clear" w:color="auto" w:fill="auto"/>
            <w:noWrap/>
            <w:vAlign w:val="center"/>
          </w:tcPr>
          <w:p w:rsidR="008942C2" w:rsidRDefault="00531D13">
            <w:pPr>
              <w:spacing w:after="0" w:line="480" w:lineRule="auto"/>
              <w:jc w:val="right"/>
              <w:rPr>
                <w:rFonts w:ascii="Times New Roman" w:eastAsia="Times New Roman" w:hAnsi="Times New Roman" w:cs="Times New Roman"/>
                <w:color w:val="000000"/>
                <w:sz w:val="24"/>
                <w:szCs w:val="24"/>
                <w:lang w:val="zh-CN" w:eastAsia="zh-CN"/>
              </w:rPr>
            </w:pPr>
            <w:r>
              <w:rPr>
                <w:rFonts w:ascii="Times New Roman" w:eastAsia="Times New Roman" w:hAnsi="Times New Roman" w:cs="Times New Roman"/>
                <w:color w:val="000000"/>
                <w:sz w:val="24"/>
                <w:szCs w:val="24"/>
                <w:lang w:eastAsia="zh-CN"/>
              </w:rPr>
              <w:t>540</w:t>
            </w:r>
          </w:p>
        </w:tc>
        <w:tc>
          <w:tcPr>
            <w:tcW w:w="377" w:type="dxa"/>
            <w:tcBorders>
              <w:top w:val="nil"/>
              <w:left w:val="nil"/>
              <w:bottom w:val="nil"/>
              <w:right w:val="nil"/>
            </w:tcBorders>
            <w:shd w:val="clear" w:color="auto" w:fill="auto"/>
            <w:noWrap/>
            <w:vAlign w:val="center"/>
          </w:tcPr>
          <w:p w:rsidR="008942C2" w:rsidRDefault="008942C2">
            <w:pPr>
              <w:spacing w:after="0" w:line="480" w:lineRule="auto"/>
              <w:jc w:val="right"/>
              <w:rPr>
                <w:rFonts w:ascii="Times New Roman" w:eastAsia="Times New Roman" w:hAnsi="Times New Roman" w:cs="Times New Roman"/>
                <w:color w:val="000000"/>
                <w:sz w:val="24"/>
                <w:szCs w:val="24"/>
                <w:lang w:val="zh-CN" w:eastAsia="zh-CN"/>
              </w:rPr>
            </w:pPr>
          </w:p>
        </w:tc>
        <w:tc>
          <w:tcPr>
            <w:tcW w:w="576" w:type="dxa"/>
            <w:tcBorders>
              <w:top w:val="nil"/>
              <w:left w:val="nil"/>
              <w:bottom w:val="nil"/>
              <w:right w:val="nil"/>
            </w:tcBorders>
            <w:shd w:val="clear" w:color="auto" w:fill="auto"/>
            <w:noWrap/>
            <w:vAlign w:val="center"/>
          </w:tcPr>
          <w:p w:rsidR="008942C2" w:rsidRDefault="008942C2">
            <w:pPr>
              <w:spacing w:after="0" w:line="480" w:lineRule="auto"/>
              <w:rPr>
                <w:rFonts w:ascii="Times New Roman" w:eastAsia="Times New Roman" w:hAnsi="Times New Roman" w:cs="Times New Roman"/>
                <w:sz w:val="20"/>
                <w:szCs w:val="20"/>
                <w:lang w:val="zh-CN" w:eastAsia="zh-CN"/>
              </w:rPr>
            </w:pPr>
          </w:p>
        </w:tc>
        <w:tc>
          <w:tcPr>
            <w:tcW w:w="576" w:type="dxa"/>
            <w:tcBorders>
              <w:top w:val="nil"/>
              <w:left w:val="nil"/>
              <w:bottom w:val="nil"/>
              <w:right w:val="nil"/>
            </w:tcBorders>
            <w:shd w:val="clear" w:color="auto" w:fill="auto"/>
            <w:noWrap/>
            <w:vAlign w:val="center"/>
          </w:tcPr>
          <w:p w:rsidR="008942C2" w:rsidRDefault="008942C2">
            <w:pPr>
              <w:spacing w:after="0" w:line="480" w:lineRule="auto"/>
              <w:rPr>
                <w:rFonts w:ascii="Times New Roman" w:eastAsia="Times New Roman" w:hAnsi="Times New Roman" w:cs="Times New Roman"/>
                <w:sz w:val="20"/>
                <w:szCs w:val="20"/>
                <w:lang w:val="zh-CN" w:eastAsia="zh-CN"/>
              </w:rPr>
            </w:pPr>
          </w:p>
        </w:tc>
        <w:tc>
          <w:tcPr>
            <w:tcW w:w="456" w:type="dxa"/>
            <w:tcBorders>
              <w:top w:val="nil"/>
              <w:left w:val="nil"/>
              <w:bottom w:val="nil"/>
              <w:right w:val="nil"/>
            </w:tcBorders>
            <w:shd w:val="clear" w:color="auto" w:fill="auto"/>
            <w:noWrap/>
            <w:vAlign w:val="center"/>
          </w:tcPr>
          <w:p w:rsidR="008942C2" w:rsidRDefault="008942C2">
            <w:pPr>
              <w:spacing w:after="0" w:line="480" w:lineRule="auto"/>
              <w:rPr>
                <w:rFonts w:ascii="Times New Roman" w:eastAsia="Times New Roman" w:hAnsi="Times New Roman" w:cs="Times New Roman"/>
                <w:sz w:val="20"/>
                <w:szCs w:val="20"/>
                <w:lang w:val="zh-CN" w:eastAsia="zh-CN"/>
              </w:rPr>
            </w:pPr>
          </w:p>
        </w:tc>
        <w:tc>
          <w:tcPr>
            <w:tcW w:w="494" w:type="dxa"/>
            <w:tcBorders>
              <w:top w:val="nil"/>
              <w:left w:val="nil"/>
              <w:bottom w:val="nil"/>
              <w:right w:val="nil"/>
            </w:tcBorders>
            <w:shd w:val="clear" w:color="auto" w:fill="auto"/>
            <w:noWrap/>
            <w:vAlign w:val="center"/>
          </w:tcPr>
          <w:p w:rsidR="008942C2" w:rsidRDefault="008942C2">
            <w:pPr>
              <w:spacing w:after="0" w:line="480" w:lineRule="auto"/>
              <w:rPr>
                <w:rFonts w:ascii="Times New Roman" w:eastAsia="Times New Roman" w:hAnsi="Times New Roman" w:cs="Times New Roman"/>
                <w:sz w:val="20"/>
                <w:szCs w:val="20"/>
                <w:lang w:val="zh-CN" w:eastAsia="zh-CN"/>
              </w:rPr>
            </w:pPr>
          </w:p>
        </w:tc>
        <w:tc>
          <w:tcPr>
            <w:tcW w:w="792" w:type="dxa"/>
            <w:tcBorders>
              <w:top w:val="nil"/>
              <w:left w:val="nil"/>
              <w:bottom w:val="nil"/>
              <w:right w:val="nil"/>
            </w:tcBorders>
            <w:shd w:val="clear" w:color="auto" w:fill="auto"/>
            <w:noWrap/>
            <w:vAlign w:val="center"/>
          </w:tcPr>
          <w:p w:rsidR="008942C2" w:rsidRDefault="008942C2">
            <w:pPr>
              <w:spacing w:after="0" w:line="480" w:lineRule="auto"/>
              <w:rPr>
                <w:rFonts w:ascii="Times New Roman" w:eastAsia="Times New Roman" w:hAnsi="Times New Roman" w:cs="Times New Roman"/>
                <w:sz w:val="20"/>
                <w:szCs w:val="20"/>
                <w:lang w:val="zh-CN" w:eastAsia="zh-CN"/>
              </w:rPr>
            </w:pPr>
          </w:p>
        </w:tc>
        <w:tc>
          <w:tcPr>
            <w:tcW w:w="636" w:type="dxa"/>
            <w:tcBorders>
              <w:top w:val="nil"/>
              <w:left w:val="nil"/>
              <w:bottom w:val="nil"/>
              <w:right w:val="nil"/>
            </w:tcBorders>
            <w:shd w:val="clear" w:color="auto" w:fill="auto"/>
            <w:noWrap/>
            <w:vAlign w:val="center"/>
          </w:tcPr>
          <w:p w:rsidR="008942C2" w:rsidRDefault="008942C2">
            <w:pPr>
              <w:spacing w:after="0" w:line="480" w:lineRule="auto"/>
              <w:rPr>
                <w:rFonts w:ascii="Times New Roman" w:eastAsia="Times New Roman" w:hAnsi="Times New Roman" w:cs="Times New Roman"/>
                <w:sz w:val="20"/>
                <w:szCs w:val="20"/>
                <w:lang w:val="zh-CN" w:eastAsia="zh-CN"/>
              </w:rPr>
            </w:pPr>
          </w:p>
        </w:tc>
        <w:tc>
          <w:tcPr>
            <w:tcW w:w="456" w:type="dxa"/>
            <w:tcBorders>
              <w:top w:val="nil"/>
              <w:left w:val="nil"/>
              <w:bottom w:val="nil"/>
              <w:right w:val="nil"/>
            </w:tcBorders>
            <w:shd w:val="clear" w:color="auto" w:fill="auto"/>
            <w:noWrap/>
            <w:vAlign w:val="center"/>
          </w:tcPr>
          <w:p w:rsidR="008942C2" w:rsidRDefault="008942C2">
            <w:pPr>
              <w:spacing w:after="0" w:line="480" w:lineRule="auto"/>
              <w:rPr>
                <w:rFonts w:ascii="Times New Roman" w:eastAsia="Times New Roman" w:hAnsi="Times New Roman" w:cs="Times New Roman"/>
                <w:sz w:val="20"/>
                <w:szCs w:val="20"/>
                <w:lang w:val="zh-CN" w:eastAsia="zh-CN"/>
              </w:rPr>
            </w:pPr>
          </w:p>
        </w:tc>
        <w:tc>
          <w:tcPr>
            <w:tcW w:w="642" w:type="dxa"/>
            <w:tcBorders>
              <w:top w:val="nil"/>
              <w:left w:val="nil"/>
              <w:bottom w:val="nil"/>
              <w:right w:val="nil"/>
            </w:tcBorders>
            <w:shd w:val="clear" w:color="auto" w:fill="auto"/>
            <w:noWrap/>
            <w:vAlign w:val="center"/>
          </w:tcPr>
          <w:p w:rsidR="008942C2" w:rsidRDefault="008942C2">
            <w:pPr>
              <w:spacing w:after="0" w:line="480" w:lineRule="auto"/>
              <w:rPr>
                <w:rFonts w:ascii="Times New Roman" w:eastAsia="Times New Roman" w:hAnsi="Times New Roman" w:cs="Times New Roman"/>
                <w:sz w:val="20"/>
                <w:szCs w:val="20"/>
                <w:lang w:val="zh-CN" w:eastAsia="zh-CN"/>
              </w:rPr>
            </w:pPr>
          </w:p>
        </w:tc>
        <w:tc>
          <w:tcPr>
            <w:tcW w:w="756" w:type="dxa"/>
            <w:tcBorders>
              <w:top w:val="nil"/>
              <w:left w:val="nil"/>
              <w:bottom w:val="nil"/>
              <w:right w:val="nil"/>
            </w:tcBorders>
            <w:shd w:val="clear" w:color="auto" w:fill="auto"/>
            <w:noWrap/>
            <w:vAlign w:val="center"/>
          </w:tcPr>
          <w:p w:rsidR="008942C2" w:rsidRDefault="008942C2">
            <w:pPr>
              <w:spacing w:after="0" w:line="480" w:lineRule="auto"/>
              <w:rPr>
                <w:rFonts w:ascii="Times New Roman" w:eastAsia="Times New Roman" w:hAnsi="Times New Roman" w:cs="Times New Roman"/>
                <w:sz w:val="20"/>
                <w:szCs w:val="20"/>
                <w:lang w:val="zh-CN" w:eastAsia="zh-CN"/>
              </w:rPr>
            </w:pPr>
          </w:p>
        </w:tc>
        <w:tc>
          <w:tcPr>
            <w:tcW w:w="276"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0"/>
                <w:szCs w:val="20"/>
                <w:lang w:val="zh-CN" w:eastAsia="zh-CN"/>
              </w:rPr>
            </w:pPr>
          </w:p>
        </w:tc>
      </w:tr>
      <w:tr w:rsidR="008942C2" w:rsidTr="002452E7">
        <w:trPr>
          <w:trHeight w:val="310"/>
        </w:trPr>
        <w:tc>
          <w:tcPr>
            <w:tcW w:w="1378" w:type="dxa"/>
            <w:tcBorders>
              <w:top w:val="nil"/>
              <w:left w:val="nil"/>
              <w:bottom w:val="nil"/>
              <w:right w:val="nil"/>
            </w:tcBorders>
            <w:shd w:val="clear" w:color="auto" w:fill="auto"/>
            <w:noWrap/>
            <w:vAlign w:val="center"/>
          </w:tcPr>
          <w:p w:rsidR="008942C2" w:rsidRDefault="008942C2">
            <w:pPr>
              <w:spacing w:after="0" w:line="480" w:lineRule="auto"/>
              <w:rPr>
                <w:rFonts w:ascii="Times New Roman" w:eastAsia="Times New Roman" w:hAnsi="Times New Roman" w:cs="Times New Roman"/>
                <w:sz w:val="20"/>
                <w:szCs w:val="20"/>
                <w:lang w:val="zh-CN" w:eastAsia="zh-CN"/>
              </w:rPr>
            </w:pPr>
          </w:p>
        </w:tc>
        <w:tc>
          <w:tcPr>
            <w:tcW w:w="599" w:type="dxa"/>
            <w:tcBorders>
              <w:top w:val="nil"/>
              <w:left w:val="nil"/>
              <w:bottom w:val="nil"/>
              <w:right w:val="nil"/>
            </w:tcBorders>
            <w:shd w:val="clear" w:color="auto" w:fill="auto"/>
            <w:noWrap/>
            <w:vAlign w:val="center"/>
          </w:tcPr>
          <w:p w:rsidR="008942C2" w:rsidRDefault="008942C2">
            <w:pPr>
              <w:spacing w:after="0" w:line="480" w:lineRule="auto"/>
              <w:rPr>
                <w:rFonts w:ascii="Times New Roman" w:eastAsia="Times New Roman" w:hAnsi="Times New Roman" w:cs="Times New Roman"/>
                <w:sz w:val="20"/>
                <w:szCs w:val="20"/>
                <w:lang w:val="zh-CN" w:eastAsia="zh-CN"/>
              </w:rPr>
            </w:pPr>
          </w:p>
        </w:tc>
        <w:tc>
          <w:tcPr>
            <w:tcW w:w="377" w:type="dxa"/>
            <w:tcBorders>
              <w:top w:val="nil"/>
              <w:left w:val="nil"/>
              <w:bottom w:val="nil"/>
              <w:right w:val="nil"/>
            </w:tcBorders>
            <w:shd w:val="clear" w:color="auto" w:fill="auto"/>
            <w:noWrap/>
            <w:vAlign w:val="center"/>
          </w:tcPr>
          <w:p w:rsidR="008942C2" w:rsidRDefault="00531D13">
            <w:pPr>
              <w:spacing w:after="0" w:line="480" w:lineRule="auto"/>
              <w:jc w:val="right"/>
              <w:rPr>
                <w:rFonts w:ascii="Times New Roman" w:eastAsia="Times New Roman" w:hAnsi="Times New Roman" w:cs="Times New Roman"/>
                <w:color w:val="000000"/>
                <w:sz w:val="24"/>
                <w:szCs w:val="24"/>
                <w:lang w:val="zh-CN" w:eastAsia="zh-CN"/>
              </w:rPr>
            </w:pPr>
            <w:r>
              <w:rPr>
                <w:rFonts w:ascii="Times New Roman" w:eastAsia="Times New Roman" w:hAnsi="Times New Roman" w:cs="Times New Roman"/>
                <w:color w:val="000000"/>
                <w:sz w:val="24"/>
                <w:szCs w:val="24"/>
                <w:lang w:eastAsia="zh-CN"/>
              </w:rPr>
              <w:t>1</w:t>
            </w:r>
          </w:p>
        </w:tc>
        <w:tc>
          <w:tcPr>
            <w:tcW w:w="576" w:type="dxa"/>
            <w:tcBorders>
              <w:top w:val="nil"/>
              <w:left w:val="nil"/>
              <w:bottom w:val="nil"/>
              <w:right w:val="nil"/>
            </w:tcBorders>
            <w:shd w:val="clear" w:color="auto" w:fill="auto"/>
            <w:noWrap/>
            <w:vAlign w:val="center"/>
          </w:tcPr>
          <w:p w:rsidR="008942C2" w:rsidRDefault="00531D13">
            <w:pPr>
              <w:spacing w:after="0" w:line="480" w:lineRule="auto"/>
              <w:jc w:val="right"/>
              <w:rPr>
                <w:rFonts w:ascii="Times New Roman" w:eastAsia="Times New Roman" w:hAnsi="Times New Roman" w:cs="Times New Roman"/>
                <w:color w:val="000000"/>
                <w:sz w:val="24"/>
                <w:szCs w:val="24"/>
                <w:lang w:val="zh-CN" w:eastAsia="zh-CN"/>
              </w:rPr>
            </w:pPr>
            <w:r>
              <w:rPr>
                <w:rFonts w:ascii="Times New Roman" w:eastAsia="Times New Roman" w:hAnsi="Times New Roman" w:cs="Times New Roman"/>
                <w:color w:val="000000"/>
                <w:sz w:val="24"/>
                <w:szCs w:val="24"/>
                <w:lang w:eastAsia="zh-CN"/>
              </w:rPr>
              <w:t>540</w:t>
            </w:r>
          </w:p>
        </w:tc>
        <w:tc>
          <w:tcPr>
            <w:tcW w:w="576" w:type="dxa"/>
            <w:tcBorders>
              <w:top w:val="nil"/>
              <w:left w:val="nil"/>
              <w:bottom w:val="nil"/>
              <w:right w:val="nil"/>
            </w:tcBorders>
            <w:shd w:val="clear" w:color="auto" w:fill="auto"/>
            <w:noWrap/>
            <w:vAlign w:val="center"/>
          </w:tcPr>
          <w:p w:rsidR="008942C2" w:rsidRDefault="00531D13">
            <w:pPr>
              <w:spacing w:after="0" w:line="480" w:lineRule="auto"/>
              <w:jc w:val="right"/>
              <w:rPr>
                <w:rFonts w:ascii="Times New Roman" w:eastAsia="Times New Roman" w:hAnsi="Times New Roman" w:cs="Times New Roman"/>
                <w:color w:val="000000"/>
                <w:sz w:val="24"/>
                <w:szCs w:val="24"/>
                <w:lang w:val="zh-CN" w:eastAsia="zh-CN"/>
              </w:rPr>
            </w:pPr>
            <w:r>
              <w:rPr>
                <w:rFonts w:ascii="Times New Roman" w:eastAsia="Times New Roman" w:hAnsi="Times New Roman" w:cs="Times New Roman"/>
                <w:color w:val="000000"/>
                <w:sz w:val="24"/>
                <w:szCs w:val="24"/>
                <w:lang w:eastAsia="zh-CN"/>
              </w:rPr>
              <w:t>526</w:t>
            </w:r>
          </w:p>
        </w:tc>
        <w:tc>
          <w:tcPr>
            <w:tcW w:w="456" w:type="dxa"/>
            <w:tcBorders>
              <w:top w:val="nil"/>
              <w:left w:val="nil"/>
              <w:bottom w:val="nil"/>
              <w:right w:val="nil"/>
            </w:tcBorders>
            <w:shd w:val="clear" w:color="auto" w:fill="auto"/>
            <w:noWrap/>
            <w:vAlign w:val="center"/>
          </w:tcPr>
          <w:p w:rsidR="008942C2" w:rsidRDefault="00531D13">
            <w:pPr>
              <w:spacing w:after="0" w:line="480" w:lineRule="auto"/>
              <w:jc w:val="right"/>
              <w:rPr>
                <w:rFonts w:ascii="Times New Roman" w:eastAsia="Times New Roman" w:hAnsi="Times New Roman" w:cs="Times New Roman"/>
                <w:color w:val="000000"/>
                <w:sz w:val="24"/>
                <w:szCs w:val="24"/>
                <w:lang w:val="zh-CN" w:eastAsia="zh-CN"/>
              </w:rPr>
            </w:pPr>
            <w:r>
              <w:rPr>
                <w:rFonts w:ascii="Times New Roman" w:eastAsia="Times New Roman" w:hAnsi="Times New Roman" w:cs="Times New Roman"/>
                <w:color w:val="000000"/>
                <w:sz w:val="24"/>
                <w:szCs w:val="24"/>
                <w:lang w:eastAsia="zh-CN"/>
              </w:rPr>
              <w:t>14</w:t>
            </w:r>
          </w:p>
        </w:tc>
        <w:tc>
          <w:tcPr>
            <w:tcW w:w="494" w:type="dxa"/>
            <w:tcBorders>
              <w:top w:val="nil"/>
              <w:left w:val="nil"/>
              <w:bottom w:val="nil"/>
              <w:right w:val="nil"/>
            </w:tcBorders>
            <w:shd w:val="clear" w:color="auto" w:fill="auto"/>
            <w:noWrap/>
            <w:vAlign w:val="center"/>
          </w:tcPr>
          <w:p w:rsidR="008942C2" w:rsidRDefault="00531D13">
            <w:pPr>
              <w:spacing w:after="0" w:line="480" w:lineRule="auto"/>
              <w:jc w:val="center"/>
              <w:rPr>
                <w:rFonts w:ascii="Times New Roman" w:eastAsia="Times New Roman" w:hAnsi="Times New Roman" w:cs="Times New Roman"/>
                <w:color w:val="000000"/>
                <w:sz w:val="24"/>
                <w:szCs w:val="24"/>
                <w:lang w:val="zh-CN" w:eastAsia="zh-CN"/>
              </w:rPr>
            </w:pPr>
            <w:r>
              <w:rPr>
                <w:rFonts w:ascii="Times New Roman" w:eastAsia="Times New Roman" w:hAnsi="Times New Roman" w:cs="Times New Roman"/>
                <w:color w:val="000000"/>
                <w:sz w:val="24"/>
                <w:szCs w:val="24"/>
                <w:lang w:eastAsia="zh-CN"/>
              </w:rPr>
              <w:t>97</w:t>
            </w:r>
          </w:p>
        </w:tc>
        <w:tc>
          <w:tcPr>
            <w:tcW w:w="792" w:type="dxa"/>
            <w:tcBorders>
              <w:top w:val="nil"/>
              <w:left w:val="nil"/>
              <w:bottom w:val="nil"/>
              <w:right w:val="nil"/>
            </w:tcBorders>
            <w:shd w:val="clear" w:color="auto" w:fill="auto"/>
            <w:noWrap/>
            <w:vAlign w:val="center"/>
          </w:tcPr>
          <w:p w:rsidR="008942C2" w:rsidRDefault="008942C2">
            <w:pPr>
              <w:spacing w:after="0" w:line="480" w:lineRule="auto"/>
              <w:jc w:val="center"/>
              <w:rPr>
                <w:rFonts w:ascii="Times New Roman" w:eastAsia="Times New Roman" w:hAnsi="Times New Roman" w:cs="Times New Roman"/>
                <w:color w:val="000000"/>
                <w:sz w:val="24"/>
                <w:szCs w:val="24"/>
                <w:lang w:val="zh-CN" w:eastAsia="zh-CN"/>
              </w:rPr>
            </w:pPr>
          </w:p>
        </w:tc>
        <w:tc>
          <w:tcPr>
            <w:tcW w:w="636" w:type="dxa"/>
            <w:tcBorders>
              <w:top w:val="nil"/>
              <w:left w:val="nil"/>
              <w:bottom w:val="nil"/>
              <w:right w:val="nil"/>
            </w:tcBorders>
            <w:shd w:val="clear" w:color="auto" w:fill="auto"/>
            <w:noWrap/>
            <w:vAlign w:val="center"/>
          </w:tcPr>
          <w:p w:rsidR="008942C2" w:rsidRDefault="00531D13">
            <w:pPr>
              <w:spacing w:after="0" w:line="480" w:lineRule="auto"/>
              <w:jc w:val="right"/>
              <w:rPr>
                <w:rFonts w:ascii="Times New Roman" w:eastAsia="Times New Roman" w:hAnsi="Times New Roman" w:cs="Times New Roman"/>
                <w:color w:val="000000"/>
                <w:sz w:val="24"/>
                <w:szCs w:val="24"/>
                <w:lang w:val="zh-CN" w:eastAsia="zh-CN"/>
              </w:rPr>
            </w:pPr>
            <w:r>
              <w:rPr>
                <w:rFonts w:ascii="Times New Roman" w:eastAsia="Times New Roman" w:hAnsi="Times New Roman" w:cs="Times New Roman"/>
                <w:color w:val="000000"/>
                <w:sz w:val="24"/>
                <w:szCs w:val="24"/>
                <w:lang w:eastAsia="zh-CN"/>
              </w:rPr>
              <w:t>1.41</w:t>
            </w:r>
          </w:p>
        </w:tc>
        <w:tc>
          <w:tcPr>
            <w:tcW w:w="456" w:type="dxa"/>
            <w:tcBorders>
              <w:top w:val="nil"/>
              <w:left w:val="nil"/>
              <w:bottom w:val="nil"/>
              <w:right w:val="nil"/>
            </w:tcBorders>
            <w:shd w:val="clear" w:color="auto" w:fill="auto"/>
            <w:noWrap/>
            <w:vAlign w:val="center"/>
          </w:tcPr>
          <w:p w:rsidR="008942C2" w:rsidRDefault="00531D13">
            <w:pPr>
              <w:spacing w:after="0" w:line="480" w:lineRule="auto"/>
              <w:jc w:val="right"/>
              <w:rPr>
                <w:rFonts w:ascii="Times New Roman" w:eastAsia="Times New Roman" w:hAnsi="Times New Roman" w:cs="Times New Roman"/>
                <w:color w:val="000000"/>
                <w:sz w:val="24"/>
                <w:szCs w:val="24"/>
                <w:lang w:val="zh-CN" w:eastAsia="zh-CN"/>
              </w:rPr>
            </w:pPr>
            <w:r>
              <w:rPr>
                <w:rFonts w:ascii="Times New Roman" w:eastAsia="Times New Roman" w:hAnsi="Times New Roman" w:cs="Times New Roman"/>
                <w:color w:val="000000"/>
                <w:sz w:val="24"/>
                <w:szCs w:val="24"/>
                <w:lang w:eastAsia="zh-CN"/>
              </w:rPr>
              <w:t>2</w:t>
            </w:r>
          </w:p>
        </w:tc>
        <w:tc>
          <w:tcPr>
            <w:tcW w:w="642" w:type="dxa"/>
            <w:tcBorders>
              <w:top w:val="nil"/>
              <w:left w:val="nil"/>
              <w:bottom w:val="nil"/>
              <w:right w:val="nil"/>
            </w:tcBorders>
            <w:shd w:val="clear" w:color="auto" w:fill="auto"/>
            <w:noWrap/>
            <w:vAlign w:val="center"/>
          </w:tcPr>
          <w:p w:rsidR="008942C2" w:rsidRDefault="008942C2">
            <w:pPr>
              <w:spacing w:after="0" w:line="480" w:lineRule="auto"/>
              <w:jc w:val="right"/>
              <w:rPr>
                <w:rFonts w:ascii="Times New Roman" w:eastAsia="Times New Roman" w:hAnsi="Times New Roman" w:cs="Times New Roman"/>
                <w:color w:val="000000"/>
                <w:sz w:val="24"/>
                <w:szCs w:val="24"/>
                <w:lang w:val="zh-CN" w:eastAsia="zh-CN"/>
              </w:rPr>
            </w:pPr>
          </w:p>
        </w:tc>
        <w:tc>
          <w:tcPr>
            <w:tcW w:w="756" w:type="dxa"/>
            <w:tcBorders>
              <w:top w:val="nil"/>
              <w:left w:val="nil"/>
              <w:bottom w:val="nil"/>
              <w:right w:val="nil"/>
            </w:tcBorders>
            <w:shd w:val="clear" w:color="auto" w:fill="auto"/>
            <w:noWrap/>
            <w:vAlign w:val="center"/>
          </w:tcPr>
          <w:p w:rsidR="008942C2" w:rsidRDefault="008942C2">
            <w:pPr>
              <w:spacing w:after="0" w:line="480" w:lineRule="auto"/>
              <w:rPr>
                <w:rFonts w:ascii="Times New Roman" w:eastAsia="Times New Roman" w:hAnsi="Times New Roman" w:cs="Times New Roman"/>
                <w:sz w:val="20"/>
                <w:szCs w:val="20"/>
                <w:lang w:val="zh-CN" w:eastAsia="zh-CN"/>
              </w:rPr>
            </w:pPr>
          </w:p>
        </w:tc>
        <w:tc>
          <w:tcPr>
            <w:tcW w:w="276"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0"/>
                <w:szCs w:val="20"/>
                <w:lang w:val="zh-CN" w:eastAsia="zh-CN"/>
              </w:rPr>
            </w:pPr>
          </w:p>
        </w:tc>
      </w:tr>
      <w:tr w:rsidR="008942C2" w:rsidTr="002452E7">
        <w:trPr>
          <w:trHeight w:val="310"/>
        </w:trPr>
        <w:tc>
          <w:tcPr>
            <w:tcW w:w="1378" w:type="dxa"/>
            <w:tcBorders>
              <w:top w:val="nil"/>
              <w:left w:val="nil"/>
              <w:bottom w:val="nil"/>
              <w:right w:val="nil"/>
            </w:tcBorders>
            <w:shd w:val="clear" w:color="auto" w:fill="auto"/>
            <w:noWrap/>
            <w:vAlign w:val="center"/>
          </w:tcPr>
          <w:p w:rsidR="008942C2" w:rsidRDefault="008942C2">
            <w:pPr>
              <w:spacing w:after="0" w:line="480" w:lineRule="auto"/>
              <w:rPr>
                <w:rFonts w:ascii="Times New Roman" w:eastAsia="Times New Roman" w:hAnsi="Times New Roman" w:cs="Times New Roman"/>
                <w:sz w:val="20"/>
                <w:szCs w:val="20"/>
                <w:lang w:val="zh-CN" w:eastAsia="zh-CN"/>
              </w:rPr>
            </w:pPr>
          </w:p>
        </w:tc>
        <w:tc>
          <w:tcPr>
            <w:tcW w:w="599" w:type="dxa"/>
            <w:tcBorders>
              <w:top w:val="nil"/>
              <w:left w:val="nil"/>
              <w:bottom w:val="nil"/>
              <w:right w:val="nil"/>
            </w:tcBorders>
            <w:shd w:val="clear" w:color="auto" w:fill="auto"/>
            <w:noWrap/>
            <w:vAlign w:val="center"/>
          </w:tcPr>
          <w:p w:rsidR="008942C2" w:rsidRDefault="008942C2">
            <w:pPr>
              <w:spacing w:after="0" w:line="480" w:lineRule="auto"/>
              <w:rPr>
                <w:rFonts w:ascii="Times New Roman" w:eastAsia="Times New Roman" w:hAnsi="Times New Roman" w:cs="Times New Roman"/>
                <w:sz w:val="20"/>
                <w:szCs w:val="20"/>
                <w:lang w:val="zh-CN" w:eastAsia="zh-CN"/>
              </w:rPr>
            </w:pPr>
          </w:p>
        </w:tc>
        <w:tc>
          <w:tcPr>
            <w:tcW w:w="377" w:type="dxa"/>
            <w:tcBorders>
              <w:top w:val="nil"/>
              <w:left w:val="nil"/>
              <w:bottom w:val="nil"/>
              <w:right w:val="nil"/>
            </w:tcBorders>
            <w:shd w:val="clear" w:color="auto" w:fill="auto"/>
            <w:noWrap/>
            <w:vAlign w:val="center"/>
          </w:tcPr>
          <w:p w:rsidR="008942C2" w:rsidRDefault="00531D13">
            <w:pPr>
              <w:spacing w:after="0" w:line="480" w:lineRule="auto"/>
              <w:jc w:val="right"/>
              <w:rPr>
                <w:rFonts w:ascii="Times New Roman" w:eastAsia="Times New Roman" w:hAnsi="Times New Roman" w:cs="Times New Roman"/>
                <w:color w:val="000000"/>
                <w:sz w:val="24"/>
                <w:szCs w:val="24"/>
                <w:lang w:val="zh-CN" w:eastAsia="zh-CN"/>
              </w:rPr>
            </w:pPr>
            <w:r>
              <w:rPr>
                <w:rFonts w:ascii="Times New Roman" w:eastAsia="Times New Roman" w:hAnsi="Times New Roman" w:cs="Times New Roman"/>
                <w:color w:val="000000"/>
                <w:sz w:val="24"/>
                <w:szCs w:val="24"/>
                <w:lang w:eastAsia="zh-CN"/>
              </w:rPr>
              <w:t>2</w:t>
            </w:r>
          </w:p>
        </w:tc>
        <w:tc>
          <w:tcPr>
            <w:tcW w:w="576" w:type="dxa"/>
            <w:tcBorders>
              <w:top w:val="nil"/>
              <w:left w:val="nil"/>
              <w:bottom w:val="nil"/>
              <w:right w:val="nil"/>
            </w:tcBorders>
            <w:shd w:val="clear" w:color="auto" w:fill="auto"/>
            <w:noWrap/>
            <w:vAlign w:val="center"/>
          </w:tcPr>
          <w:p w:rsidR="008942C2" w:rsidRDefault="00531D13">
            <w:pPr>
              <w:spacing w:after="0" w:line="480" w:lineRule="auto"/>
              <w:jc w:val="right"/>
              <w:rPr>
                <w:rFonts w:ascii="Times New Roman" w:eastAsia="Times New Roman" w:hAnsi="Times New Roman" w:cs="Times New Roman"/>
                <w:color w:val="000000"/>
                <w:sz w:val="24"/>
                <w:szCs w:val="24"/>
                <w:lang w:val="zh-CN" w:eastAsia="zh-CN"/>
              </w:rPr>
            </w:pPr>
            <w:r>
              <w:rPr>
                <w:rFonts w:ascii="Times New Roman" w:eastAsia="Times New Roman" w:hAnsi="Times New Roman" w:cs="Times New Roman"/>
                <w:color w:val="000000"/>
                <w:sz w:val="24"/>
                <w:szCs w:val="24"/>
                <w:lang w:eastAsia="zh-CN"/>
              </w:rPr>
              <w:t>498</w:t>
            </w:r>
          </w:p>
        </w:tc>
        <w:tc>
          <w:tcPr>
            <w:tcW w:w="576" w:type="dxa"/>
            <w:tcBorders>
              <w:top w:val="nil"/>
              <w:left w:val="nil"/>
              <w:bottom w:val="nil"/>
              <w:right w:val="nil"/>
            </w:tcBorders>
            <w:shd w:val="clear" w:color="auto" w:fill="auto"/>
            <w:noWrap/>
            <w:vAlign w:val="center"/>
          </w:tcPr>
          <w:p w:rsidR="008942C2" w:rsidRDefault="00531D13">
            <w:pPr>
              <w:spacing w:after="0" w:line="480" w:lineRule="auto"/>
              <w:jc w:val="right"/>
              <w:rPr>
                <w:rFonts w:ascii="Times New Roman" w:eastAsia="Times New Roman" w:hAnsi="Times New Roman" w:cs="Times New Roman"/>
                <w:color w:val="000000"/>
                <w:sz w:val="24"/>
                <w:szCs w:val="24"/>
                <w:lang w:val="zh-CN" w:eastAsia="zh-CN"/>
              </w:rPr>
            </w:pPr>
            <w:r>
              <w:rPr>
                <w:rFonts w:ascii="Times New Roman" w:eastAsia="Times New Roman" w:hAnsi="Times New Roman" w:cs="Times New Roman"/>
                <w:color w:val="000000"/>
                <w:sz w:val="24"/>
                <w:szCs w:val="24"/>
                <w:lang w:eastAsia="zh-CN"/>
              </w:rPr>
              <w:t>465</w:t>
            </w:r>
          </w:p>
        </w:tc>
        <w:tc>
          <w:tcPr>
            <w:tcW w:w="456" w:type="dxa"/>
            <w:tcBorders>
              <w:top w:val="nil"/>
              <w:left w:val="nil"/>
              <w:bottom w:val="nil"/>
              <w:right w:val="nil"/>
            </w:tcBorders>
            <w:shd w:val="clear" w:color="auto" w:fill="auto"/>
            <w:noWrap/>
            <w:vAlign w:val="center"/>
          </w:tcPr>
          <w:p w:rsidR="008942C2" w:rsidRDefault="00531D13">
            <w:pPr>
              <w:spacing w:after="0" w:line="480" w:lineRule="auto"/>
              <w:jc w:val="right"/>
              <w:rPr>
                <w:rFonts w:ascii="Times New Roman" w:eastAsia="Times New Roman" w:hAnsi="Times New Roman" w:cs="Times New Roman"/>
                <w:color w:val="000000"/>
                <w:sz w:val="24"/>
                <w:szCs w:val="24"/>
                <w:lang w:val="zh-CN" w:eastAsia="zh-CN"/>
              </w:rPr>
            </w:pPr>
            <w:r>
              <w:rPr>
                <w:rFonts w:ascii="Times New Roman" w:eastAsia="Times New Roman" w:hAnsi="Times New Roman" w:cs="Times New Roman"/>
                <w:color w:val="000000"/>
                <w:sz w:val="24"/>
                <w:szCs w:val="24"/>
                <w:lang w:eastAsia="zh-CN"/>
              </w:rPr>
              <w:t>33</w:t>
            </w:r>
          </w:p>
        </w:tc>
        <w:tc>
          <w:tcPr>
            <w:tcW w:w="494" w:type="dxa"/>
            <w:tcBorders>
              <w:top w:val="nil"/>
              <w:left w:val="nil"/>
              <w:bottom w:val="nil"/>
              <w:right w:val="nil"/>
            </w:tcBorders>
            <w:shd w:val="clear" w:color="auto" w:fill="auto"/>
            <w:noWrap/>
            <w:vAlign w:val="center"/>
          </w:tcPr>
          <w:p w:rsidR="008942C2" w:rsidRDefault="00531D13">
            <w:pPr>
              <w:spacing w:after="0" w:line="480" w:lineRule="auto"/>
              <w:jc w:val="center"/>
              <w:rPr>
                <w:rFonts w:ascii="Times New Roman" w:eastAsia="Times New Roman" w:hAnsi="Times New Roman" w:cs="Times New Roman"/>
                <w:color w:val="000000"/>
                <w:sz w:val="24"/>
                <w:szCs w:val="24"/>
                <w:lang w:val="zh-CN" w:eastAsia="zh-CN"/>
              </w:rPr>
            </w:pPr>
            <w:r>
              <w:rPr>
                <w:rFonts w:ascii="Times New Roman" w:eastAsia="Times New Roman" w:hAnsi="Times New Roman" w:cs="Times New Roman"/>
                <w:color w:val="000000"/>
                <w:sz w:val="24"/>
                <w:szCs w:val="24"/>
                <w:lang w:eastAsia="zh-CN"/>
              </w:rPr>
              <w:t>93</w:t>
            </w:r>
          </w:p>
        </w:tc>
        <w:tc>
          <w:tcPr>
            <w:tcW w:w="792" w:type="dxa"/>
            <w:tcBorders>
              <w:top w:val="nil"/>
              <w:left w:val="nil"/>
              <w:bottom w:val="nil"/>
              <w:right w:val="nil"/>
            </w:tcBorders>
            <w:shd w:val="clear" w:color="auto" w:fill="auto"/>
            <w:noWrap/>
            <w:vAlign w:val="center"/>
          </w:tcPr>
          <w:p w:rsidR="008942C2" w:rsidRDefault="00531D13">
            <w:pPr>
              <w:spacing w:after="0" w:line="480" w:lineRule="auto"/>
              <w:rPr>
                <w:rFonts w:ascii="Times New Roman" w:eastAsia="Times New Roman" w:hAnsi="Times New Roman" w:cs="Times New Roman"/>
                <w:color w:val="000000"/>
                <w:sz w:val="24"/>
                <w:szCs w:val="24"/>
                <w:lang w:val="zh-CN" w:eastAsia="zh-CN"/>
              </w:rPr>
            </w:pPr>
            <w:r>
              <w:rPr>
                <w:rFonts w:ascii="Times New Roman" w:eastAsia="Times New Roman" w:hAnsi="Times New Roman" w:cs="Times New Roman"/>
                <w:color w:val="000000"/>
                <w:sz w:val="24"/>
                <w:szCs w:val="24"/>
                <w:lang w:eastAsia="zh-CN"/>
              </w:rPr>
              <w:t>96+%</w:t>
            </w:r>
          </w:p>
        </w:tc>
        <w:tc>
          <w:tcPr>
            <w:tcW w:w="636" w:type="dxa"/>
            <w:tcBorders>
              <w:top w:val="nil"/>
              <w:left w:val="nil"/>
              <w:bottom w:val="nil"/>
              <w:right w:val="nil"/>
            </w:tcBorders>
            <w:shd w:val="clear" w:color="auto" w:fill="auto"/>
            <w:noWrap/>
            <w:vAlign w:val="center"/>
          </w:tcPr>
          <w:p w:rsidR="008942C2" w:rsidRDefault="00531D13">
            <w:pPr>
              <w:spacing w:after="0" w:line="480" w:lineRule="auto"/>
              <w:jc w:val="right"/>
              <w:rPr>
                <w:rFonts w:ascii="Times New Roman" w:eastAsia="Times New Roman" w:hAnsi="Times New Roman" w:cs="Times New Roman"/>
                <w:color w:val="000000"/>
                <w:sz w:val="24"/>
                <w:szCs w:val="24"/>
                <w:lang w:val="zh-CN" w:eastAsia="zh-CN"/>
              </w:rPr>
            </w:pPr>
            <w:r>
              <w:rPr>
                <w:rFonts w:ascii="Times New Roman" w:eastAsia="Times New Roman" w:hAnsi="Times New Roman" w:cs="Times New Roman"/>
                <w:color w:val="000000"/>
                <w:sz w:val="24"/>
                <w:szCs w:val="24"/>
                <w:lang w:eastAsia="zh-CN"/>
              </w:rPr>
              <w:t>-2.6</w:t>
            </w:r>
          </w:p>
        </w:tc>
        <w:tc>
          <w:tcPr>
            <w:tcW w:w="456" w:type="dxa"/>
            <w:tcBorders>
              <w:top w:val="nil"/>
              <w:left w:val="nil"/>
              <w:bottom w:val="nil"/>
              <w:right w:val="nil"/>
            </w:tcBorders>
            <w:shd w:val="clear" w:color="auto" w:fill="auto"/>
            <w:noWrap/>
            <w:vAlign w:val="center"/>
          </w:tcPr>
          <w:p w:rsidR="008942C2" w:rsidRDefault="00531D13">
            <w:pPr>
              <w:spacing w:after="0" w:line="480" w:lineRule="auto"/>
              <w:jc w:val="right"/>
              <w:rPr>
                <w:rFonts w:ascii="Times New Roman" w:eastAsia="Times New Roman" w:hAnsi="Times New Roman" w:cs="Times New Roman"/>
                <w:color w:val="000000"/>
                <w:sz w:val="24"/>
                <w:szCs w:val="24"/>
                <w:lang w:val="zh-CN" w:eastAsia="zh-CN"/>
              </w:rPr>
            </w:pPr>
            <w:r>
              <w:rPr>
                <w:rFonts w:ascii="Times New Roman" w:eastAsia="Times New Roman" w:hAnsi="Times New Roman" w:cs="Times New Roman"/>
                <w:color w:val="000000"/>
                <w:sz w:val="24"/>
                <w:szCs w:val="24"/>
                <w:lang w:eastAsia="zh-CN"/>
              </w:rPr>
              <w:t>6</w:t>
            </w:r>
          </w:p>
        </w:tc>
        <w:tc>
          <w:tcPr>
            <w:tcW w:w="642" w:type="dxa"/>
            <w:tcBorders>
              <w:top w:val="nil"/>
              <w:left w:val="nil"/>
              <w:bottom w:val="nil"/>
              <w:right w:val="nil"/>
            </w:tcBorders>
            <w:shd w:val="clear" w:color="auto" w:fill="auto"/>
            <w:noWrap/>
            <w:vAlign w:val="center"/>
          </w:tcPr>
          <w:p w:rsidR="008942C2" w:rsidRDefault="00531D13">
            <w:pPr>
              <w:spacing w:after="0" w:line="480" w:lineRule="auto"/>
              <w:jc w:val="right"/>
              <w:rPr>
                <w:rFonts w:ascii="Times New Roman" w:eastAsia="Times New Roman" w:hAnsi="Times New Roman" w:cs="Times New Roman"/>
                <w:color w:val="000000"/>
                <w:sz w:val="24"/>
                <w:szCs w:val="24"/>
                <w:lang w:val="zh-CN" w:eastAsia="zh-CN"/>
              </w:rPr>
            </w:pPr>
            <w:r>
              <w:rPr>
                <w:rFonts w:ascii="Times New Roman" w:eastAsia="Times New Roman" w:hAnsi="Times New Roman" w:cs="Times New Roman"/>
                <w:color w:val="000000"/>
                <w:sz w:val="24"/>
                <w:szCs w:val="24"/>
                <w:lang w:eastAsia="zh-CN"/>
              </w:rPr>
              <w:t>1.7</w:t>
            </w:r>
          </w:p>
        </w:tc>
        <w:tc>
          <w:tcPr>
            <w:tcW w:w="756" w:type="dxa"/>
            <w:tcBorders>
              <w:top w:val="nil"/>
              <w:left w:val="nil"/>
              <w:bottom w:val="nil"/>
              <w:right w:val="nil"/>
            </w:tcBorders>
            <w:shd w:val="clear" w:color="auto" w:fill="auto"/>
            <w:noWrap/>
            <w:vAlign w:val="center"/>
          </w:tcPr>
          <w:p w:rsidR="008942C2" w:rsidRDefault="00531D13">
            <w:pPr>
              <w:spacing w:after="0" w:line="480" w:lineRule="auto"/>
              <w:jc w:val="right"/>
              <w:rPr>
                <w:rFonts w:ascii="Times New Roman" w:eastAsia="Times New Roman" w:hAnsi="Times New Roman" w:cs="Times New Roman"/>
                <w:color w:val="000000"/>
                <w:sz w:val="24"/>
                <w:szCs w:val="24"/>
                <w:lang w:val="zh-CN" w:eastAsia="zh-CN"/>
              </w:rPr>
            </w:pPr>
            <w:r>
              <w:rPr>
                <w:rFonts w:ascii="Times New Roman" w:eastAsia="Times New Roman" w:hAnsi="Times New Roman" w:cs="Times New Roman"/>
                <w:color w:val="000000"/>
                <w:sz w:val="24"/>
                <w:szCs w:val="24"/>
                <w:lang w:eastAsia="zh-CN"/>
              </w:rPr>
              <w:t>95.88</w:t>
            </w:r>
          </w:p>
        </w:tc>
        <w:tc>
          <w:tcPr>
            <w:tcW w:w="276" w:type="dxa"/>
            <w:tcBorders>
              <w:top w:val="nil"/>
              <w:left w:val="nil"/>
              <w:bottom w:val="nil"/>
              <w:right w:val="nil"/>
            </w:tcBorders>
            <w:shd w:val="clear" w:color="auto" w:fill="auto"/>
            <w:noWrap/>
            <w:vAlign w:val="bottom"/>
          </w:tcPr>
          <w:p w:rsidR="008942C2" w:rsidRDefault="008942C2">
            <w:pPr>
              <w:spacing w:after="0" w:line="480" w:lineRule="auto"/>
              <w:jc w:val="right"/>
              <w:rPr>
                <w:rFonts w:ascii="Times New Roman" w:eastAsia="Times New Roman" w:hAnsi="Times New Roman" w:cs="Times New Roman"/>
                <w:color w:val="000000"/>
                <w:sz w:val="24"/>
                <w:szCs w:val="24"/>
                <w:lang w:val="zh-CN" w:eastAsia="zh-CN"/>
              </w:rPr>
            </w:pPr>
          </w:p>
        </w:tc>
      </w:tr>
      <w:tr w:rsidR="008942C2" w:rsidTr="002452E7">
        <w:trPr>
          <w:trHeight w:val="320"/>
        </w:trPr>
        <w:tc>
          <w:tcPr>
            <w:tcW w:w="1378" w:type="dxa"/>
            <w:tcBorders>
              <w:top w:val="nil"/>
              <w:left w:val="nil"/>
              <w:bottom w:val="single" w:sz="8" w:space="0" w:color="auto"/>
              <w:right w:val="nil"/>
            </w:tcBorders>
            <w:shd w:val="clear" w:color="auto" w:fill="auto"/>
            <w:noWrap/>
            <w:vAlign w:val="center"/>
          </w:tcPr>
          <w:p w:rsidR="008942C2" w:rsidRDefault="00531D13">
            <w:pPr>
              <w:spacing w:after="0" w:line="480" w:lineRule="auto"/>
              <w:rPr>
                <w:rFonts w:ascii="Times New Roman" w:eastAsia="Times New Roman" w:hAnsi="Times New Roman" w:cs="Times New Roman"/>
                <w:color w:val="000000"/>
                <w:sz w:val="24"/>
                <w:szCs w:val="24"/>
                <w:lang w:val="zh-CN" w:eastAsia="zh-CN"/>
              </w:rPr>
            </w:pPr>
            <w:r>
              <w:rPr>
                <w:rFonts w:ascii="Times New Roman" w:eastAsia="Times New Roman" w:hAnsi="Times New Roman" w:cs="Times New Roman"/>
                <w:color w:val="000000"/>
                <w:sz w:val="24"/>
                <w:szCs w:val="24"/>
                <w:lang w:eastAsia="zh-CN"/>
              </w:rPr>
              <w:t> </w:t>
            </w:r>
          </w:p>
        </w:tc>
        <w:tc>
          <w:tcPr>
            <w:tcW w:w="599" w:type="dxa"/>
            <w:tcBorders>
              <w:top w:val="nil"/>
              <w:left w:val="nil"/>
              <w:bottom w:val="single" w:sz="8" w:space="0" w:color="auto"/>
              <w:right w:val="nil"/>
            </w:tcBorders>
            <w:shd w:val="clear" w:color="auto" w:fill="auto"/>
            <w:noWrap/>
            <w:vAlign w:val="center"/>
          </w:tcPr>
          <w:p w:rsidR="008942C2" w:rsidRDefault="00531D13">
            <w:pPr>
              <w:spacing w:after="0" w:line="480" w:lineRule="auto"/>
              <w:rPr>
                <w:rFonts w:ascii="Times New Roman" w:eastAsia="Times New Roman" w:hAnsi="Times New Roman" w:cs="Times New Roman"/>
                <w:color w:val="000000"/>
                <w:sz w:val="24"/>
                <w:szCs w:val="24"/>
                <w:lang w:val="zh-CN" w:eastAsia="zh-CN"/>
              </w:rPr>
            </w:pPr>
            <w:r>
              <w:rPr>
                <w:rFonts w:ascii="Times New Roman" w:eastAsia="Times New Roman" w:hAnsi="Times New Roman" w:cs="Times New Roman"/>
                <w:color w:val="000000"/>
                <w:sz w:val="24"/>
                <w:szCs w:val="24"/>
                <w:lang w:eastAsia="zh-CN"/>
              </w:rPr>
              <w:t> </w:t>
            </w:r>
          </w:p>
        </w:tc>
        <w:tc>
          <w:tcPr>
            <w:tcW w:w="377" w:type="dxa"/>
            <w:tcBorders>
              <w:top w:val="nil"/>
              <w:left w:val="nil"/>
              <w:bottom w:val="single" w:sz="8" w:space="0" w:color="auto"/>
              <w:right w:val="nil"/>
            </w:tcBorders>
            <w:shd w:val="clear" w:color="auto" w:fill="auto"/>
            <w:noWrap/>
            <w:vAlign w:val="center"/>
          </w:tcPr>
          <w:p w:rsidR="008942C2" w:rsidRDefault="00531D13">
            <w:pPr>
              <w:spacing w:after="0" w:line="480" w:lineRule="auto"/>
              <w:jc w:val="right"/>
              <w:rPr>
                <w:rFonts w:ascii="Times New Roman" w:eastAsia="Times New Roman" w:hAnsi="Times New Roman" w:cs="Times New Roman"/>
                <w:color w:val="000000"/>
                <w:sz w:val="24"/>
                <w:szCs w:val="24"/>
                <w:lang w:val="zh-CN" w:eastAsia="zh-CN"/>
              </w:rPr>
            </w:pPr>
            <w:r>
              <w:rPr>
                <w:rFonts w:ascii="Times New Roman" w:eastAsia="Times New Roman" w:hAnsi="Times New Roman" w:cs="Times New Roman"/>
                <w:color w:val="000000"/>
                <w:sz w:val="24"/>
                <w:szCs w:val="24"/>
                <w:lang w:eastAsia="zh-CN"/>
              </w:rPr>
              <w:t>3</w:t>
            </w:r>
          </w:p>
        </w:tc>
        <w:tc>
          <w:tcPr>
            <w:tcW w:w="576" w:type="dxa"/>
            <w:tcBorders>
              <w:top w:val="nil"/>
              <w:left w:val="nil"/>
              <w:bottom w:val="single" w:sz="8" w:space="0" w:color="auto"/>
              <w:right w:val="nil"/>
            </w:tcBorders>
            <w:shd w:val="clear" w:color="auto" w:fill="auto"/>
            <w:noWrap/>
            <w:vAlign w:val="center"/>
          </w:tcPr>
          <w:p w:rsidR="008942C2" w:rsidRDefault="00531D13">
            <w:pPr>
              <w:spacing w:after="0" w:line="480" w:lineRule="auto"/>
              <w:jc w:val="right"/>
              <w:rPr>
                <w:rFonts w:ascii="Times New Roman" w:eastAsia="Times New Roman" w:hAnsi="Times New Roman" w:cs="Times New Roman"/>
                <w:color w:val="000000"/>
                <w:sz w:val="24"/>
                <w:szCs w:val="24"/>
                <w:lang w:val="zh-CN" w:eastAsia="zh-CN"/>
              </w:rPr>
            </w:pPr>
            <w:r>
              <w:rPr>
                <w:rFonts w:ascii="Times New Roman" w:eastAsia="Times New Roman" w:hAnsi="Times New Roman" w:cs="Times New Roman"/>
                <w:color w:val="000000"/>
                <w:sz w:val="24"/>
                <w:szCs w:val="24"/>
                <w:lang w:eastAsia="zh-CN"/>
              </w:rPr>
              <w:t>540</w:t>
            </w:r>
          </w:p>
        </w:tc>
        <w:tc>
          <w:tcPr>
            <w:tcW w:w="576" w:type="dxa"/>
            <w:tcBorders>
              <w:top w:val="nil"/>
              <w:left w:val="nil"/>
              <w:bottom w:val="single" w:sz="8" w:space="0" w:color="auto"/>
              <w:right w:val="nil"/>
            </w:tcBorders>
            <w:shd w:val="clear" w:color="auto" w:fill="auto"/>
            <w:noWrap/>
            <w:vAlign w:val="center"/>
          </w:tcPr>
          <w:p w:rsidR="008942C2" w:rsidRDefault="00531D13">
            <w:pPr>
              <w:spacing w:after="0" w:line="480" w:lineRule="auto"/>
              <w:jc w:val="right"/>
              <w:rPr>
                <w:rFonts w:ascii="Times New Roman" w:eastAsia="Times New Roman" w:hAnsi="Times New Roman" w:cs="Times New Roman"/>
                <w:color w:val="000000"/>
                <w:sz w:val="24"/>
                <w:szCs w:val="24"/>
                <w:lang w:val="zh-CN" w:eastAsia="zh-CN"/>
              </w:rPr>
            </w:pPr>
            <w:r>
              <w:rPr>
                <w:rFonts w:ascii="Times New Roman" w:eastAsia="Times New Roman" w:hAnsi="Times New Roman" w:cs="Times New Roman"/>
                <w:color w:val="000000"/>
                <w:sz w:val="24"/>
                <w:szCs w:val="24"/>
                <w:lang w:eastAsia="zh-CN"/>
              </w:rPr>
              <w:t>523</w:t>
            </w:r>
          </w:p>
        </w:tc>
        <w:tc>
          <w:tcPr>
            <w:tcW w:w="456" w:type="dxa"/>
            <w:tcBorders>
              <w:top w:val="nil"/>
              <w:left w:val="nil"/>
              <w:bottom w:val="single" w:sz="8" w:space="0" w:color="auto"/>
              <w:right w:val="nil"/>
            </w:tcBorders>
            <w:shd w:val="clear" w:color="auto" w:fill="auto"/>
            <w:noWrap/>
            <w:vAlign w:val="center"/>
          </w:tcPr>
          <w:p w:rsidR="008942C2" w:rsidRDefault="00531D13">
            <w:pPr>
              <w:spacing w:after="0" w:line="480" w:lineRule="auto"/>
              <w:jc w:val="right"/>
              <w:rPr>
                <w:rFonts w:ascii="Times New Roman" w:eastAsia="Times New Roman" w:hAnsi="Times New Roman" w:cs="Times New Roman"/>
                <w:color w:val="000000"/>
                <w:sz w:val="24"/>
                <w:szCs w:val="24"/>
                <w:lang w:val="zh-CN" w:eastAsia="zh-CN"/>
              </w:rPr>
            </w:pPr>
            <w:r>
              <w:rPr>
                <w:rFonts w:ascii="Times New Roman" w:eastAsia="Times New Roman" w:hAnsi="Times New Roman" w:cs="Times New Roman"/>
                <w:color w:val="000000"/>
                <w:sz w:val="24"/>
                <w:szCs w:val="24"/>
                <w:lang w:eastAsia="zh-CN"/>
              </w:rPr>
              <w:t>17</w:t>
            </w:r>
          </w:p>
        </w:tc>
        <w:tc>
          <w:tcPr>
            <w:tcW w:w="494" w:type="dxa"/>
            <w:tcBorders>
              <w:top w:val="nil"/>
              <w:left w:val="nil"/>
              <w:bottom w:val="single" w:sz="8" w:space="0" w:color="auto"/>
              <w:right w:val="nil"/>
            </w:tcBorders>
            <w:shd w:val="clear" w:color="auto" w:fill="auto"/>
            <w:noWrap/>
            <w:vAlign w:val="center"/>
          </w:tcPr>
          <w:p w:rsidR="008942C2" w:rsidRDefault="00531D13">
            <w:pPr>
              <w:spacing w:after="0" w:line="480" w:lineRule="auto"/>
              <w:jc w:val="center"/>
              <w:rPr>
                <w:rFonts w:ascii="Times New Roman" w:eastAsia="Times New Roman" w:hAnsi="Times New Roman" w:cs="Times New Roman"/>
                <w:color w:val="000000"/>
                <w:sz w:val="24"/>
                <w:szCs w:val="24"/>
                <w:lang w:val="zh-CN" w:eastAsia="zh-CN"/>
              </w:rPr>
            </w:pPr>
            <w:r>
              <w:rPr>
                <w:rFonts w:ascii="Times New Roman" w:eastAsia="Times New Roman" w:hAnsi="Times New Roman" w:cs="Times New Roman"/>
                <w:color w:val="000000"/>
                <w:sz w:val="24"/>
                <w:szCs w:val="24"/>
                <w:lang w:eastAsia="zh-CN"/>
              </w:rPr>
              <w:t>97</w:t>
            </w:r>
          </w:p>
        </w:tc>
        <w:tc>
          <w:tcPr>
            <w:tcW w:w="792" w:type="dxa"/>
            <w:tcBorders>
              <w:top w:val="nil"/>
              <w:left w:val="nil"/>
              <w:bottom w:val="single" w:sz="8" w:space="0" w:color="auto"/>
              <w:right w:val="nil"/>
            </w:tcBorders>
            <w:shd w:val="clear" w:color="auto" w:fill="auto"/>
            <w:noWrap/>
            <w:vAlign w:val="center"/>
          </w:tcPr>
          <w:p w:rsidR="008942C2" w:rsidRDefault="00531D13">
            <w:pPr>
              <w:spacing w:after="0" w:line="480" w:lineRule="auto"/>
              <w:rPr>
                <w:rFonts w:ascii="Times New Roman" w:eastAsia="Times New Roman" w:hAnsi="Times New Roman" w:cs="Times New Roman"/>
                <w:color w:val="000000"/>
                <w:sz w:val="24"/>
                <w:szCs w:val="24"/>
                <w:lang w:val="zh-CN" w:eastAsia="zh-CN"/>
              </w:rPr>
            </w:pPr>
            <w:r>
              <w:rPr>
                <w:rFonts w:ascii="Times New Roman" w:eastAsia="Times New Roman" w:hAnsi="Times New Roman" w:cs="Times New Roman"/>
                <w:color w:val="000000"/>
                <w:sz w:val="24"/>
                <w:szCs w:val="24"/>
                <w:lang w:eastAsia="zh-CN"/>
              </w:rPr>
              <w:t> </w:t>
            </w:r>
          </w:p>
        </w:tc>
        <w:tc>
          <w:tcPr>
            <w:tcW w:w="636" w:type="dxa"/>
            <w:tcBorders>
              <w:top w:val="nil"/>
              <w:left w:val="nil"/>
              <w:bottom w:val="single" w:sz="8" w:space="0" w:color="auto"/>
              <w:right w:val="nil"/>
            </w:tcBorders>
            <w:shd w:val="clear" w:color="auto" w:fill="auto"/>
            <w:noWrap/>
            <w:vAlign w:val="center"/>
          </w:tcPr>
          <w:p w:rsidR="008942C2" w:rsidRDefault="00531D13">
            <w:pPr>
              <w:spacing w:after="0" w:line="480" w:lineRule="auto"/>
              <w:jc w:val="right"/>
              <w:rPr>
                <w:rFonts w:ascii="Times New Roman" w:eastAsia="Times New Roman" w:hAnsi="Times New Roman" w:cs="Times New Roman"/>
                <w:color w:val="000000"/>
                <w:sz w:val="24"/>
                <w:szCs w:val="24"/>
                <w:lang w:val="zh-CN" w:eastAsia="zh-CN"/>
              </w:rPr>
            </w:pPr>
            <w:r>
              <w:rPr>
                <w:rFonts w:ascii="Times New Roman" w:eastAsia="Times New Roman" w:hAnsi="Times New Roman" w:cs="Times New Roman"/>
                <w:color w:val="000000"/>
                <w:sz w:val="24"/>
                <w:szCs w:val="24"/>
                <w:lang w:eastAsia="zh-CN"/>
              </w:rPr>
              <w:t>0.85</w:t>
            </w:r>
          </w:p>
        </w:tc>
        <w:tc>
          <w:tcPr>
            <w:tcW w:w="456" w:type="dxa"/>
            <w:tcBorders>
              <w:top w:val="nil"/>
              <w:left w:val="nil"/>
              <w:bottom w:val="single" w:sz="8" w:space="0" w:color="auto"/>
              <w:right w:val="nil"/>
            </w:tcBorders>
            <w:shd w:val="clear" w:color="auto" w:fill="auto"/>
            <w:noWrap/>
            <w:vAlign w:val="center"/>
          </w:tcPr>
          <w:p w:rsidR="008942C2" w:rsidRDefault="00531D13">
            <w:pPr>
              <w:spacing w:after="0" w:line="480" w:lineRule="auto"/>
              <w:jc w:val="center"/>
              <w:rPr>
                <w:rFonts w:ascii="Times New Roman" w:eastAsia="Times New Roman" w:hAnsi="Times New Roman" w:cs="Times New Roman"/>
                <w:color w:val="000000"/>
                <w:sz w:val="24"/>
                <w:szCs w:val="24"/>
                <w:lang w:val="zh-CN" w:eastAsia="zh-CN"/>
              </w:rPr>
            </w:pPr>
            <w:r>
              <w:rPr>
                <w:rFonts w:ascii="Times New Roman" w:eastAsia="Times New Roman" w:hAnsi="Times New Roman" w:cs="Times New Roman"/>
                <w:color w:val="000000"/>
                <w:sz w:val="24"/>
                <w:szCs w:val="24"/>
                <w:lang w:eastAsia="zh-CN"/>
              </w:rPr>
              <w:t>0</w:t>
            </w:r>
          </w:p>
        </w:tc>
        <w:tc>
          <w:tcPr>
            <w:tcW w:w="642" w:type="dxa"/>
            <w:tcBorders>
              <w:top w:val="nil"/>
              <w:left w:val="nil"/>
              <w:bottom w:val="single" w:sz="8" w:space="0" w:color="auto"/>
              <w:right w:val="nil"/>
            </w:tcBorders>
            <w:shd w:val="clear" w:color="auto" w:fill="auto"/>
            <w:noWrap/>
            <w:vAlign w:val="center"/>
          </w:tcPr>
          <w:p w:rsidR="008942C2" w:rsidRDefault="00531D13">
            <w:pPr>
              <w:spacing w:after="0" w:line="480" w:lineRule="auto"/>
              <w:rPr>
                <w:rFonts w:ascii="Times New Roman" w:eastAsia="Times New Roman" w:hAnsi="Times New Roman" w:cs="Times New Roman"/>
                <w:color w:val="000000"/>
                <w:sz w:val="24"/>
                <w:szCs w:val="24"/>
                <w:lang w:val="zh-CN" w:eastAsia="zh-CN"/>
              </w:rPr>
            </w:pPr>
            <w:r>
              <w:rPr>
                <w:rFonts w:ascii="Times New Roman" w:eastAsia="Times New Roman" w:hAnsi="Times New Roman" w:cs="Times New Roman"/>
                <w:color w:val="000000"/>
                <w:sz w:val="24"/>
                <w:szCs w:val="24"/>
                <w:lang w:eastAsia="zh-CN"/>
              </w:rPr>
              <w:t> </w:t>
            </w:r>
          </w:p>
        </w:tc>
        <w:tc>
          <w:tcPr>
            <w:tcW w:w="756" w:type="dxa"/>
            <w:tcBorders>
              <w:top w:val="nil"/>
              <w:left w:val="nil"/>
              <w:bottom w:val="single" w:sz="8" w:space="0" w:color="auto"/>
              <w:right w:val="nil"/>
            </w:tcBorders>
            <w:shd w:val="clear" w:color="auto" w:fill="auto"/>
            <w:noWrap/>
            <w:vAlign w:val="center"/>
          </w:tcPr>
          <w:p w:rsidR="008942C2" w:rsidRDefault="00531D13">
            <w:pPr>
              <w:spacing w:after="0" w:line="480" w:lineRule="auto"/>
              <w:rPr>
                <w:rFonts w:ascii="Times New Roman" w:eastAsia="Times New Roman" w:hAnsi="Times New Roman" w:cs="Times New Roman"/>
                <w:color w:val="000000"/>
                <w:sz w:val="24"/>
                <w:szCs w:val="24"/>
                <w:lang w:val="zh-CN" w:eastAsia="zh-CN"/>
              </w:rPr>
            </w:pPr>
            <w:r>
              <w:rPr>
                <w:rFonts w:ascii="Times New Roman" w:eastAsia="Times New Roman" w:hAnsi="Times New Roman" w:cs="Times New Roman"/>
                <w:color w:val="000000"/>
                <w:sz w:val="24"/>
                <w:szCs w:val="24"/>
                <w:lang w:eastAsia="zh-CN"/>
              </w:rPr>
              <w:t> </w:t>
            </w:r>
          </w:p>
        </w:tc>
        <w:tc>
          <w:tcPr>
            <w:tcW w:w="276"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color w:val="000000"/>
                <w:sz w:val="24"/>
                <w:szCs w:val="24"/>
                <w:lang w:val="zh-CN" w:eastAsia="zh-CN"/>
              </w:rPr>
            </w:pPr>
          </w:p>
        </w:tc>
      </w:tr>
      <w:tr w:rsidR="008942C2" w:rsidTr="002452E7">
        <w:trPr>
          <w:trHeight w:val="290"/>
        </w:trPr>
        <w:tc>
          <w:tcPr>
            <w:tcW w:w="1378" w:type="dxa"/>
            <w:tcBorders>
              <w:top w:val="nil"/>
              <w:left w:val="nil"/>
              <w:bottom w:val="nil"/>
              <w:right w:val="nil"/>
            </w:tcBorders>
            <w:shd w:val="clear" w:color="auto" w:fill="auto"/>
            <w:noWrap/>
            <w:vAlign w:val="bottom"/>
          </w:tcPr>
          <w:p w:rsidR="008942C2" w:rsidRDefault="00531D13">
            <w:pPr>
              <w:spacing w:after="0" w:line="480" w:lineRule="auto"/>
              <w:rPr>
                <w:rFonts w:ascii="Times New Roman" w:eastAsia="Times New Roman" w:hAnsi="Times New Roman" w:cs="Times New Roman"/>
                <w:b/>
                <w:sz w:val="24"/>
                <w:szCs w:val="24"/>
                <w:lang w:eastAsia="zh-CN"/>
              </w:rPr>
            </w:pPr>
            <w:r>
              <w:rPr>
                <w:rFonts w:ascii="Times New Roman" w:eastAsia="Times New Roman" w:hAnsi="Times New Roman" w:cs="Times New Roman"/>
                <w:b/>
                <w:sz w:val="24"/>
                <w:szCs w:val="24"/>
                <w:lang w:eastAsia="zh-CN"/>
              </w:rPr>
              <w:t>Key</w:t>
            </w:r>
          </w:p>
        </w:tc>
        <w:tc>
          <w:tcPr>
            <w:tcW w:w="599"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0"/>
                <w:szCs w:val="20"/>
                <w:lang w:val="zh-CN" w:eastAsia="zh-CN"/>
              </w:rPr>
            </w:pPr>
          </w:p>
        </w:tc>
        <w:tc>
          <w:tcPr>
            <w:tcW w:w="377"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0"/>
                <w:szCs w:val="20"/>
                <w:lang w:val="zh-CN" w:eastAsia="zh-CN"/>
              </w:rPr>
            </w:pPr>
          </w:p>
        </w:tc>
        <w:tc>
          <w:tcPr>
            <w:tcW w:w="576"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0"/>
                <w:szCs w:val="20"/>
                <w:lang w:val="zh-CN" w:eastAsia="zh-CN"/>
              </w:rPr>
            </w:pPr>
          </w:p>
        </w:tc>
        <w:tc>
          <w:tcPr>
            <w:tcW w:w="576"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0"/>
                <w:szCs w:val="20"/>
                <w:lang w:val="zh-CN" w:eastAsia="zh-CN"/>
              </w:rPr>
            </w:pPr>
          </w:p>
        </w:tc>
        <w:tc>
          <w:tcPr>
            <w:tcW w:w="456"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0"/>
                <w:szCs w:val="20"/>
                <w:lang w:val="zh-CN" w:eastAsia="zh-CN"/>
              </w:rPr>
            </w:pPr>
          </w:p>
        </w:tc>
        <w:tc>
          <w:tcPr>
            <w:tcW w:w="494"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0"/>
                <w:szCs w:val="20"/>
                <w:lang w:val="zh-CN" w:eastAsia="zh-CN"/>
              </w:rPr>
            </w:pPr>
          </w:p>
        </w:tc>
        <w:tc>
          <w:tcPr>
            <w:tcW w:w="792"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0"/>
                <w:szCs w:val="20"/>
                <w:lang w:val="zh-CN" w:eastAsia="zh-CN"/>
              </w:rPr>
            </w:pPr>
          </w:p>
        </w:tc>
        <w:tc>
          <w:tcPr>
            <w:tcW w:w="636"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0"/>
                <w:szCs w:val="20"/>
                <w:lang w:val="zh-CN" w:eastAsia="zh-CN"/>
              </w:rPr>
            </w:pPr>
          </w:p>
        </w:tc>
        <w:tc>
          <w:tcPr>
            <w:tcW w:w="456"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0"/>
                <w:szCs w:val="20"/>
                <w:lang w:val="zh-CN" w:eastAsia="zh-CN"/>
              </w:rPr>
            </w:pPr>
          </w:p>
        </w:tc>
        <w:tc>
          <w:tcPr>
            <w:tcW w:w="642"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0"/>
                <w:szCs w:val="20"/>
                <w:lang w:val="zh-CN" w:eastAsia="zh-CN"/>
              </w:rPr>
            </w:pPr>
          </w:p>
        </w:tc>
        <w:tc>
          <w:tcPr>
            <w:tcW w:w="756"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0"/>
                <w:szCs w:val="20"/>
                <w:lang w:val="zh-CN" w:eastAsia="zh-CN"/>
              </w:rPr>
            </w:pPr>
          </w:p>
        </w:tc>
        <w:tc>
          <w:tcPr>
            <w:tcW w:w="276"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0"/>
                <w:szCs w:val="20"/>
                <w:lang w:val="zh-CN" w:eastAsia="zh-CN"/>
              </w:rPr>
            </w:pPr>
          </w:p>
        </w:tc>
      </w:tr>
      <w:tr w:rsidR="008942C2" w:rsidTr="002452E7">
        <w:trPr>
          <w:trHeight w:val="310"/>
        </w:trPr>
        <w:tc>
          <w:tcPr>
            <w:tcW w:w="1378" w:type="dxa"/>
            <w:tcBorders>
              <w:top w:val="nil"/>
              <w:left w:val="nil"/>
              <w:bottom w:val="nil"/>
              <w:right w:val="nil"/>
            </w:tcBorders>
            <w:shd w:val="clear" w:color="auto" w:fill="auto"/>
            <w:noWrap/>
            <w:vAlign w:val="bottom"/>
          </w:tcPr>
          <w:p w:rsidR="008942C2" w:rsidRDefault="00531D13">
            <w:pPr>
              <w:spacing w:after="0" w:line="480" w:lineRule="auto"/>
              <w:rPr>
                <w:rFonts w:ascii="Times New Roman" w:eastAsia="Times New Roman" w:hAnsi="Times New Roman" w:cs="Times New Roman"/>
                <w:color w:val="000000"/>
                <w:sz w:val="24"/>
                <w:szCs w:val="24"/>
                <w:lang w:val="zh-CN" w:eastAsia="zh-CN"/>
              </w:rPr>
            </w:pPr>
            <w:r>
              <w:rPr>
                <w:rFonts w:ascii="Times New Roman" w:eastAsia="Times New Roman" w:hAnsi="Times New Roman" w:cs="Times New Roman"/>
                <w:color w:val="000000"/>
                <w:sz w:val="24"/>
                <w:szCs w:val="24"/>
                <w:lang w:val="zh-CN" w:eastAsia="zh-CN"/>
              </w:rPr>
              <w:t>A=Capacity</w:t>
            </w:r>
          </w:p>
        </w:tc>
        <w:tc>
          <w:tcPr>
            <w:tcW w:w="599"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color w:val="000000"/>
                <w:sz w:val="24"/>
                <w:szCs w:val="24"/>
                <w:lang w:val="zh-CN" w:eastAsia="zh-CN"/>
              </w:rPr>
            </w:pPr>
          </w:p>
        </w:tc>
        <w:tc>
          <w:tcPr>
            <w:tcW w:w="377"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0"/>
                <w:szCs w:val="20"/>
                <w:lang w:val="zh-CN" w:eastAsia="zh-CN"/>
              </w:rPr>
            </w:pPr>
          </w:p>
        </w:tc>
        <w:tc>
          <w:tcPr>
            <w:tcW w:w="576"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0"/>
                <w:szCs w:val="20"/>
                <w:lang w:val="zh-CN" w:eastAsia="zh-CN"/>
              </w:rPr>
            </w:pPr>
          </w:p>
        </w:tc>
        <w:tc>
          <w:tcPr>
            <w:tcW w:w="576"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0"/>
                <w:szCs w:val="20"/>
                <w:lang w:val="zh-CN" w:eastAsia="zh-CN"/>
              </w:rPr>
            </w:pPr>
          </w:p>
        </w:tc>
        <w:tc>
          <w:tcPr>
            <w:tcW w:w="456"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0"/>
                <w:szCs w:val="20"/>
                <w:lang w:val="zh-CN" w:eastAsia="zh-CN"/>
              </w:rPr>
            </w:pPr>
          </w:p>
        </w:tc>
        <w:tc>
          <w:tcPr>
            <w:tcW w:w="494"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0"/>
                <w:szCs w:val="20"/>
                <w:lang w:val="zh-CN" w:eastAsia="zh-CN"/>
              </w:rPr>
            </w:pPr>
          </w:p>
        </w:tc>
        <w:tc>
          <w:tcPr>
            <w:tcW w:w="792"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0"/>
                <w:szCs w:val="20"/>
                <w:lang w:val="zh-CN" w:eastAsia="zh-CN"/>
              </w:rPr>
            </w:pPr>
          </w:p>
        </w:tc>
        <w:tc>
          <w:tcPr>
            <w:tcW w:w="636"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0"/>
                <w:szCs w:val="20"/>
                <w:lang w:val="zh-CN" w:eastAsia="zh-CN"/>
              </w:rPr>
            </w:pPr>
          </w:p>
        </w:tc>
        <w:tc>
          <w:tcPr>
            <w:tcW w:w="456"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0"/>
                <w:szCs w:val="20"/>
                <w:lang w:val="zh-CN" w:eastAsia="zh-CN"/>
              </w:rPr>
            </w:pPr>
          </w:p>
        </w:tc>
        <w:tc>
          <w:tcPr>
            <w:tcW w:w="642"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0"/>
                <w:szCs w:val="20"/>
                <w:lang w:val="zh-CN" w:eastAsia="zh-CN"/>
              </w:rPr>
            </w:pPr>
          </w:p>
        </w:tc>
        <w:tc>
          <w:tcPr>
            <w:tcW w:w="756"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0"/>
                <w:szCs w:val="20"/>
                <w:lang w:val="zh-CN" w:eastAsia="zh-CN"/>
              </w:rPr>
            </w:pPr>
          </w:p>
        </w:tc>
        <w:tc>
          <w:tcPr>
            <w:tcW w:w="276"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0"/>
                <w:szCs w:val="20"/>
                <w:lang w:val="zh-CN" w:eastAsia="zh-CN"/>
              </w:rPr>
            </w:pPr>
          </w:p>
        </w:tc>
      </w:tr>
      <w:tr w:rsidR="008942C2" w:rsidTr="002452E7">
        <w:trPr>
          <w:trHeight w:val="310"/>
        </w:trPr>
        <w:tc>
          <w:tcPr>
            <w:tcW w:w="2930" w:type="dxa"/>
            <w:gridSpan w:val="4"/>
            <w:tcBorders>
              <w:top w:val="nil"/>
              <w:left w:val="nil"/>
              <w:bottom w:val="nil"/>
              <w:right w:val="nil"/>
            </w:tcBorders>
            <w:shd w:val="clear" w:color="auto" w:fill="auto"/>
            <w:noWrap/>
            <w:vAlign w:val="bottom"/>
          </w:tcPr>
          <w:p w:rsidR="008942C2" w:rsidRDefault="00531D13">
            <w:pPr>
              <w:spacing w:after="0" w:line="480" w:lineRule="auto"/>
              <w:rPr>
                <w:rFonts w:ascii="Times New Roman" w:eastAsia="Times New Roman" w:hAnsi="Times New Roman" w:cs="Times New Roman"/>
                <w:color w:val="000000"/>
                <w:sz w:val="24"/>
                <w:szCs w:val="24"/>
                <w:lang w:val="zh-CN" w:eastAsia="zh-CN"/>
              </w:rPr>
            </w:pPr>
            <w:r>
              <w:rPr>
                <w:rFonts w:ascii="Times New Roman" w:eastAsia="Times New Roman" w:hAnsi="Times New Roman" w:cs="Times New Roman"/>
                <w:color w:val="000000"/>
                <w:sz w:val="24"/>
                <w:szCs w:val="24"/>
                <w:lang w:val="zh-CN" w:eastAsia="zh-CN"/>
              </w:rPr>
              <w:t>B=N</w:t>
            </w:r>
            <w:r>
              <w:rPr>
                <w:rFonts w:ascii="Times New Roman" w:eastAsia="Times New Roman" w:hAnsi="Times New Roman" w:cs="Times New Roman"/>
                <w:color w:val="000000"/>
                <w:sz w:val="24"/>
                <w:szCs w:val="24"/>
                <w:lang w:eastAsia="zh-CN"/>
              </w:rPr>
              <w:t xml:space="preserve">umber </w:t>
            </w:r>
            <w:r>
              <w:rPr>
                <w:rFonts w:ascii="Times New Roman" w:eastAsia="Times New Roman" w:hAnsi="Times New Roman" w:cs="Times New Roman"/>
                <w:color w:val="000000"/>
                <w:sz w:val="24"/>
                <w:szCs w:val="24"/>
                <w:lang w:val="zh-CN" w:eastAsia="zh-CN"/>
              </w:rPr>
              <w:t>of entry stocks</w:t>
            </w:r>
          </w:p>
        </w:tc>
        <w:tc>
          <w:tcPr>
            <w:tcW w:w="576" w:type="dxa"/>
            <w:tcBorders>
              <w:top w:val="nil"/>
              <w:left w:val="nil"/>
              <w:bottom w:val="nil"/>
              <w:right w:val="nil"/>
            </w:tcBorders>
            <w:shd w:val="clear" w:color="auto" w:fill="auto"/>
            <w:noWrap/>
            <w:vAlign w:val="bottom"/>
          </w:tcPr>
          <w:p w:rsidR="008942C2" w:rsidRDefault="008942C2">
            <w:pPr>
              <w:spacing w:after="0" w:line="480" w:lineRule="auto"/>
              <w:rPr>
                <w:rFonts w:ascii="Calibri" w:eastAsia="Times New Roman" w:hAnsi="Calibri" w:cs="Calibri"/>
                <w:color w:val="000000"/>
                <w:sz w:val="24"/>
                <w:szCs w:val="24"/>
                <w:lang w:val="zh-CN" w:eastAsia="zh-CN"/>
              </w:rPr>
            </w:pPr>
          </w:p>
        </w:tc>
        <w:tc>
          <w:tcPr>
            <w:tcW w:w="456"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0"/>
                <w:szCs w:val="20"/>
                <w:lang w:val="zh-CN" w:eastAsia="zh-CN"/>
              </w:rPr>
            </w:pPr>
          </w:p>
        </w:tc>
        <w:tc>
          <w:tcPr>
            <w:tcW w:w="494"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0"/>
                <w:szCs w:val="20"/>
                <w:lang w:val="zh-CN" w:eastAsia="zh-CN"/>
              </w:rPr>
            </w:pPr>
          </w:p>
        </w:tc>
        <w:tc>
          <w:tcPr>
            <w:tcW w:w="792"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0"/>
                <w:szCs w:val="20"/>
                <w:lang w:val="zh-CN" w:eastAsia="zh-CN"/>
              </w:rPr>
            </w:pPr>
          </w:p>
        </w:tc>
        <w:tc>
          <w:tcPr>
            <w:tcW w:w="636"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0"/>
                <w:szCs w:val="20"/>
                <w:lang w:val="zh-CN" w:eastAsia="zh-CN"/>
              </w:rPr>
            </w:pPr>
          </w:p>
        </w:tc>
        <w:tc>
          <w:tcPr>
            <w:tcW w:w="456"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0"/>
                <w:szCs w:val="20"/>
                <w:lang w:val="zh-CN" w:eastAsia="zh-CN"/>
              </w:rPr>
            </w:pPr>
          </w:p>
        </w:tc>
        <w:tc>
          <w:tcPr>
            <w:tcW w:w="642"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0"/>
                <w:szCs w:val="20"/>
                <w:lang w:val="zh-CN" w:eastAsia="zh-CN"/>
              </w:rPr>
            </w:pPr>
          </w:p>
        </w:tc>
        <w:tc>
          <w:tcPr>
            <w:tcW w:w="756"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0"/>
                <w:szCs w:val="20"/>
                <w:lang w:val="zh-CN" w:eastAsia="zh-CN"/>
              </w:rPr>
            </w:pPr>
          </w:p>
        </w:tc>
        <w:tc>
          <w:tcPr>
            <w:tcW w:w="276"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0"/>
                <w:szCs w:val="20"/>
                <w:lang w:val="zh-CN" w:eastAsia="zh-CN"/>
              </w:rPr>
            </w:pPr>
          </w:p>
        </w:tc>
      </w:tr>
      <w:tr w:rsidR="008942C2" w:rsidTr="002452E7">
        <w:trPr>
          <w:trHeight w:val="310"/>
        </w:trPr>
        <w:tc>
          <w:tcPr>
            <w:tcW w:w="2930" w:type="dxa"/>
            <w:gridSpan w:val="4"/>
            <w:tcBorders>
              <w:top w:val="nil"/>
              <w:left w:val="nil"/>
              <w:bottom w:val="nil"/>
              <w:right w:val="nil"/>
            </w:tcBorders>
            <w:shd w:val="clear" w:color="auto" w:fill="auto"/>
            <w:noWrap/>
            <w:vAlign w:val="bottom"/>
          </w:tcPr>
          <w:p w:rsidR="008942C2" w:rsidRDefault="00531D13">
            <w:pPr>
              <w:spacing w:after="0" w:line="480" w:lineRule="auto"/>
              <w:rPr>
                <w:rFonts w:ascii="Times New Roman" w:eastAsia="Times New Roman" w:hAnsi="Times New Roman" w:cs="Times New Roman"/>
                <w:color w:val="000000"/>
                <w:sz w:val="24"/>
                <w:szCs w:val="24"/>
                <w:lang w:val="zh-CN" w:eastAsia="zh-CN"/>
              </w:rPr>
            </w:pPr>
            <w:r>
              <w:rPr>
                <w:rFonts w:ascii="Times New Roman" w:eastAsia="Times New Roman" w:hAnsi="Times New Roman" w:cs="Times New Roman"/>
                <w:color w:val="000000"/>
                <w:sz w:val="24"/>
                <w:szCs w:val="24"/>
                <w:lang w:val="zh-CN" w:eastAsia="zh-CN"/>
              </w:rPr>
              <w:t>C=N</w:t>
            </w:r>
            <w:r>
              <w:rPr>
                <w:rFonts w:ascii="Times New Roman" w:eastAsia="Times New Roman" w:hAnsi="Times New Roman" w:cs="Times New Roman"/>
                <w:color w:val="000000"/>
                <w:sz w:val="24"/>
                <w:szCs w:val="24"/>
                <w:lang w:eastAsia="zh-CN"/>
              </w:rPr>
              <w:t xml:space="preserve">umber </w:t>
            </w:r>
            <w:r>
              <w:rPr>
                <w:rFonts w:ascii="Times New Roman" w:eastAsia="Times New Roman" w:hAnsi="Times New Roman" w:cs="Times New Roman"/>
                <w:color w:val="000000"/>
                <w:sz w:val="24"/>
                <w:szCs w:val="24"/>
                <w:lang w:val="zh-CN" w:eastAsia="zh-CN"/>
              </w:rPr>
              <w:t>of eggs stocked</w:t>
            </w:r>
          </w:p>
        </w:tc>
        <w:tc>
          <w:tcPr>
            <w:tcW w:w="576" w:type="dxa"/>
            <w:tcBorders>
              <w:top w:val="nil"/>
              <w:left w:val="nil"/>
              <w:bottom w:val="nil"/>
              <w:right w:val="nil"/>
            </w:tcBorders>
            <w:shd w:val="clear" w:color="auto" w:fill="auto"/>
            <w:noWrap/>
            <w:vAlign w:val="bottom"/>
          </w:tcPr>
          <w:p w:rsidR="008942C2" w:rsidRDefault="008942C2">
            <w:pPr>
              <w:spacing w:after="0" w:line="480" w:lineRule="auto"/>
              <w:rPr>
                <w:rFonts w:ascii="Calibri" w:eastAsia="Times New Roman" w:hAnsi="Calibri" w:cs="Calibri"/>
                <w:color w:val="000000"/>
                <w:sz w:val="24"/>
                <w:szCs w:val="24"/>
                <w:lang w:val="zh-CN" w:eastAsia="zh-CN"/>
              </w:rPr>
            </w:pPr>
          </w:p>
        </w:tc>
        <w:tc>
          <w:tcPr>
            <w:tcW w:w="456"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0"/>
                <w:szCs w:val="20"/>
                <w:lang w:val="zh-CN" w:eastAsia="zh-CN"/>
              </w:rPr>
            </w:pPr>
          </w:p>
        </w:tc>
        <w:tc>
          <w:tcPr>
            <w:tcW w:w="494"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0"/>
                <w:szCs w:val="20"/>
                <w:lang w:val="zh-CN" w:eastAsia="zh-CN"/>
              </w:rPr>
            </w:pPr>
          </w:p>
        </w:tc>
        <w:tc>
          <w:tcPr>
            <w:tcW w:w="792"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0"/>
                <w:szCs w:val="20"/>
                <w:lang w:val="zh-CN" w:eastAsia="zh-CN"/>
              </w:rPr>
            </w:pPr>
          </w:p>
        </w:tc>
        <w:tc>
          <w:tcPr>
            <w:tcW w:w="636"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0"/>
                <w:szCs w:val="20"/>
                <w:lang w:val="zh-CN" w:eastAsia="zh-CN"/>
              </w:rPr>
            </w:pPr>
          </w:p>
        </w:tc>
        <w:tc>
          <w:tcPr>
            <w:tcW w:w="456"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0"/>
                <w:szCs w:val="20"/>
                <w:lang w:val="zh-CN" w:eastAsia="zh-CN"/>
              </w:rPr>
            </w:pPr>
          </w:p>
        </w:tc>
        <w:tc>
          <w:tcPr>
            <w:tcW w:w="642"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0"/>
                <w:szCs w:val="20"/>
                <w:lang w:val="zh-CN" w:eastAsia="zh-CN"/>
              </w:rPr>
            </w:pPr>
          </w:p>
        </w:tc>
        <w:tc>
          <w:tcPr>
            <w:tcW w:w="756"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0"/>
                <w:szCs w:val="20"/>
                <w:lang w:val="zh-CN" w:eastAsia="zh-CN"/>
              </w:rPr>
            </w:pPr>
          </w:p>
        </w:tc>
        <w:tc>
          <w:tcPr>
            <w:tcW w:w="276"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0"/>
                <w:szCs w:val="20"/>
                <w:lang w:val="zh-CN" w:eastAsia="zh-CN"/>
              </w:rPr>
            </w:pPr>
          </w:p>
        </w:tc>
      </w:tr>
      <w:tr w:rsidR="008942C2" w:rsidTr="002452E7">
        <w:trPr>
          <w:trHeight w:val="310"/>
        </w:trPr>
        <w:tc>
          <w:tcPr>
            <w:tcW w:w="2930" w:type="dxa"/>
            <w:gridSpan w:val="4"/>
            <w:tcBorders>
              <w:top w:val="nil"/>
              <w:left w:val="nil"/>
              <w:bottom w:val="nil"/>
              <w:right w:val="nil"/>
            </w:tcBorders>
            <w:shd w:val="clear" w:color="auto" w:fill="auto"/>
            <w:noWrap/>
            <w:vAlign w:val="bottom"/>
          </w:tcPr>
          <w:p w:rsidR="008942C2" w:rsidRDefault="00531D13">
            <w:pPr>
              <w:spacing w:after="0" w:line="480" w:lineRule="auto"/>
              <w:rPr>
                <w:rFonts w:ascii="Times New Roman" w:eastAsia="Times New Roman" w:hAnsi="Times New Roman" w:cs="Times New Roman"/>
                <w:color w:val="000000"/>
                <w:sz w:val="24"/>
                <w:szCs w:val="24"/>
                <w:lang w:val="zh-CN" w:eastAsia="zh-CN"/>
              </w:rPr>
            </w:pPr>
            <w:r>
              <w:rPr>
                <w:rFonts w:ascii="Times New Roman" w:eastAsia="Times New Roman" w:hAnsi="Times New Roman" w:cs="Times New Roman"/>
                <w:color w:val="000000"/>
                <w:sz w:val="24"/>
                <w:szCs w:val="24"/>
                <w:lang w:val="zh-CN" w:eastAsia="zh-CN"/>
              </w:rPr>
              <w:lastRenderedPageBreak/>
              <w:t>D=N</w:t>
            </w:r>
            <w:r>
              <w:rPr>
                <w:rFonts w:ascii="Times New Roman" w:eastAsia="Times New Roman" w:hAnsi="Times New Roman" w:cs="Times New Roman"/>
                <w:color w:val="000000"/>
                <w:sz w:val="24"/>
                <w:szCs w:val="24"/>
                <w:lang w:eastAsia="zh-CN"/>
              </w:rPr>
              <w:t xml:space="preserve">umber </w:t>
            </w:r>
            <w:r>
              <w:rPr>
                <w:rFonts w:ascii="Times New Roman" w:eastAsia="Times New Roman" w:hAnsi="Times New Roman" w:cs="Times New Roman"/>
                <w:color w:val="000000"/>
                <w:sz w:val="24"/>
                <w:szCs w:val="24"/>
                <w:lang w:val="zh-CN" w:eastAsia="zh-CN"/>
              </w:rPr>
              <w:t>of eggs hatched</w:t>
            </w:r>
          </w:p>
        </w:tc>
        <w:tc>
          <w:tcPr>
            <w:tcW w:w="576" w:type="dxa"/>
            <w:tcBorders>
              <w:top w:val="nil"/>
              <w:left w:val="nil"/>
              <w:bottom w:val="nil"/>
              <w:right w:val="nil"/>
            </w:tcBorders>
            <w:shd w:val="clear" w:color="auto" w:fill="auto"/>
            <w:noWrap/>
            <w:vAlign w:val="bottom"/>
          </w:tcPr>
          <w:p w:rsidR="008942C2" w:rsidRDefault="008942C2">
            <w:pPr>
              <w:spacing w:after="0" w:line="480" w:lineRule="auto"/>
              <w:rPr>
                <w:rFonts w:ascii="Calibri" w:eastAsia="Times New Roman" w:hAnsi="Calibri" w:cs="Calibri"/>
                <w:color w:val="000000"/>
                <w:sz w:val="24"/>
                <w:szCs w:val="24"/>
                <w:lang w:val="zh-CN" w:eastAsia="zh-CN"/>
              </w:rPr>
            </w:pPr>
          </w:p>
        </w:tc>
        <w:tc>
          <w:tcPr>
            <w:tcW w:w="456"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0"/>
                <w:szCs w:val="20"/>
                <w:lang w:val="zh-CN" w:eastAsia="zh-CN"/>
              </w:rPr>
            </w:pPr>
          </w:p>
        </w:tc>
        <w:tc>
          <w:tcPr>
            <w:tcW w:w="494"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0"/>
                <w:szCs w:val="20"/>
                <w:lang w:val="zh-CN" w:eastAsia="zh-CN"/>
              </w:rPr>
            </w:pPr>
          </w:p>
        </w:tc>
        <w:tc>
          <w:tcPr>
            <w:tcW w:w="792"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0"/>
                <w:szCs w:val="20"/>
                <w:lang w:val="zh-CN" w:eastAsia="zh-CN"/>
              </w:rPr>
            </w:pPr>
          </w:p>
        </w:tc>
        <w:tc>
          <w:tcPr>
            <w:tcW w:w="636"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0"/>
                <w:szCs w:val="20"/>
                <w:lang w:val="zh-CN" w:eastAsia="zh-CN"/>
              </w:rPr>
            </w:pPr>
          </w:p>
        </w:tc>
        <w:tc>
          <w:tcPr>
            <w:tcW w:w="456"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0"/>
                <w:szCs w:val="20"/>
                <w:lang w:val="zh-CN" w:eastAsia="zh-CN"/>
              </w:rPr>
            </w:pPr>
          </w:p>
        </w:tc>
        <w:tc>
          <w:tcPr>
            <w:tcW w:w="642"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0"/>
                <w:szCs w:val="20"/>
                <w:lang w:val="zh-CN" w:eastAsia="zh-CN"/>
              </w:rPr>
            </w:pPr>
          </w:p>
        </w:tc>
        <w:tc>
          <w:tcPr>
            <w:tcW w:w="756"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0"/>
                <w:szCs w:val="20"/>
                <w:lang w:val="zh-CN" w:eastAsia="zh-CN"/>
              </w:rPr>
            </w:pPr>
          </w:p>
        </w:tc>
        <w:tc>
          <w:tcPr>
            <w:tcW w:w="276"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0"/>
                <w:szCs w:val="20"/>
                <w:lang w:val="zh-CN" w:eastAsia="zh-CN"/>
              </w:rPr>
            </w:pPr>
          </w:p>
        </w:tc>
      </w:tr>
      <w:tr w:rsidR="008942C2" w:rsidTr="002452E7">
        <w:trPr>
          <w:trHeight w:val="310"/>
        </w:trPr>
        <w:tc>
          <w:tcPr>
            <w:tcW w:w="2354" w:type="dxa"/>
            <w:gridSpan w:val="3"/>
            <w:tcBorders>
              <w:top w:val="nil"/>
              <w:left w:val="nil"/>
              <w:bottom w:val="nil"/>
              <w:right w:val="nil"/>
            </w:tcBorders>
            <w:shd w:val="clear" w:color="auto" w:fill="auto"/>
            <w:noWrap/>
            <w:vAlign w:val="bottom"/>
          </w:tcPr>
          <w:p w:rsidR="008942C2" w:rsidRDefault="00531D13">
            <w:pPr>
              <w:spacing w:after="0" w:line="480" w:lineRule="auto"/>
              <w:rPr>
                <w:rFonts w:ascii="Times New Roman" w:eastAsia="Times New Roman" w:hAnsi="Times New Roman" w:cs="Times New Roman"/>
                <w:color w:val="000000"/>
                <w:sz w:val="24"/>
                <w:szCs w:val="24"/>
                <w:lang w:eastAsia="zh-CN"/>
              </w:rPr>
            </w:pPr>
            <w:r>
              <w:rPr>
                <w:rFonts w:ascii="Times New Roman" w:eastAsia="Times New Roman" w:hAnsi="Times New Roman" w:cs="Times New Roman"/>
                <w:color w:val="000000"/>
                <w:sz w:val="24"/>
                <w:szCs w:val="24"/>
                <w:lang w:val="zh-CN" w:eastAsia="zh-CN"/>
              </w:rPr>
              <w:t>E=N</w:t>
            </w:r>
            <w:r>
              <w:rPr>
                <w:rFonts w:ascii="Times New Roman" w:eastAsia="Times New Roman" w:hAnsi="Times New Roman" w:cs="Times New Roman"/>
                <w:color w:val="000000"/>
                <w:sz w:val="24"/>
                <w:szCs w:val="24"/>
                <w:lang w:eastAsia="zh-CN"/>
              </w:rPr>
              <w:t xml:space="preserve">o. </w:t>
            </w:r>
            <w:r>
              <w:rPr>
                <w:rFonts w:ascii="Times New Roman" w:eastAsia="Times New Roman" w:hAnsi="Times New Roman" w:cs="Times New Roman"/>
                <w:color w:val="000000"/>
                <w:sz w:val="24"/>
                <w:szCs w:val="24"/>
                <w:lang w:val="zh-CN" w:eastAsia="zh-CN"/>
              </w:rPr>
              <w:t>of eggs</w:t>
            </w:r>
            <w:r>
              <w:rPr>
                <w:rFonts w:ascii="Times New Roman" w:eastAsia="Times New Roman" w:hAnsi="Times New Roman" w:cs="Times New Roman"/>
                <w:color w:val="000000"/>
                <w:sz w:val="24"/>
                <w:szCs w:val="24"/>
                <w:lang w:eastAsia="zh-CN"/>
              </w:rPr>
              <w:t xml:space="preserve"> spoilt</w:t>
            </w:r>
          </w:p>
        </w:tc>
        <w:tc>
          <w:tcPr>
            <w:tcW w:w="576"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color w:val="000000"/>
                <w:sz w:val="24"/>
                <w:szCs w:val="24"/>
                <w:lang w:val="zh-CN" w:eastAsia="zh-CN"/>
              </w:rPr>
            </w:pPr>
          </w:p>
        </w:tc>
        <w:tc>
          <w:tcPr>
            <w:tcW w:w="576"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0"/>
                <w:szCs w:val="20"/>
                <w:lang w:val="zh-CN" w:eastAsia="zh-CN"/>
              </w:rPr>
            </w:pPr>
          </w:p>
        </w:tc>
        <w:tc>
          <w:tcPr>
            <w:tcW w:w="456"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0"/>
                <w:szCs w:val="20"/>
                <w:lang w:val="zh-CN" w:eastAsia="zh-CN"/>
              </w:rPr>
            </w:pPr>
          </w:p>
        </w:tc>
        <w:tc>
          <w:tcPr>
            <w:tcW w:w="494"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0"/>
                <w:szCs w:val="20"/>
                <w:lang w:val="zh-CN" w:eastAsia="zh-CN"/>
              </w:rPr>
            </w:pPr>
          </w:p>
        </w:tc>
        <w:tc>
          <w:tcPr>
            <w:tcW w:w="792"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0"/>
                <w:szCs w:val="20"/>
                <w:lang w:val="zh-CN" w:eastAsia="zh-CN"/>
              </w:rPr>
            </w:pPr>
          </w:p>
        </w:tc>
        <w:tc>
          <w:tcPr>
            <w:tcW w:w="636"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0"/>
                <w:szCs w:val="20"/>
                <w:lang w:val="zh-CN" w:eastAsia="zh-CN"/>
              </w:rPr>
            </w:pPr>
          </w:p>
        </w:tc>
        <w:tc>
          <w:tcPr>
            <w:tcW w:w="456"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0"/>
                <w:szCs w:val="20"/>
                <w:lang w:val="zh-CN" w:eastAsia="zh-CN"/>
              </w:rPr>
            </w:pPr>
          </w:p>
        </w:tc>
        <w:tc>
          <w:tcPr>
            <w:tcW w:w="642"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0"/>
                <w:szCs w:val="20"/>
                <w:lang w:val="zh-CN" w:eastAsia="zh-CN"/>
              </w:rPr>
            </w:pPr>
          </w:p>
        </w:tc>
        <w:tc>
          <w:tcPr>
            <w:tcW w:w="756"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0"/>
                <w:szCs w:val="20"/>
                <w:lang w:val="zh-CN" w:eastAsia="zh-CN"/>
              </w:rPr>
            </w:pPr>
          </w:p>
        </w:tc>
        <w:tc>
          <w:tcPr>
            <w:tcW w:w="276"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0"/>
                <w:szCs w:val="20"/>
                <w:lang w:val="zh-CN" w:eastAsia="zh-CN"/>
              </w:rPr>
            </w:pPr>
          </w:p>
        </w:tc>
      </w:tr>
      <w:tr w:rsidR="008942C2" w:rsidTr="002452E7">
        <w:trPr>
          <w:trHeight w:val="310"/>
        </w:trPr>
        <w:tc>
          <w:tcPr>
            <w:tcW w:w="1977" w:type="dxa"/>
            <w:gridSpan w:val="2"/>
            <w:tcBorders>
              <w:top w:val="nil"/>
              <w:left w:val="nil"/>
              <w:bottom w:val="nil"/>
              <w:right w:val="nil"/>
            </w:tcBorders>
            <w:shd w:val="clear" w:color="auto" w:fill="auto"/>
            <w:noWrap/>
            <w:vAlign w:val="bottom"/>
          </w:tcPr>
          <w:p w:rsidR="008942C2" w:rsidRDefault="00531D13">
            <w:pPr>
              <w:spacing w:after="0" w:line="480" w:lineRule="auto"/>
              <w:rPr>
                <w:rFonts w:ascii="Times New Roman" w:eastAsia="Times New Roman" w:hAnsi="Times New Roman" w:cs="Times New Roman"/>
                <w:color w:val="000000"/>
                <w:sz w:val="24"/>
                <w:szCs w:val="24"/>
                <w:lang w:val="zh-CN" w:eastAsia="zh-CN"/>
              </w:rPr>
            </w:pPr>
            <w:r>
              <w:rPr>
                <w:rFonts w:ascii="Times New Roman" w:eastAsia="Times New Roman" w:hAnsi="Times New Roman" w:cs="Times New Roman"/>
                <w:color w:val="000000"/>
                <w:sz w:val="24"/>
                <w:szCs w:val="24"/>
                <w:lang w:val="zh-CN" w:eastAsia="zh-CN"/>
              </w:rPr>
              <w:t>F=</w:t>
            </w:r>
            <w:r>
              <w:rPr>
                <w:rFonts w:ascii="Times New Roman" w:eastAsia="Times New Roman" w:hAnsi="Times New Roman" w:cs="Times New Roman"/>
                <w:color w:val="000000"/>
                <w:sz w:val="24"/>
                <w:szCs w:val="24"/>
                <w:lang w:eastAsia="zh-CN"/>
              </w:rPr>
              <w:t xml:space="preserve"> </w:t>
            </w:r>
            <w:r>
              <w:rPr>
                <w:rFonts w:ascii="Times New Roman" w:eastAsia="Times New Roman" w:hAnsi="Times New Roman" w:cs="Times New Roman"/>
                <w:color w:val="000000"/>
                <w:sz w:val="24"/>
                <w:szCs w:val="24"/>
                <w:lang w:val="zh-CN" w:eastAsia="zh-CN"/>
              </w:rPr>
              <w:t>% hatchability</w:t>
            </w:r>
          </w:p>
        </w:tc>
        <w:tc>
          <w:tcPr>
            <w:tcW w:w="377"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color w:val="000000"/>
                <w:sz w:val="24"/>
                <w:szCs w:val="24"/>
                <w:lang w:val="zh-CN" w:eastAsia="zh-CN"/>
              </w:rPr>
            </w:pPr>
          </w:p>
        </w:tc>
        <w:tc>
          <w:tcPr>
            <w:tcW w:w="576"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0"/>
                <w:szCs w:val="20"/>
                <w:lang w:val="zh-CN" w:eastAsia="zh-CN"/>
              </w:rPr>
            </w:pPr>
          </w:p>
        </w:tc>
        <w:tc>
          <w:tcPr>
            <w:tcW w:w="576"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0"/>
                <w:szCs w:val="20"/>
                <w:lang w:val="zh-CN" w:eastAsia="zh-CN"/>
              </w:rPr>
            </w:pPr>
          </w:p>
        </w:tc>
        <w:tc>
          <w:tcPr>
            <w:tcW w:w="456"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0"/>
                <w:szCs w:val="20"/>
                <w:lang w:val="zh-CN" w:eastAsia="zh-CN"/>
              </w:rPr>
            </w:pPr>
          </w:p>
        </w:tc>
        <w:tc>
          <w:tcPr>
            <w:tcW w:w="494"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0"/>
                <w:szCs w:val="20"/>
                <w:lang w:val="zh-CN" w:eastAsia="zh-CN"/>
              </w:rPr>
            </w:pPr>
          </w:p>
        </w:tc>
        <w:tc>
          <w:tcPr>
            <w:tcW w:w="792"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0"/>
                <w:szCs w:val="20"/>
                <w:lang w:val="zh-CN" w:eastAsia="zh-CN"/>
              </w:rPr>
            </w:pPr>
          </w:p>
        </w:tc>
        <w:tc>
          <w:tcPr>
            <w:tcW w:w="636"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0"/>
                <w:szCs w:val="20"/>
                <w:lang w:val="zh-CN" w:eastAsia="zh-CN"/>
              </w:rPr>
            </w:pPr>
          </w:p>
        </w:tc>
        <w:tc>
          <w:tcPr>
            <w:tcW w:w="456"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0"/>
                <w:szCs w:val="20"/>
                <w:lang w:val="zh-CN" w:eastAsia="zh-CN"/>
              </w:rPr>
            </w:pPr>
          </w:p>
        </w:tc>
        <w:tc>
          <w:tcPr>
            <w:tcW w:w="642"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0"/>
                <w:szCs w:val="20"/>
                <w:lang w:val="zh-CN" w:eastAsia="zh-CN"/>
              </w:rPr>
            </w:pPr>
          </w:p>
        </w:tc>
        <w:tc>
          <w:tcPr>
            <w:tcW w:w="756"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0"/>
                <w:szCs w:val="20"/>
                <w:lang w:val="zh-CN" w:eastAsia="zh-CN"/>
              </w:rPr>
            </w:pPr>
          </w:p>
        </w:tc>
        <w:tc>
          <w:tcPr>
            <w:tcW w:w="276"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0"/>
                <w:szCs w:val="20"/>
                <w:lang w:val="zh-CN" w:eastAsia="zh-CN"/>
              </w:rPr>
            </w:pPr>
          </w:p>
        </w:tc>
      </w:tr>
      <w:tr w:rsidR="008942C2" w:rsidTr="002452E7">
        <w:trPr>
          <w:trHeight w:val="310"/>
        </w:trPr>
        <w:tc>
          <w:tcPr>
            <w:tcW w:w="2930" w:type="dxa"/>
            <w:gridSpan w:val="4"/>
            <w:tcBorders>
              <w:top w:val="nil"/>
              <w:left w:val="nil"/>
              <w:bottom w:val="nil"/>
              <w:right w:val="nil"/>
            </w:tcBorders>
            <w:shd w:val="clear" w:color="auto" w:fill="auto"/>
            <w:noWrap/>
            <w:vAlign w:val="bottom"/>
          </w:tcPr>
          <w:p w:rsidR="008942C2" w:rsidRDefault="00531D13">
            <w:pPr>
              <w:spacing w:after="0" w:line="480" w:lineRule="auto"/>
              <w:rPr>
                <w:rFonts w:ascii="Times New Roman" w:eastAsia="Times New Roman" w:hAnsi="Times New Roman" w:cs="Times New Roman"/>
                <w:color w:val="000000"/>
                <w:sz w:val="24"/>
                <w:szCs w:val="24"/>
                <w:lang w:val="zh-CN" w:eastAsia="zh-CN"/>
              </w:rPr>
            </w:pPr>
            <w:r>
              <w:rPr>
                <w:rFonts w:ascii="Times New Roman" w:eastAsia="Times New Roman" w:hAnsi="Times New Roman" w:cs="Times New Roman"/>
                <w:color w:val="000000"/>
                <w:sz w:val="24"/>
                <w:szCs w:val="24"/>
                <w:lang w:val="zh-CN" w:eastAsia="zh-CN"/>
              </w:rPr>
              <w:t>G=Manufacturers rating</w:t>
            </w:r>
          </w:p>
        </w:tc>
        <w:tc>
          <w:tcPr>
            <w:tcW w:w="576" w:type="dxa"/>
            <w:tcBorders>
              <w:top w:val="nil"/>
              <w:left w:val="nil"/>
              <w:bottom w:val="nil"/>
              <w:right w:val="nil"/>
            </w:tcBorders>
            <w:shd w:val="clear" w:color="auto" w:fill="auto"/>
            <w:noWrap/>
            <w:vAlign w:val="bottom"/>
          </w:tcPr>
          <w:p w:rsidR="008942C2" w:rsidRDefault="008942C2">
            <w:pPr>
              <w:spacing w:after="0" w:line="480" w:lineRule="auto"/>
              <w:rPr>
                <w:rFonts w:ascii="Calibri" w:eastAsia="Times New Roman" w:hAnsi="Calibri" w:cs="Calibri"/>
                <w:color w:val="000000"/>
                <w:sz w:val="24"/>
                <w:szCs w:val="24"/>
                <w:lang w:val="zh-CN" w:eastAsia="zh-CN"/>
              </w:rPr>
            </w:pPr>
          </w:p>
        </w:tc>
        <w:tc>
          <w:tcPr>
            <w:tcW w:w="456"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0"/>
                <w:szCs w:val="20"/>
                <w:lang w:val="zh-CN" w:eastAsia="zh-CN"/>
              </w:rPr>
            </w:pPr>
          </w:p>
        </w:tc>
        <w:tc>
          <w:tcPr>
            <w:tcW w:w="494"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0"/>
                <w:szCs w:val="20"/>
                <w:lang w:val="zh-CN" w:eastAsia="zh-CN"/>
              </w:rPr>
            </w:pPr>
          </w:p>
        </w:tc>
        <w:tc>
          <w:tcPr>
            <w:tcW w:w="792"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0"/>
                <w:szCs w:val="20"/>
                <w:lang w:val="zh-CN" w:eastAsia="zh-CN"/>
              </w:rPr>
            </w:pPr>
          </w:p>
        </w:tc>
        <w:tc>
          <w:tcPr>
            <w:tcW w:w="636"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0"/>
                <w:szCs w:val="20"/>
                <w:lang w:val="zh-CN" w:eastAsia="zh-CN"/>
              </w:rPr>
            </w:pPr>
          </w:p>
        </w:tc>
        <w:tc>
          <w:tcPr>
            <w:tcW w:w="456"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0"/>
                <w:szCs w:val="20"/>
                <w:lang w:val="zh-CN" w:eastAsia="zh-CN"/>
              </w:rPr>
            </w:pPr>
          </w:p>
        </w:tc>
        <w:tc>
          <w:tcPr>
            <w:tcW w:w="642"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0"/>
                <w:szCs w:val="20"/>
                <w:lang w:val="zh-CN" w:eastAsia="zh-CN"/>
              </w:rPr>
            </w:pPr>
          </w:p>
        </w:tc>
        <w:tc>
          <w:tcPr>
            <w:tcW w:w="756"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0"/>
                <w:szCs w:val="20"/>
                <w:lang w:val="zh-CN" w:eastAsia="zh-CN"/>
              </w:rPr>
            </w:pPr>
          </w:p>
        </w:tc>
        <w:tc>
          <w:tcPr>
            <w:tcW w:w="276"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0"/>
                <w:szCs w:val="20"/>
                <w:lang w:val="zh-CN" w:eastAsia="zh-CN"/>
              </w:rPr>
            </w:pPr>
          </w:p>
        </w:tc>
      </w:tr>
      <w:tr w:rsidR="008942C2" w:rsidTr="002452E7">
        <w:trPr>
          <w:trHeight w:val="310"/>
        </w:trPr>
        <w:tc>
          <w:tcPr>
            <w:tcW w:w="2930" w:type="dxa"/>
            <w:gridSpan w:val="4"/>
            <w:tcBorders>
              <w:top w:val="nil"/>
              <w:left w:val="nil"/>
              <w:bottom w:val="nil"/>
              <w:right w:val="nil"/>
            </w:tcBorders>
            <w:shd w:val="clear" w:color="auto" w:fill="auto"/>
            <w:noWrap/>
            <w:vAlign w:val="bottom"/>
          </w:tcPr>
          <w:p w:rsidR="008942C2" w:rsidRDefault="00531D13">
            <w:pPr>
              <w:spacing w:after="0" w:line="480" w:lineRule="auto"/>
              <w:rPr>
                <w:rFonts w:ascii="Times New Roman" w:eastAsia="Times New Roman" w:hAnsi="Times New Roman" w:cs="Times New Roman"/>
                <w:color w:val="000000"/>
                <w:sz w:val="24"/>
                <w:szCs w:val="24"/>
                <w:lang w:val="zh-CN" w:eastAsia="zh-CN"/>
              </w:rPr>
            </w:pPr>
            <w:r>
              <w:rPr>
                <w:rFonts w:ascii="Times New Roman" w:eastAsia="Times New Roman" w:hAnsi="Times New Roman" w:cs="Times New Roman"/>
                <w:color w:val="000000"/>
                <w:sz w:val="24"/>
                <w:szCs w:val="24"/>
                <w:lang w:val="zh-CN" w:eastAsia="zh-CN"/>
              </w:rPr>
              <w:t>H=Deviation from mean</w:t>
            </w:r>
          </w:p>
        </w:tc>
        <w:tc>
          <w:tcPr>
            <w:tcW w:w="576" w:type="dxa"/>
            <w:tcBorders>
              <w:top w:val="nil"/>
              <w:left w:val="nil"/>
              <w:bottom w:val="nil"/>
              <w:right w:val="nil"/>
            </w:tcBorders>
            <w:shd w:val="clear" w:color="auto" w:fill="auto"/>
            <w:noWrap/>
            <w:vAlign w:val="bottom"/>
          </w:tcPr>
          <w:p w:rsidR="008942C2" w:rsidRDefault="008942C2">
            <w:pPr>
              <w:spacing w:after="0" w:line="480" w:lineRule="auto"/>
              <w:rPr>
                <w:rFonts w:ascii="Calibri" w:eastAsia="Times New Roman" w:hAnsi="Calibri" w:cs="Calibri"/>
                <w:color w:val="000000"/>
                <w:sz w:val="24"/>
                <w:szCs w:val="24"/>
                <w:lang w:val="zh-CN" w:eastAsia="zh-CN"/>
              </w:rPr>
            </w:pPr>
          </w:p>
        </w:tc>
        <w:tc>
          <w:tcPr>
            <w:tcW w:w="456"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0"/>
                <w:szCs w:val="20"/>
                <w:lang w:val="zh-CN" w:eastAsia="zh-CN"/>
              </w:rPr>
            </w:pPr>
          </w:p>
        </w:tc>
        <w:tc>
          <w:tcPr>
            <w:tcW w:w="494"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0"/>
                <w:szCs w:val="20"/>
                <w:lang w:val="zh-CN" w:eastAsia="zh-CN"/>
              </w:rPr>
            </w:pPr>
          </w:p>
        </w:tc>
        <w:tc>
          <w:tcPr>
            <w:tcW w:w="792"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0"/>
                <w:szCs w:val="20"/>
                <w:lang w:val="zh-CN" w:eastAsia="zh-CN"/>
              </w:rPr>
            </w:pPr>
          </w:p>
        </w:tc>
        <w:tc>
          <w:tcPr>
            <w:tcW w:w="636"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0"/>
                <w:szCs w:val="20"/>
                <w:lang w:val="zh-CN" w:eastAsia="zh-CN"/>
              </w:rPr>
            </w:pPr>
          </w:p>
        </w:tc>
        <w:tc>
          <w:tcPr>
            <w:tcW w:w="456"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0"/>
                <w:szCs w:val="20"/>
                <w:lang w:val="zh-CN" w:eastAsia="zh-CN"/>
              </w:rPr>
            </w:pPr>
          </w:p>
        </w:tc>
        <w:tc>
          <w:tcPr>
            <w:tcW w:w="642"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0"/>
                <w:szCs w:val="20"/>
                <w:lang w:val="zh-CN" w:eastAsia="zh-CN"/>
              </w:rPr>
            </w:pPr>
          </w:p>
        </w:tc>
        <w:tc>
          <w:tcPr>
            <w:tcW w:w="756"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0"/>
                <w:szCs w:val="20"/>
                <w:lang w:val="zh-CN" w:eastAsia="zh-CN"/>
              </w:rPr>
            </w:pPr>
          </w:p>
        </w:tc>
        <w:tc>
          <w:tcPr>
            <w:tcW w:w="276"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0"/>
                <w:szCs w:val="20"/>
                <w:lang w:val="zh-CN" w:eastAsia="zh-CN"/>
              </w:rPr>
            </w:pPr>
          </w:p>
        </w:tc>
      </w:tr>
      <w:tr w:rsidR="008942C2" w:rsidTr="002452E7">
        <w:trPr>
          <w:trHeight w:val="310"/>
        </w:trPr>
        <w:tc>
          <w:tcPr>
            <w:tcW w:w="1378" w:type="dxa"/>
            <w:tcBorders>
              <w:top w:val="nil"/>
              <w:left w:val="nil"/>
              <w:bottom w:val="nil"/>
              <w:right w:val="nil"/>
            </w:tcBorders>
            <w:shd w:val="clear" w:color="auto" w:fill="auto"/>
            <w:noWrap/>
            <w:vAlign w:val="bottom"/>
          </w:tcPr>
          <w:p w:rsidR="008942C2" w:rsidRDefault="00531D13">
            <w:pPr>
              <w:spacing w:after="0" w:line="480" w:lineRule="auto"/>
              <w:rPr>
                <w:rFonts w:ascii="Times New Roman" w:eastAsia="Times New Roman" w:hAnsi="Times New Roman" w:cs="Times New Roman"/>
                <w:color w:val="000000"/>
                <w:sz w:val="24"/>
                <w:szCs w:val="24"/>
                <w:lang w:val="zh-CN" w:eastAsia="zh-CN"/>
              </w:rPr>
            </w:pPr>
            <w:r>
              <w:rPr>
                <w:rFonts w:ascii="Times New Roman" w:eastAsia="Times New Roman" w:hAnsi="Times New Roman" w:cs="Times New Roman"/>
                <w:color w:val="000000"/>
                <w:sz w:val="24"/>
                <w:szCs w:val="24"/>
                <w:lang w:val="zh-CN" w:eastAsia="zh-CN"/>
              </w:rPr>
              <w:t>I=Error</w:t>
            </w:r>
          </w:p>
        </w:tc>
        <w:tc>
          <w:tcPr>
            <w:tcW w:w="599"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color w:val="000000"/>
                <w:sz w:val="24"/>
                <w:szCs w:val="24"/>
                <w:lang w:val="zh-CN" w:eastAsia="zh-CN"/>
              </w:rPr>
            </w:pPr>
          </w:p>
        </w:tc>
        <w:tc>
          <w:tcPr>
            <w:tcW w:w="377"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0"/>
                <w:szCs w:val="20"/>
                <w:lang w:val="zh-CN" w:eastAsia="zh-CN"/>
              </w:rPr>
            </w:pPr>
          </w:p>
        </w:tc>
        <w:tc>
          <w:tcPr>
            <w:tcW w:w="576"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0"/>
                <w:szCs w:val="20"/>
                <w:lang w:val="zh-CN" w:eastAsia="zh-CN"/>
              </w:rPr>
            </w:pPr>
          </w:p>
        </w:tc>
        <w:tc>
          <w:tcPr>
            <w:tcW w:w="576"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0"/>
                <w:szCs w:val="20"/>
                <w:lang w:val="zh-CN" w:eastAsia="zh-CN"/>
              </w:rPr>
            </w:pPr>
          </w:p>
        </w:tc>
        <w:tc>
          <w:tcPr>
            <w:tcW w:w="456"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0"/>
                <w:szCs w:val="20"/>
                <w:lang w:val="zh-CN" w:eastAsia="zh-CN"/>
              </w:rPr>
            </w:pPr>
          </w:p>
        </w:tc>
        <w:tc>
          <w:tcPr>
            <w:tcW w:w="494"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0"/>
                <w:szCs w:val="20"/>
                <w:lang w:val="zh-CN" w:eastAsia="zh-CN"/>
              </w:rPr>
            </w:pPr>
          </w:p>
        </w:tc>
        <w:tc>
          <w:tcPr>
            <w:tcW w:w="792"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0"/>
                <w:szCs w:val="20"/>
                <w:lang w:val="zh-CN" w:eastAsia="zh-CN"/>
              </w:rPr>
            </w:pPr>
          </w:p>
        </w:tc>
        <w:tc>
          <w:tcPr>
            <w:tcW w:w="636"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0"/>
                <w:szCs w:val="20"/>
                <w:lang w:val="zh-CN" w:eastAsia="zh-CN"/>
              </w:rPr>
            </w:pPr>
          </w:p>
        </w:tc>
        <w:tc>
          <w:tcPr>
            <w:tcW w:w="456"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0"/>
                <w:szCs w:val="20"/>
                <w:lang w:val="zh-CN" w:eastAsia="zh-CN"/>
              </w:rPr>
            </w:pPr>
          </w:p>
        </w:tc>
        <w:tc>
          <w:tcPr>
            <w:tcW w:w="642"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0"/>
                <w:szCs w:val="20"/>
                <w:lang w:val="zh-CN" w:eastAsia="zh-CN"/>
              </w:rPr>
            </w:pPr>
          </w:p>
        </w:tc>
        <w:tc>
          <w:tcPr>
            <w:tcW w:w="756"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0"/>
                <w:szCs w:val="20"/>
                <w:lang w:val="zh-CN" w:eastAsia="zh-CN"/>
              </w:rPr>
            </w:pPr>
          </w:p>
        </w:tc>
        <w:tc>
          <w:tcPr>
            <w:tcW w:w="276"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0"/>
                <w:szCs w:val="20"/>
                <w:lang w:val="zh-CN" w:eastAsia="zh-CN"/>
              </w:rPr>
            </w:pPr>
          </w:p>
        </w:tc>
      </w:tr>
      <w:tr w:rsidR="008942C2" w:rsidTr="002452E7">
        <w:trPr>
          <w:trHeight w:val="310"/>
        </w:trPr>
        <w:tc>
          <w:tcPr>
            <w:tcW w:w="1378" w:type="dxa"/>
            <w:tcBorders>
              <w:top w:val="nil"/>
              <w:left w:val="nil"/>
              <w:bottom w:val="nil"/>
              <w:right w:val="nil"/>
            </w:tcBorders>
            <w:shd w:val="clear" w:color="auto" w:fill="auto"/>
            <w:noWrap/>
            <w:vAlign w:val="bottom"/>
          </w:tcPr>
          <w:p w:rsidR="008942C2" w:rsidRDefault="00531D13">
            <w:pPr>
              <w:spacing w:after="0" w:line="480" w:lineRule="auto"/>
              <w:rPr>
                <w:rFonts w:ascii="Times New Roman" w:eastAsia="Times New Roman" w:hAnsi="Times New Roman" w:cs="Times New Roman"/>
                <w:color w:val="000000"/>
                <w:sz w:val="24"/>
                <w:szCs w:val="24"/>
                <w:lang w:val="zh-CN" w:eastAsia="zh-CN"/>
              </w:rPr>
            </w:pPr>
            <w:r>
              <w:rPr>
                <w:rFonts w:ascii="Times New Roman" w:eastAsia="Times New Roman" w:hAnsi="Times New Roman" w:cs="Times New Roman"/>
                <w:color w:val="000000"/>
                <w:sz w:val="24"/>
                <w:szCs w:val="24"/>
                <w:lang w:val="zh-CN" w:eastAsia="zh-CN"/>
              </w:rPr>
              <w:t>J=RMSE</w:t>
            </w:r>
          </w:p>
        </w:tc>
        <w:tc>
          <w:tcPr>
            <w:tcW w:w="599"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color w:val="000000"/>
                <w:sz w:val="24"/>
                <w:szCs w:val="24"/>
                <w:lang w:val="zh-CN" w:eastAsia="zh-CN"/>
              </w:rPr>
            </w:pPr>
          </w:p>
        </w:tc>
        <w:tc>
          <w:tcPr>
            <w:tcW w:w="377"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0"/>
                <w:szCs w:val="20"/>
                <w:lang w:val="zh-CN" w:eastAsia="zh-CN"/>
              </w:rPr>
            </w:pPr>
          </w:p>
        </w:tc>
        <w:tc>
          <w:tcPr>
            <w:tcW w:w="576"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0"/>
                <w:szCs w:val="20"/>
                <w:lang w:val="zh-CN" w:eastAsia="zh-CN"/>
              </w:rPr>
            </w:pPr>
          </w:p>
        </w:tc>
        <w:tc>
          <w:tcPr>
            <w:tcW w:w="576"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0"/>
                <w:szCs w:val="20"/>
                <w:lang w:val="zh-CN" w:eastAsia="zh-CN"/>
              </w:rPr>
            </w:pPr>
          </w:p>
        </w:tc>
        <w:tc>
          <w:tcPr>
            <w:tcW w:w="456"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0"/>
                <w:szCs w:val="20"/>
                <w:lang w:val="zh-CN" w:eastAsia="zh-CN"/>
              </w:rPr>
            </w:pPr>
          </w:p>
        </w:tc>
        <w:tc>
          <w:tcPr>
            <w:tcW w:w="494"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0"/>
                <w:szCs w:val="20"/>
                <w:lang w:val="zh-CN" w:eastAsia="zh-CN"/>
              </w:rPr>
            </w:pPr>
          </w:p>
        </w:tc>
        <w:tc>
          <w:tcPr>
            <w:tcW w:w="792"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0"/>
                <w:szCs w:val="20"/>
                <w:lang w:val="zh-CN" w:eastAsia="zh-CN"/>
              </w:rPr>
            </w:pPr>
          </w:p>
        </w:tc>
        <w:tc>
          <w:tcPr>
            <w:tcW w:w="636"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0"/>
                <w:szCs w:val="20"/>
                <w:lang w:val="zh-CN" w:eastAsia="zh-CN"/>
              </w:rPr>
            </w:pPr>
          </w:p>
        </w:tc>
        <w:tc>
          <w:tcPr>
            <w:tcW w:w="456"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0"/>
                <w:szCs w:val="20"/>
                <w:lang w:val="zh-CN" w:eastAsia="zh-CN"/>
              </w:rPr>
            </w:pPr>
          </w:p>
        </w:tc>
        <w:tc>
          <w:tcPr>
            <w:tcW w:w="642"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0"/>
                <w:szCs w:val="20"/>
                <w:lang w:val="zh-CN" w:eastAsia="zh-CN"/>
              </w:rPr>
            </w:pPr>
          </w:p>
        </w:tc>
        <w:tc>
          <w:tcPr>
            <w:tcW w:w="756"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0"/>
                <w:szCs w:val="20"/>
                <w:lang w:val="zh-CN" w:eastAsia="zh-CN"/>
              </w:rPr>
            </w:pPr>
          </w:p>
        </w:tc>
        <w:tc>
          <w:tcPr>
            <w:tcW w:w="276"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0"/>
                <w:szCs w:val="20"/>
                <w:lang w:val="zh-CN" w:eastAsia="zh-CN"/>
              </w:rPr>
            </w:pPr>
          </w:p>
        </w:tc>
      </w:tr>
      <w:tr w:rsidR="008942C2" w:rsidTr="002452E7">
        <w:trPr>
          <w:trHeight w:val="310"/>
        </w:trPr>
        <w:tc>
          <w:tcPr>
            <w:tcW w:w="2930" w:type="dxa"/>
            <w:gridSpan w:val="4"/>
            <w:tcBorders>
              <w:top w:val="nil"/>
              <w:left w:val="nil"/>
              <w:bottom w:val="nil"/>
              <w:right w:val="nil"/>
            </w:tcBorders>
            <w:shd w:val="clear" w:color="auto" w:fill="auto"/>
            <w:noWrap/>
            <w:vAlign w:val="bottom"/>
          </w:tcPr>
          <w:p w:rsidR="008942C2" w:rsidRDefault="00531D13">
            <w:pPr>
              <w:spacing w:after="0" w:line="480" w:lineRule="auto"/>
              <w:rPr>
                <w:rFonts w:ascii="Times New Roman" w:eastAsia="Times New Roman" w:hAnsi="Times New Roman" w:cs="Times New Roman"/>
                <w:color w:val="000000"/>
                <w:sz w:val="24"/>
                <w:szCs w:val="24"/>
                <w:lang w:val="zh-CN" w:eastAsia="zh-CN"/>
              </w:rPr>
            </w:pPr>
            <w:r>
              <w:rPr>
                <w:rFonts w:ascii="Times New Roman" w:eastAsia="Times New Roman" w:hAnsi="Times New Roman" w:cs="Times New Roman"/>
                <w:color w:val="000000"/>
                <w:sz w:val="24"/>
                <w:szCs w:val="24"/>
                <w:lang w:val="zh-CN" w:eastAsia="zh-CN"/>
              </w:rPr>
              <w:t>K=Mean hatchability %</w:t>
            </w:r>
          </w:p>
        </w:tc>
        <w:tc>
          <w:tcPr>
            <w:tcW w:w="576" w:type="dxa"/>
            <w:tcBorders>
              <w:top w:val="nil"/>
              <w:left w:val="nil"/>
              <w:bottom w:val="nil"/>
              <w:right w:val="nil"/>
            </w:tcBorders>
            <w:shd w:val="clear" w:color="auto" w:fill="auto"/>
            <w:noWrap/>
            <w:vAlign w:val="bottom"/>
          </w:tcPr>
          <w:p w:rsidR="008942C2" w:rsidRDefault="008942C2">
            <w:pPr>
              <w:spacing w:after="0" w:line="480" w:lineRule="auto"/>
              <w:rPr>
                <w:rFonts w:ascii="Calibri" w:eastAsia="Times New Roman" w:hAnsi="Calibri" w:cs="Calibri"/>
                <w:color w:val="000000"/>
                <w:sz w:val="24"/>
                <w:szCs w:val="24"/>
                <w:lang w:val="zh-CN" w:eastAsia="zh-CN"/>
              </w:rPr>
            </w:pPr>
          </w:p>
        </w:tc>
        <w:tc>
          <w:tcPr>
            <w:tcW w:w="456"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0"/>
                <w:szCs w:val="20"/>
                <w:lang w:val="zh-CN" w:eastAsia="zh-CN"/>
              </w:rPr>
            </w:pPr>
          </w:p>
        </w:tc>
        <w:tc>
          <w:tcPr>
            <w:tcW w:w="494"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0"/>
                <w:szCs w:val="20"/>
                <w:lang w:val="zh-CN" w:eastAsia="zh-CN"/>
              </w:rPr>
            </w:pPr>
          </w:p>
        </w:tc>
        <w:tc>
          <w:tcPr>
            <w:tcW w:w="792"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0"/>
                <w:szCs w:val="20"/>
                <w:lang w:val="zh-CN" w:eastAsia="zh-CN"/>
              </w:rPr>
            </w:pPr>
          </w:p>
        </w:tc>
        <w:tc>
          <w:tcPr>
            <w:tcW w:w="636"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0"/>
                <w:szCs w:val="20"/>
                <w:lang w:val="zh-CN" w:eastAsia="zh-CN"/>
              </w:rPr>
            </w:pPr>
          </w:p>
        </w:tc>
        <w:tc>
          <w:tcPr>
            <w:tcW w:w="456"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0"/>
                <w:szCs w:val="20"/>
                <w:lang w:val="zh-CN" w:eastAsia="zh-CN"/>
              </w:rPr>
            </w:pPr>
          </w:p>
        </w:tc>
        <w:tc>
          <w:tcPr>
            <w:tcW w:w="642"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0"/>
                <w:szCs w:val="20"/>
                <w:lang w:val="zh-CN" w:eastAsia="zh-CN"/>
              </w:rPr>
            </w:pPr>
          </w:p>
        </w:tc>
        <w:tc>
          <w:tcPr>
            <w:tcW w:w="756"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0"/>
                <w:szCs w:val="20"/>
                <w:lang w:val="zh-CN" w:eastAsia="zh-CN"/>
              </w:rPr>
            </w:pPr>
          </w:p>
        </w:tc>
        <w:tc>
          <w:tcPr>
            <w:tcW w:w="276" w:type="dxa"/>
            <w:tcBorders>
              <w:top w:val="nil"/>
              <w:left w:val="nil"/>
              <w:bottom w:val="nil"/>
              <w:right w:val="nil"/>
            </w:tcBorders>
            <w:shd w:val="clear" w:color="auto" w:fill="auto"/>
            <w:noWrap/>
            <w:vAlign w:val="bottom"/>
          </w:tcPr>
          <w:p w:rsidR="008942C2" w:rsidRDefault="008942C2">
            <w:pPr>
              <w:spacing w:after="0" w:line="480" w:lineRule="auto"/>
              <w:rPr>
                <w:rFonts w:ascii="Times New Roman" w:eastAsia="Times New Roman" w:hAnsi="Times New Roman" w:cs="Times New Roman"/>
                <w:sz w:val="20"/>
                <w:szCs w:val="20"/>
                <w:lang w:val="zh-CN" w:eastAsia="zh-CN"/>
              </w:rPr>
            </w:pPr>
          </w:p>
        </w:tc>
      </w:tr>
    </w:tbl>
    <w:p w:rsidR="00530BC1" w:rsidRDefault="00530BC1" w:rsidP="002452E7">
      <w:pPr>
        <w:spacing w:line="480" w:lineRule="auto"/>
        <w:ind w:left="720"/>
      </w:pPr>
    </w:p>
    <w:p w:rsidR="008942C2" w:rsidRDefault="00531D13" w:rsidP="002452E7">
      <w:pPr>
        <w:pStyle w:val="Caption"/>
        <w:keepNext/>
        <w:spacing w:line="480" w:lineRule="auto"/>
        <w:ind w:left="720"/>
        <w:rPr>
          <w:rFonts w:ascii="Times New Roman" w:hAnsi="Times New Roman" w:cs="Times New Roman"/>
          <w:bCs w:val="0"/>
          <w:color w:val="auto"/>
          <w:sz w:val="24"/>
          <w:szCs w:val="24"/>
        </w:rPr>
      </w:pPr>
      <w:bookmarkStart w:id="186" w:name="_Toc180755953"/>
      <w:r>
        <w:rPr>
          <w:rFonts w:ascii="Times New Roman" w:hAnsi="Times New Roman" w:cs="Times New Roman"/>
          <w:bCs w:val="0"/>
          <w:color w:val="auto"/>
          <w:sz w:val="24"/>
          <w:szCs w:val="24"/>
        </w:rPr>
        <w:t>Table B4.16: Relative Humidity, water depth and temperature values</w:t>
      </w:r>
      <w:bookmarkEnd w:id="186"/>
    </w:p>
    <w:tbl>
      <w:tblPr>
        <w:tblW w:w="4700" w:type="dxa"/>
        <w:tblInd w:w="1279" w:type="dxa"/>
        <w:tblLook w:val="04A0" w:firstRow="1" w:lastRow="0" w:firstColumn="1" w:lastColumn="0" w:noHBand="0" w:noVBand="1"/>
      </w:tblPr>
      <w:tblGrid>
        <w:gridCol w:w="960"/>
        <w:gridCol w:w="1660"/>
        <w:gridCol w:w="2080"/>
      </w:tblGrid>
      <w:tr w:rsidR="008942C2" w:rsidTr="002452E7">
        <w:trPr>
          <w:trHeight w:val="300"/>
        </w:trPr>
        <w:tc>
          <w:tcPr>
            <w:tcW w:w="960" w:type="dxa"/>
            <w:tcBorders>
              <w:top w:val="single" w:sz="4" w:space="0" w:color="auto"/>
              <w:left w:val="nil"/>
              <w:bottom w:val="single" w:sz="4" w:space="0" w:color="auto"/>
              <w:right w:val="nil"/>
            </w:tcBorders>
            <w:shd w:val="clear" w:color="auto" w:fill="auto"/>
            <w:noWrap/>
            <w:vAlign w:val="bottom"/>
          </w:tcPr>
          <w:p w:rsidR="008942C2" w:rsidRDefault="00531D13">
            <w:pPr>
              <w:spacing w:after="0" w:line="480" w:lineRule="auto"/>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RH</w:t>
            </w:r>
          </w:p>
        </w:tc>
        <w:tc>
          <w:tcPr>
            <w:tcW w:w="1660" w:type="dxa"/>
            <w:tcBorders>
              <w:top w:val="single" w:sz="4" w:space="0" w:color="auto"/>
              <w:left w:val="nil"/>
              <w:bottom w:val="single" w:sz="4" w:space="0" w:color="auto"/>
              <w:right w:val="nil"/>
            </w:tcBorders>
            <w:shd w:val="clear" w:color="auto" w:fill="auto"/>
            <w:noWrap/>
            <w:vAlign w:val="bottom"/>
          </w:tcPr>
          <w:p w:rsidR="008942C2" w:rsidRDefault="00531D13">
            <w:pPr>
              <w:spacing w:after="0" w:line="480" w:lineRule="auto"/>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Water depth(cm)</w:t>
            </w:r>
          </w:p>
        </w:tc>
        <w:tc>
          <w:tcPr>
            <w:tcW w:w="2080" w:type="dxa"/>
            <w:tcBorders>
              <w:top w:val="single" w:sz="4" w:space="0" w:color="auto"/>
              <w:left w:val="nil"/>
              <w:bottom w:val="single" w:sz="4" w:space="0" w:color="auto"/>
              <w:right w:val="nil"/>
            </w:tcBorders>
            <w:shd w:val="clear" w:color="auto" w:fill="auto"/>
            <w:noWrap/>
            <w:vAlign w:val="bottom"/>
          </w:tcPr>
          <w:p w:rsidR="008942C2" w:rsidRDefault="00531D13">
            <w:pPr>
              <w:spacing w:after="0" w:line="480" w:lineRule="auto"/>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TEMP (degree Celsius)</w:t>
            </w:r>
          </w:p>
        </w:tc>
      </w:tr>
      <w:tr w:rsidR="008942C2" w:rsidTr="002452E7">
        <w:trPr>
          <w:trHeight w:val="315"/>
        </w:trPr>
        <w:tc>
          <w:tcPr>
            <w:tcW w:w="96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56.5</w:t>
            </w:r>
          </w:p>
        </w:tc>
        <w:tc>
          <w:tcPr>
            <w:tcW w:w="166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2.1</w:t>
            </w:r>
          </w:p>
        </w:tc>
        <w:tc>
          <w:tcPr>
            <w:tcW w:w="208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37.1</w:t>
            </w:r>
          </w:p>
        </w:tc>
      </w:tr>
      <w:tr w:rsidR="008942C2" w:rsidTr="002452E7">
        <w:trPr>
          <w:trHeight w:val="315"/>
        </w:trPr>
        <w:tc>
          <w:tcPr>
            <w:tcW w:w="96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59.9</w:t>
            </w:r>
          </w:p>
        </w:tc>
        <w:tc>
          <w:tcPr>
            <w:tcW w:w="166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4</w:t>
            </w:r>
          </w:p>
        </w:tc>
        <w:tc>
          <w:tcPr>
            <w:tcW w:w="208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37.7</w:t>
            </w:r>
          </w:p>
        </w:tc>
      </w:tr>
      <w:tr w:rsidR="008942C2" w:rsidTr="002452E7">
        <w:trPr>
          <w:trHeight w:val="315"/>
        </w:trPr>
        <w:tc>
          <w:tcPr>
            <w:tcW w:w="96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59.5</w:t>
            </w:r>
          </w:p>
        </w:tc>
        <w:tc>
          <w:tcPr>
            <w:tcW w:w="166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4.1</w:t>
            </w:r>
          </w:p>
        </w:tc>
        <w:tc>
          <w:tcPr>
            <w:tcW w:w="208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37.6</w:t>
            </w:r>
          </w:p>
        </w:tc>
      </w:tr>
      <w:tr w:rsidR="008942C2" w:rsidTr="002452E7">
        <w:trPr>
          <w:trHeight w:val="315"/>
        </w:trPr>
        <w:tc>
          <w:tcPr>
            <w:tcW w:w="96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62</w:t>
            </w:r>
          </w:p>
        </w:tc>
        <w:tc>
          <w:tcPr>
            <w:tcW w:w="166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5.9</w:t>
            </w:r>
          </w:p>
        </w:tc>
        <w:tc>
          <w:tcPr>
            <w:tcW w:w="208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37.7</w:t>
            </w:r>
          </w:p>
        </w:tc>
      </w:tr>
      <w:tr w:rsidR="008942C2" w:rsidTr="002452E7">
        <w:trPr>
          <w:trHeight w:val="315"/>
        </w:trPr>
        <w:tc>
          <w:tcPr>
            <w:tcW w:w="96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61.5</w:t>
            </w:r>
          </w:p>
        </w:tc>
        <w:tc>
          <w:tcPr>
            <w:tcW w:w="166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5.2</w:t>
            </w:r>
          </w:p>
        </w:tc>
        <w:tc>
          <w:tcPr>
            <w:tcW w:w="208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38.1</w:t>
            </w:r>
          </w:p>
        </w:tc>
      </w:tr>
      <w:tr w:rsidR="008942C2" w:rsidTr="002452E7">
        <w:trPr>
          <w:trHeight w:val="315"/>
        </w:trPr>
        <w:tc>
          <w:tcPr>
            <w:tcW w:w="96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60</w:t>
            </w:r>
          </w:p>
        </w:tc>
        <w:tc>
          <w:tcPr>
            <w:tcW w:w="166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4.8</w:t>
            </w:r>
          </w:p>
        </w:tc>
        <w:tc>
          <w:tcPr>
            <w:tcW w:w="208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38.1</w:t>
            </w:r>
          </w:p>
        </w:tc>
      </w:tr>
      <w:tr w:rsidR="008942C2" w:rsidTr="002452E7">
        <w:trPr>
          <w:trHeight w:val="315"/>
        </w:trPr>
        <w:tc>
          <w:tcPr>
            <w:tcW w:w="96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60.5</w:t>
            </w:r>
          </w:p>
        </w:tc>
        <w:tc>
          <w:tcPr>
            <w:tcW w:w="166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4</w:t>
            </w:r>
          </w:p>
        </w:tc>
        <w:tc>
          <w:tcPr>
            <w:tcW w:w="208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38.5</w:t>
            </w:r>
          </w:p>
        </w:tc>
      </w:tr>
      <w:tr w:rsidR="008942C2" w:rsidTr="002452E7">
        <w:trPr>
          <w:trHeight w:val="315"/>
        </w:trPr>
        <w:tc>
          <w:tcPr>
            <w:tcW w:w="96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62</w:t>
            </w:r>
          </w:p>
        </w:tc>
        <w:tc>
          <w:tcPr>
            <w:tcW w:w="1660" w:type="dxa"/>
            <w:tcBorders>
              <w:top w:val="nil"/>
              <w:left w:val="nil"/>
              <w:bottom w:val="nil"/>
              <w:right w:val="nil"/>
            </w:tcBorders>
            <w:shd w:val="clear" w:color="auto" w:fill="auto"/>
            <w:noWrap/>
            <w:vAlign w:val="bottom"/>
          </w:tcPr>
          <w:p w:rsidR="008942C2" w:rsidRDefault="00531D13">
            <w:pPr>
              <w:spacing w:after="0" w:line="480" w:lineRule="auto"/>
              <w:jc w:val="right"/>
              <w:rPr>
                <w:rFonts w:ascii="Calibri" w:eastAsia="Times New Roman" w:hAnsi="Calibri" w:cs="Calibri"/>
              </w:rPr>
            </w:pPr>
            <w:r>
              <w:rPr>
                <w:rFonts w:ascii="Calibri" w:eastAsia="Times New Roman" w:hAnsi="Calibri" w:cs="Calibri"/>
              </w:rPr>
              <w:t>5.1</w:t>
            </w:r>
          </w:p>
        </w:tc>
        <w:tc>
          <w:tcPr>
            <w:tcW w:w="2080" w:type="dxa"/>
            <w:tcBorders>
              <w:top w:val="nil"/>
              <w:left w:val="nil"/>
              <w:bottom w:val="nil"/>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38.1</w:t>
            </w:r>
          </w:p>
        </w:tc>
      </w:tr>
      <w:tr w:rsidR="008942C2" w:rsidTr="002452E7">
        <w:trPr>
          <w:trHeight w:val="315"/>
        </w:trPr>
        <w:tc>
          <w:tcPr>
            <w:tcW w:w="960" w:type="dxa"/>
            <w:tcBorders>
              <w:top w:val="nil"/>
              <w:left w:val="nil"/>
              <w:bottom w:val="single" w:sz="4" w:space="0" w:color="auto"/>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61</w:t>
            </w:r>
          </w:p>
        </w:tc>
        <w:tc>
          <w:tcPr>
            <w:tcW w:w="1660" w:type="dxa"/>
            <w:tcBorders>
              <w:top w:val="nil"/>
              <w:left w:val="nil"/>
              <w:bottom w:val="single" w:sz="4" w:space="0" w:color="auto"/>
              <w:right w:val="nil"/>
            </w:tcBorders>
            <w:shd w:val="clear" w:color="auto" w:fill="auto"/>
            <w:noWrap/>
            <w:vAlign w:val="bottom"/>
          </w:tcPr>
          <w:p w:rsidR="008942C2" w:rsidRDefault="00531D13">
            <w:pPr>
              <w:spacing w:after="0" w:line="480" w:lineRule="auto"/>
              <w:jc w:val="right"/>
              <w:rPr>
                <w:rFonts w:ascii="Calibri" w:eastAsia="Times New Roman" w:hAnsi="Calibri" w:cs="Calibri"/>
              </w:rPr>
            </w:pPr>
            <w:r>
              <w:rPr>
                <w:rFonts w:ascii="Calibri" w:eastAsia="Times New Roman" w:hAnsi="Calibri" w:cs="Calibri"/>
              </w:rPr>
              <w:t>4.1</w:t>
            </w:r>
          </w:p>
        </w:tc>
        <w:tc>
          <w:tcPr>
            <w:tcW w:w="2080" w:type="dxa"/>
            <w:tcBorders>
              <w:top w:val="nil"/>
              <w:left w:val="nil"/>
              <w:bottom w:val="single" w:sz="4" w:space="0" w:color="auto"/>
              <w:right w:val="nil"/>
            </w:tcBorders>
            <w:shd w:val="clear" w:color="auto" w:fill="auto"/>
            <w:noWrap/>
            <w:vAlign w:val="bottom"/>
          </w:tcPr>
          <w:p w:rsidR="008942C2" w:rsidRDefault="00531D13">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37.8</w:t>
            </w:r>
          </w:p>
        </w:tc>
      </w:tr>
    </w:tbl>
    <w:p w:rsidR="008942C2" w:rsidRDefault="008942C2" w:rsidP="002452E7">
      <w:pPr>
        <w:pStyle w:val="Caption"/>
        <w:keepNext/>
        <w:spacing w:line="480" w:lineRule="auto"/>
        <w:ind w:left="720"/>
        <w:rPr>
          <w:rFonts w:ascii="Times New Roman" w:hAnsi="Times New Roman" w:cs="Times New Roman"/>
          <w:b w:val="0"/>
          <w:bCs w:val="0"/>
          <w:color w:val="auto"/>
          <w:sz w:val="24"/>
          <w:szCs w:val="24"/>
        </w:rPr>
      </w:pPr>
    </w:p>
    <w:p w:rsidR="008942C2" w:rsidRDefault="00531D13" w:rsidP="002452E7">
      <w:pPr>
        <w:pStyle w:val="Caption"/>
        <w:keepNext/>
        <w:spacing w:line="480" w:lineRule="auto"/>
        <w:ind w:left="720"/>
        <w:rPr>
          <w:rFonts w:ascii="Times New Roman" w:hAnsi="Times New Roman" w:cs="Times New Roman"/>
          <w:bCs w:val="0"/>
          <w:color w:val="auto"/>
          <w:sz w:val="24"/>
          <w:szCs w:val="24"/>
        </w:rPr>
      </w:pPr>
      <w:bookmarkStart w:id="187" w:name="_Toc180755954"/>
      <w:r>
        <w:rPr>
          <w:rFonts w:ascii="Times New Roman" w:hAnsi="Times New Roman" w:cs="Times New Roman"/>
          <w:bCs w:val="0"/>
          <w:color w:val="auto"/>
          <w:sz w:val="24"/>
          <w:szCs w:val="24"/>
        </w:rPr>
        <w:t>Table B4.17: Depth water levels in the water pan</w:t>
      </w:r>
      <w:bookmarkEnd w:id="187"/>
    </w:p>
    <w:tbl>
      <w:tblPr>
        <w:tblW w:w="9896" w:type="dxa"/>
        <w:tblInd w:w="720" w:type="dxa"/>
        <w:tblLook w:val="04A0" w:firstRow="1" w:lastRow="0" w:firstColumn="1" w:lastColumn="0" w:noHBand="0" w:noVBand="1"/>
      </w:tblPr>
      <w:tblGrid>
        <w:gridCol w:w="1256"/>
        <w:gridCol w:w="960"/>
        <w:gridCol w:w="960"/>
        <w:gridCol w:w="960"/>
        <w:gridCol w:w="960"/>
        <w:gridCol w:w="960"/>
        <w:gridCol w:w="960"/>
        <w:gridCol w:w="960"/>
        <w:gridCol w:w="960"/>
        <w:gridCol w:w="960"/>
      </w:tblGrid>
      <w:tr w:rsidR="008942C2" w:rsidTr="002452E7">
        <w:trPr>
          <w:trHeight w:val="315"/>
        </w:trPr>
        <w:tc>
          <w:tcPr>
            <w:tcW w:w="1256" w:type="dxa"/>
            <w:tcBorders>
              <w:top w:val="single" w:sz="4" w:space="0" w:color="auto"/>
              <w:left w:val="nil"/>
              <w:bottom w:val="single" w:sz="4" w:space="0" w:color="auto"/>
              <w:right w:val="nil"/>
            </w:tcBorders>
            <w:shd w:val="clear" w:color="auto" w:fill="auto"/>
            <w:noWrap/>
            <w:vAlign w:val="bottom"/>
          </w:tcPr>
          <w:p w:rsidR="008942C2" w:rsidRDefault="00531D13">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Depth(cm)</w:t>
            </w:r>
          </w:p>
        </w:tc>
        <w:tc>
          <w:tcPr>
            <w:tcW w:w="8640" w:type="dxa"/>
            <w:gridSpan w:val="9"/>
            <w:tcBorders>
              <w:top w:val="single" w:sz="4" w:space="0" w:color="auto"/>
              <w:left w:val="nil"/>
              <w:bottom w:val="single" w:sz="4" w:space="0" w:color="auto"/>
              <w:right w:val="nil"/>
            </w:tcBorders>
            <w:shd w:val="clear" w:color="auto" w:fill="auto"/>
            <w:noWrap/>
            <w:vAlign w:val="bottom"/>
          </w:tcPr>
          <w:p w:rsidR="008942C2" w:rsidRDefault="00531D13">
            <w:pPr>
              <w:spacing w:after="0"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Average depth values</w:t>
            </w:r>
          </w:p>
        </w:tc>
      </w:tr>
      <w:tr w:rsidR="008942C2" w:rsidTr="002452E7">
        <w:trPr>
          <w:trHeight w:val="315"/>
        </w:trPr>
        <w:tc>
          <w:tcPr>
            <w:tcW w:w="1256" w:type="dxa"/>
            <w:tcBorders>
              <w:top w:val="nil"/>
              <w:left w:val="nil"/>
              <w:bottom w:val="nil"/>
              <w:right w:val="nil"/>
            </w:tcBorders>
            <w:shd w:val="clear" w:color="auto" w:fill="auto"/>
            <w:noWrap/>
            <w:vAlign w:val="bottom"/>
          </w:tcPr>
          <w:p w:rsidR="008942C2" w:rsidRDefault="00531D13">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D1</w:t>
            </w:r>
          </w:p>
        </w:tc>
        <w:tc>
          <w:tcPr>
            <w:tcW w:w="960" w:type="dxa"/>
            <w:tcBorders>
              <w:top w:val="nil"/>
              <w:left w:val="nil"/>
              <w:bottom w:val="nil"/>
              <w:right w:val="nil"/>
            </w:tcBorders>
            <w:shd w:val="clear" w:color="auto" w:fill="auto"/>
            <w:noWrap/>
            <w:vAlign w:val="bottom"/>
          </w:tcPr>
          <w:p w:rsidR="008942C2" w:rsidRDefault="00531D13">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7.1</w:t>
            </w:r>
          </w:p>
        </w:tc>
        <w:tc>
          <w:tcPr>
            <w:tcW w:w="960" w:type="dxa"/>
            <w:tcBorders>
              <w:top w:val="nil"/>
              <w:left w:val="nil"/>
              <w:bottom w:val="nil"/>
              <w:right w:val="nil"/>
            </w:tcBorders>
            <w:shd w:val="clear" w:color="auto" w:fill="auto"/>
            <w:noWrap/>
            <w:vAlign w:val="bottom"/>
          </w:tcPr>
          <w:p w:rsidR="008942C2" w:rsidRDefault="00531D13">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5.6</w:t>
            </w:r>
          </w:p>
        </w:tc>
        <w:tc>
          <w:tcPr>
            <w:tcW w:w="960" w:type="dxa"/>
            <w:tcBorders>
              <w:top w:val="nil"/>
              <w:left w:val="nil"/>
              <w:bottom w:val="nil"/>
              <w:right w:val="nil"/>
            </w:tcBorders>
            <w:shd w:val="clear" w:color="auto" w:fill="auto"/>
            <w:noWrap/>
            <w:vAlign w:val="bottom"/>
          </w:tcPr>
          <w:p w:rsidR="008942C2" w:rsidRDefault="00531D13">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5</w:t>
            </w:r>
          </w:p>
        </w:tc>
        <w:tc>
          <w:tcPr>
            <w:tcW w:w="960" w:type="dxa"/>
            <w:tcBorders>
              <w:top w:val="nil"/>
              <w:left w:val="nil"/>
              <w:bottom w:val="nil"/>
              <w:right w:val="nil"/>
            </w:tcBorders>
            <w:shd w:val="clear" w:color="auto" w:fill="auto"/>
            <w:noWrap/>
            <w:vAlign w:val="bottom"/>
          </w:tcPr>
          <w:p w:rsidR="008942C2" w:rsidRDefault="00531D13">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8</w:t>
            </w:r>
          </w:p>
        </w:tc>
        <w:tc>
          <w:tcPr>
            <w:tcW w:w="960" w:type="dxa"/>
            <w:tcBorders>
              <w:top w:val="nil"/>
              <w:left w:val="nil"/>
              <w:bottom w:val="nil"/>
              <w:right w:val="nil"/>
            </w:tcBorders>
            <w:shd w:val="clear" w:color="auto" w:fill="auto"/>
            <w:noWrap/>
            <w:vAlign w:val="bottom"/>
          </w:tcPr>
          <w:p w:rsidR="008942C2" w:rsidRDefault="00531D13">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7</w:t>
            </w:r>
          </w:p>
        </w:tc>
        <w:tc>
          <w:tcPr>
            <w:tcW w:w="960" w:type="dxa"/>
            <w:tcBorders>
              <w:top w:val="nil"/>
              <w:left w:val="nil"/>
              <w:bottom w:val="nil"/>
              <w:right w:val="nil"/>
            </w:tcBorders>
            <w:shd w:val="clear" w:color="auto" w:fill="auto"/>
            <w:noWrap/>
            <w:vAlign w:val="bottom"/>
          </w:tcPr>
          <w:p w:rsidR="008942C2" w:rsidRDefault="00531D13">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9</w:t>
            </w:r>
          </w:p>
        </w:tc>
        <w:tc>
          <w:tcPr>
            <w:tcW w:w="960" w:type="dxa"/>
            <w:tcBorders>
              <w:top w:val="nil"/>
              <w:left w:val="nil"/>
              <w:bottom w:val="nil"/>
              <w:right w:val="nil"/>
            </w:tcBorders>
            <w:shd w:val="clear" w:color="auto" w:fill="auto"/>
            <w:noWrap/>
            <w:vAlign w:val="bottom"/>
          </w:tcPr>
          <w:p w:rsidR="008942C2" w:rsidRDefault="00531D13">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4.8</w:t>
            </w:r>
          </w:p>
        </w:tc>
        <w:tc>
          <w:tcPr>
            <w:tcW w:w="960" w:type="dxa"/>
            <w:tcBorders>
              <w:top w:val="nil"/>
              <w:left w:val="nil"/>
              <w:bottom w:val="nil"/>
              <w:right w:val="nil"/>
            </w:tcBorders>
            <w:shd w:val="clear" w:color="auto" w:fill="auto"/>
            <w:noWrap/>
            <w:vAlign w:val="bottom"/>
          </w:tcPr>
          <w:p w:rsidR="008942C2" w:rsidRDefault="00531D13">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5.3</w:t>
            </w:r>
          </w:p>
        </w:tc>
        <w:tc>
          <w:tcPr>
            <w:tcW w:w="960" w:type="dxa"/>
            <w:tcBorders>
              <w:top w:val="nil"/>
              <w:left w:val="nil"/>
              <w:bottom w:val="nil"/>
              <w:right w:val="nil"/>
            </w:tcBorders>
            <w:shd w:val="clear" w:color="auto" w:fill="auto"/>
            <w:noWrap/>
            <w:vAlign w:val="bottom"/>
          </w:tcPr>
          <w:p w:rsidR="008942C2" w:rsidRDefault="00531D13">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4.7</w:t>
            </w:r>
          </w:p>
        </w:tc>
      </w:tr>
      <w:tr w:rsidR="008942C2" w:rsidTr="002452E7">
        <w:trPr>
          <w:trHeight w:val="315"/>
        </w:trPr>
        <w:tc>
          <w:tcPr>
            <w:tcW w:w="1256" w:type="dxa"/>
            <w:tcBorders>
              <w:top w:val="nil"/>
              <w:left w:val="nil"/>
              <w:bottom w:val="nil"/>
              <w:right w:val="nil"/>
            </w:tcBorders>
            <w:shd w:val="clear" w:color="auto" w:fill="auto"/>
            <w:noWrap/>
            <w:vAlign w:val="bottom"/>
          </w:tcPr>
          <w:p w:rsidR="008942C2" w:rsidRDefault="00531D13">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D2</w:t>
            </w:r>
          </w:p>
        </w:tc>
        <w:tc>
          <w:tcPr>
            <w:tcW w:w="960" w:type="dxa"/>
            <w:tcBorders>
              <w:top w:val="nil"/>
              <w:left w:val="nil"/>
              <w:bottom w:val="nil"/>
              <w:right w:val="nil"/>
            </w:tcBorders>
            <w:shd w:val="clear" w:color="auto" w:fill="auto"/>
            <w:noWrap/>
            <w:vAlign w:val="bottom"/>
          </w:tcPr>
          <w:p w:rsidR="008942C2" w:rsidRDefault="00531D13">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5.1</w:t>
            </w:r>
          </w:p>
        </w:tc>
        <w:tc>
          <w:tcPr>
            <w:tcW w:w="960" w:type="dxa"/>
            <w:tcBorders>
              <w:top w:val="nil"/>
              <w:left w:val="nil"/>
              <w:bottom w:val="nil"/>
              <w:right w:val="nil"/>
            </w:tcBorders>
            <w:shd w:val="clear" w:color="auto" w:fill="auto"/>
            <w:noWrap/>
            <w:vAlign w:val="bottom"/>
          </w:tcPr>
          <w:p w:rsidR="008942C2" w:rsidRDefault="00531D13">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3.6</w:t>
            </w:r>
          </w:p>
        </w:tc>
        <w:tc>
          <w:tcPr>
            <w:tcW w:w="960" w:type="dxa"/>
            <w:tcBorders>
              <w:top w:val="nil"/>
              <w:left w:val="nil"/>
              <w:bottom w:val="nil"/>
              <w:right w:val="nil"/>
            </w:tcBorders>
            <w:shd w:val="clear" w:color="auto" w:fill="auto"/>
            <w:noWrap/>
            <w:vAlign w:val="bottom"/>
          </w:tcPr>
          <w:p w:rsidR="008942C2" w:rsidRDefault="00531D13">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3.1</w:t>
            </w:r>
          </w:p>
        </w:tc>
        <w:tc>
          <w:tcPr>
            <w:tcW w:w="960" w:type="dxa"/>
            <w:tcBorders>
              <w:top w:val="nil"/>
              <w:left w:val="nil"/>
              <w:bottom w:val="nil"/>
              <w:right w:val="nil"/>
            </w:tcBorders>
            <w:shd w:val="clear" w:color="auto" w:fill="auto"/>
            <w:noWrap/>
            <w:vAlign w:val="bottom"/>
          </w:tcPr>
          <w:p w:rsidR="008942C2" w:rsidRDefault="00531D13">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5.9</w:t>
            </w:r>
          </w:p>
        </w:tc>
        <w:tc>
          <w:tcPr>
            <w:tcW w:w="960" w:type="dxa"/>
            <w:tcBorders>
              <w:top w:val="nil"/>
              <w:left w:val="nil"/>
              <w:bottom w:val="nil"/>
              <w:right w:val="nil"/>
            </w:tcBorders>
            <w:shd w:val="clear" w:color="auto" w:fill="auto"/>
            <w:noWrap/>
            <w:vAlign w:val="bottom"/>
          </w:tcPr>
          <w:p w:rsidR="008942C2" w:rsidRDefault="00531D13">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4.6</w:t>
            </w:r>
          </w:p>
        </w:tc>
        <w:tc>
          <w:tcPr>
            <w:tcW w:w="960" w:type="dxa"/>
            <w:tcBorders>
              <w:top w:val="nil"/>
              <w:left w:val="nil"/>
              <w:bottom w:val="nil"/>
              <w:right w:val="nil"/>
            </w:tcBorders>
            <w:shd w:val="clear" w:color="auto" w:fill="auto"/>
            <w:noWrap/>
            <w:vAlign w:val="bottom"/>
          </w:tcPr>
          <w:p w:rsidR="008942C2" w:rsidRDefault="00531D13">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6.1</w:t>
            </w:r>
          </w:p>
        </w:tc>
        <w:tc>
          <w:tcPr>
            <w:tcW w:w="960" w:type="dxa"/>
            <w:tcBorders>
              <w:top w:val="nil"/>
              <w:left w:val="nil"/>
              <w:bottom w:val="nil"/>
              <w:right w:val="nil"/>
            </w:tcBorders>
            <w:shd w:val="clear" w:color="auto" w:fill="auto"/>
            <w:noWrap/>
            <w:vAlign w:val="bottom"/>
          </w:tcPr>
          <w:p w:rsidR="008942C2" w:rsidRDefault="00531D13">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3.1</w:t>
            </w:r>
          </w:p>
        </w:tc>
        <w:tc>
          <w:tcPr>
            <w:tcW w:w="960" w:type="dxa"/>
            <w:tcBorders>
              <w:top w:val="nil"/>
              <w:left w:val="nil"/>
              <w:bottom w:val="nil"/>
              <w:right w:val="nil"/>
            </w:tcBorders>
            <w:shd w:val="clear" w:color="auto" w:fill="auto"/>
            <w:noWrap/>
            <w:vAlign w:val="bottom"/>
          </w:tcPr>
          <w:p w:rsidR="008942C2" w:rsidRDefault="00531D13">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2.5</w:t>
            </w:r>
          </w:p>
        </w:tc>
        <w:tc>
          <w:tcPr>
            <w:tcW w:w="960" w:type="dxa"/>
            <w:tcBorders>
              <w:top w:val="nil"/>
              <w:left w:val="nil"/>
              <w:bottom w:val="nil"/>
              <w:right w:val="nil"/>
            </w:tcBorders>
            <w:shd w:val="clear" w:color="auto" w:fill="auto"/>
            <w:noWrap/>
            <w:vAlign w:val="bottom"/>
          </w:tcPr>
          <w:p w:rsidR="008942C2" w:rsidRDefault="00531D13">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2.2</w:t>
            </w:r>
          </w:p>
        </w:tc>
      </w:tr>
    </w:tbl>
    <w:p w:rsidR="00530BC1" w:rsidRDefault="00530BC1" w:rsidP="002452E7">
      <w:pPr>
        <w:pStyle w:val="Heading1"/>
        <w:spacing w:before="0" w:line="480" w:lineRule="auto"/>
        <w:ind w:left="720"/>
        <w:rPr>
          <w:rFonts w:ascii="Times New Roman" w:hAnsi="Times New Roman" w:cs="Times New Roman"/>
          <w:color w:val="auto"/>
          <w:sz w:val="24"/>
          <w:szCs w:val="24"/>
        </w:rPr>
      </w:pPr>
    </w:p>
    <w:p w:rsidR="008942C2" w:rsidRDefault="002452E7" w:rsidP="002452E7">
      <w:pPr>
        <w:pStyle w:val="Heading1"/>
        <w:spacing w:before="0" w:line="480" w:lineRule="auto"/>
        <w:ind w:left="720"/>
        <w:rPr>
          <w:rFonts w:ascii="Times New Roman" w:hAnsi="Times New Roman" w:cs="Times New Roman"/>
          <w:color w:val="auto"/>
          <w:sz w:val="24"/>
          <w:szCs w:val="24"/>
        </w:rPr>
      </w:pPr>
      <w:bookmarkStart w:id="188" w:name="_Toc182320728"/>
      <w:r>
        <w:rPr>
          <w:rFonts w:ascii="Times New Roman" w:hAnsi="Times New Roman" w:cs="Times New Roman"/>
          <w:color w:val="auto"/>
          <w:sz w:val="24"/>
          <w:szCs w:val="24"/>
        </w:rPr>
        <w:t xml:space="preserve">Appendix III: Siaya County agrovets’ research </w:t>
      </w:r>
      <w:bookmarkEnd w:id="188"/>
      <w:r w:rsidR="005302C3">
        <w:rPr>
          <w:rFonts w:ascii="Times New Roman" w:hAnsi="Times New Roman" w:cs="Times New Roman"/>
          <w:color w:val="auto"/>
          <w:sz w:val="24"/>
          <w:szCs w:val="24"/>
        </w:rPr>
        <w:t>questionnaire</w:t>
      </w:r>
    </w:p>
    <w:p w:rsidR="008942C2" w:rsidRDefault="00531D13" w:rsidP="002452E7">
      <w:pPr>
        <w:spacing w:after="0" w:line="480" w:lineRule="auto"/>
        <w:ind w:left="720"/>
        <w:jc w:val="both"/>
        <w:rPr>
          <w:rFonts w:ascii="Times New Roman" w:hAnsi="Times New Roman" w:cs="Times New Roman"/>
          <w:sz w:val="24"/>
          <w:szCs w:val="24"/>
        </w:rPr>
      </w:pPr>
      <w:r>
        <w:rPr>
          <w:rFonts w:ascii="Times New Roman" w:hAnsi="Times New Roman" w:cs="Times New Roman"/>
          <w:sz w:val="24"/>
          <w:szCs w:val="24"/>
        </w:rPr>
        <w:t xml:space="preserve">This questionnaire is intended to collect data to assist a Masters student at the University of Eldoret in Kenya who is carrying out research on the ‘Effectiveness of Smallholder Indigenous chicken hatching system in Siaya County’ to complete his postgraduate studies. Your responses will be of great help to him. </w:t>
      </w:r>
    </w:p>
    <w:p w:rsidR="008942C2" w:rsidRDefault="00531D13" w:rsidP="002452E7">
      <w:pPr>
        <w:pStyle w:val="ListParagraph"/>
        <w:numPr>
          <w:ilvl w:val="0"/>
          <w:numId w:val="10"/>
        </w:numPr>
        <w:spacing w:after="0" w:line="480" w:lineRule="auto"/>
        <w:ind w:left="1440"/>
        <w:jc w:val="both"/>
        <w:rPr>
          <w:rFonts w:ascii="Times New Roman" w:hAnsi="Times New Roman" w:cs="Times New Roman"/>
          <w:sz w:val="24"/>
          <w:szCs w:val="24"/>
        </w:rPr>
      </w:pPr>
      <w:r>
        <w:rPr>
          <w:rFonts w:ascii="Times New Roman" w:hAnsi="Times New Roman" w:cs="Times New Roman"/>
          <w:sz w:val="24"/>
          <w:szCs w:val="24"/>
        </w:rPr>
        <w:t>Tick in the appropriate section your responses</w:t>
      </w:r>
    </w:p>
    <w:p w:rsidR="008942C2" w:rsidRDefault="00531D13" w:rsidP="002452E7">
      <w:pPr>
        <w:spacing w:after="0" w:line="480" w:lineRule="auto"/>
        <w:ind w:left="720"/>
        <w:jc w:val="both"/>
        <w:rPr>
          <w:rFonts w:ascii="Times New Roman" w:hAnsi="Times New Roman" w:cs="Times New Roman"/>
          <w:sz w:val="24"/>
          <w:szCs w:val="24"/>
        </w:rPr>
      </w:pPr>
      <w:r>
        <w:rPr>
          <w:rFonts w:ascii="Times New Roman" w:hAnsi="Times New Roman" w:cs="Times New Roman"/>
          <w:sz w:val="24"/>
          <w:szCs w:val="24"/>
        </w:rPr>
        <w:t xml:space="preserve">1. How long have you operated your Agrovet business in Siaya County </w:t>
      </w:r>
    </w:p>
    <w:p w:rsidR="008942C2" w:rsidRDefault="00531D13" w:rsidP="002452E7">
      <w:pPr>
        <w:pStyle w:val="ListParagraph"/>
        <w:numPr>
          <w:ilvl w:val="0"/>
          <w:numId w:val="11"/>
        </w:numPr>
        <w:spacing w:after="0" w:line="480" w:lineRule="auto"/>
        <w:ind w:left="1440"/>
        <w:jc w:val="both"/>
        <w:rPr>
          <w:rFonts w:ascii="Times New Roman" w:hAnsi="Times New Roman" w:cs="Times New Roman"/>
          <w:sz w:val="24"/>
          <w:szCs w:val="24"/>
        </w:rPr>
      </w:pPr>
      <w:r>
        <w:rPr>
          <w:rFonts w:ascii="Times New Roman" w:hAnsi="Times New Roman" w:cs="Times New Roman"/>
          <w:sz w:val="24"/>
          <w:szCs w:val="24"/>
        </w:rPr>
        <w:t xml:space="preserve">Less than one year </w:t>
      </w:r>
    </w:p>
    <w:p w:rsidR="008942C2" w:rsidRDefault="00531D13" w:rsidP="002452E7">
      <w:pPr>
        <w:pStyle w:val="ListParagraph"/>
        <w:numPr>
          <w:ilvl w:val="0"/>
          <w:numId w:val="11"/>
        </w:numPr>
        <w:spacing w:after="0" w:line="480" w:lineRule="auto"/>
        <w:ind w:left="1440"/>
        <w:jc w:val="both"/>
        <w:rPr>
          <w:rFonts w:ascii="Times New Roman" w:hAnsi="Times New Roman" w:cs="Times New Roman"/>
          <w:sz w:val="24"/>
          <w:szCs w:val="24"/>
        </w:rPr>
      </w:pPr>
      <w:r>
        <w:rPr>
          <w:rFonts w:ascii="Times New Roman" w:hAnsi="Times New Roman" w:cs="Times New Roman"/>
          <w:sz w:val="24"/>
          <w:szCs w:val="24"/>
        </w:rPr>
        <w:t>More than one year</w:t>
      </w:r>
    </w:p>
    <w:p w:rsidR="008942C2" w:rsidRDefault="00531D13" w:rsidP="002452E7">
      <w:pPr>
        <w:spacing w:after="0" w:line="480" w:lineRule="auto"/>
        <w:ind w:left="720"/>
        <w:jc w:val="both"/>
        <w:rPr>
          <w:rFonts w:ascii="Times New Roman" w:hAnsi="Times New Roman" w:cs="Times New Roman"/>
          <w:sz w:val="24"/>
          <w:szCs w:val="24"/>
        </w:rPr>
      </w:pPr>
      <w:r>
        <w:rPr>
          <w:rFonts w:ascii="Times New Roman" w:hAnsi="Times New Roman" w:cs="Times New Roman"/>
          <w:sz w:val="24"/>
          <w:szCs w:val="24"/>
        </w:rPr>
        <w:t>2. Which poultry vaccines are commonly purchased by farmers within your business reach in Siaya County</w:t>
      </w:r>
    </w:p>
    <w:p w:rsidR="008942C2" w:rsidRDefault="00531D13" w:rsidP="002452E7">
      <w:pPr>
        <w:pStyle w:val="ListParagraph"/>
        <w:numPr>
          <w:ilvl w:val="0"/>
          <w:numId w:val="12"/>
        </w:numPr>
        <w:spacing w:after="0" w:line="360" w:lineRule="auto"/>
        <w:ind w:left="1440"/>
        <w:jc w:val="both"/>
        <w:rPr>
          <w:rFonts w:ascii="Times New Roman" w:hAnsi="Times New Roman" w:cs="Times New Roman"/>
          <w:sz w:val="24"/>
          <w:szCs w:val="24"/>
        </w:rPr>
      </w:pPr>
      <w:r>
        <w:rPr>
          <w:rFonts w:ascii="Times New Roman" w:hAnsi="Times New Roman" w:cs="Times New Roman"/>
          <w:sz w:val="24"/>
          <w:szCs w:val="24"/>
        </w:rPr>
        <w:t>NCD</w:t>
      </w:r>
    </w:p>
    <w:p w:rsidR="008942C2" w:rsidRDefault="00531D13" w:rsidP="002452E7">
      <w:pPr>
        <w:pStyle w:val="ListParagraph"/>
        <w:numPr>
          <w:ilvl w:val="0"/>
          <w:numId w:val="12"/>
        </w:numPr>
        <w:spacing w:after="0" w:line="360" w:lineRule="auto"/>
        <w:ind w:left="1440"/>
        <w:jc w:val="both"/>
        <w:rPr>
          <w:rFonts w:ascii="Times New Roman" w:hAnsi="Times New Roman" w:cs="Times New Roman"/>
          <w:sz w:val="24"/>
          <w:szCs w:val="24"/>
        </w:rPr>
      </w:pPr>
      <w:r>
        <w:rPr>
          <w:rFonts w:ascii="Times New Roman" w:hAnsi="Times New Roman" w:cs="Times New Roman"/>
          <w:sz w:val="24"/>
          <w:szCs w:val="24"/>
        </w:rPr>
        <w:t>Gumboro</w:t>
      </w:r>
    </w:p>
    <w:p w:rsidR="008942C2" w:rsidRDefault="00531D13" w:rsidP="002452E7">
      <w:pPr>
        <w:pStyle w:val="ListParagraph"/>
        <w:numPr>
          <w:ilvl w:val="0"/>
          <w:numId w:val="12"/>
        </w:numPr>
        <w:spacing w:after="0" w:line="360" w:lineRule="auto"/>
        <w:ind w:left="1440"/>
        <w:jc w:val="both"/>
        <w:rPr>
          <w:rFonts w:ascii="Times New Roman" w:hAnsi="Times New Roman" w:cs="Times New Roman"/>
          <w:sz w:val="24"/>
          <w:szCs w:val="24"/>
        </w:rPr>
      </w:pPr>
      <w:r>
        <w:rPr>
          <w:rFonts w:ascii="Times New Roman" w:hAnsi="Times New Roman" w:cs="Times New Roman"/>
          <w:sz w:val="24"/>
          <w:szCs w:val="24"/>
        </w:rPr>
        <w:t>Fowl pox</w:t>
      </w:r>
    </w:p>
    <w:p w:rsidR="008942C2" w:rsidRDefault="00531D13" w:rsidP="002452E7">
      <w:pPr>
        <w:pStyle w:val="ListParagraph"/>
        <w:numPr>
          <w:ilvl w:val="0"/>
          <w:numId w:val="12"/>
        </w:numPr>
        <w:spacing w:after="0" w:line="360" w:lineRule="auto"/>
        <w:ind w:left="1440"/>
        <w:jc w:val="both"/>
        <w:rPr>
          <w:rFonts w:ascii="Times New Roman" w:hAnsi="Times New Roman" w:cs="Times New Roman"/>
          <w:sz w:val="24"/>
          <w:szCs w:val="24"/>
        </w:rPr>
      </w:pPr>
      <w:r>
        <w:rPr>
          <w:rFonts w:ascii="Times New Roman" w:hAnsi="Times New Roman" w:cs="Times New Roman"/>
          <w:sz w:val="24"/>
          <w:szCs w:val="24"/>
        </w:rPr>
        <w:t>Fowl typhoid</w:t>
      </w:r>
    </w:p>
    <w:p w:rsidR="008942C2" w:rsidRDefault="00531D13" w:rsidP="002452E7">
      <w:pPr>
        <w:pStyle w:val="ListParagraph"/>
        <w:numPr>
          <w:ilvl w:val="0"/>
          <w:numId w:val="12"/>
        </w:numPr>
        <w:spacing w:after="0" w:line="360" w:lineRule="auto"/>
        <w:ind w:left="1440"/>
        <w:jc w:val="both"/>
        <w:rPr>
          <w:rFonts w:ascii="Times New Roman" w:hAnsi="Times New Roman" w:cs="Times New Roman"/>
          <w:sz w:val="24"/>
          <w:szCs w:val="24"/>
        </w:rPr>
      </w:pPr>
      <w:r>
        <w:rPr>
          <w:rFonts w:ascii="Times New Roman" w:hAnsi="Times New Roman" w:cs="Times New Roman"/>
          <w:sz w:val="24"/>
          <w:szCs w:val="24"/>
        </w:rPr>
        <w:t>Deworming</w:t>
      </w:r>
    </w:p>
    <w:p w:rsidR="008942C2" w:rsidRDefault="00531D13" w:rsidP="002452E7">
      <w:pPr>
        <w:pStyle w:val="ListParagraph"/>
        <w:numPr>
          <w:ilvl w:val="0"/>
          <w:numId w:val="12"/>
        </w:numPr>
        <w:spacing w:after="0" w:line="360" w:lineRule="auto"/>
        <w:ind w:left="1440"/>
        <w:jc w:val="both"/>
        <w:rPr>
          <w:rFonts w:ascii="Times New Roman" w:hAnsi="Times New Roman" w:cs="Times New Roman"/>
          <w:sz w:val="24"/>
          <w:szCs w:val="24"/>
        </w:rPr>
      </w:pPr>
      <w:r>
        <w:rPr>
          <w:rFonts w:ascii="Times New Roman" w:hAnsi="Times New Roman" w:cs="Times New Roman"/>
          <w:sz w:val="24"/>
          <w:szCs w:val="24"/>
        </w:rPr>
        <w:t>Other vaccines</w:t>
      </w:r>
    </w:p>
    <w:p w:rsidR="00D950B6" w:rsidRDefault="00D950B6" w:rsidP="002452E7">
      <w:pPr>
        <w:pStyle w:val="Heading1"/>
        <w:spacing w:before="0" w:line="480" w:lineRule="auto"/>
        <w:ind w:left="720"/>
        <w:rPr>
          <w:rFonts w:ascii="Times New Roman" w:hAnsi="Times New Roman" w:cs="Times New Roman"/>
          <w:color w:val="auto"/>
          <w:sz w:val="24"/>
          <w:szCs w:val="24"/>
        </w:rPr>
      </w:pPr>
      <w:bookmarkStart w:id="189" w:name="_Toc182320729"/>
    </w:p>
    <w:p w:rsidR="008942C2" w:rsidRPr="00E055F8" w:rsidRDefault="0051077F" w:rsidP="002452E7">
      <w:pPr>
        <w:pStyle w:val="Heading1"/>
        <w:spacing w:before="0" w:line="480" w:lineRule="auto"/>
        <w:ind w:left="720"/>
        <w:rPr>
          <w:rFonts w:ascii="Times New Roman" w:hAnsi="Times New Roman" w:cs="Times New Roman"/>
          <w:color w:val="auto"/>
          <w:sz w:val="24"/>
          <w:szCs w:val="24"/>
        </w:rPr>
      </w:pPr>
      <w:r w:rsidRPr="00E055F8">
        <w:rPr>
          <w:rFonts w:ascii="Times New Roman" w:hAnsi="Times New Roman" w:cs="Times New Roman"/>
          <w:color w:val="auto"/>
          <w:sz w:val="24"/>
          <w:szCs w:val="24"/>
        </w:rPr>
        <w:t>A</w:t>
      </w:r>
      <w:r w:rsidR="002452E7" w:rsidRPr="00E055F8">
        <w:rPr>
          <w:rFonts w:ascii="Times New Roman" w:hAnsi="Times New Roman" w:cs="Times New Roman"/>
          <w:color w:val="auto"/>
          <w:sz w:val="24"/>
          <w:szCs w:val="24"/>
        </w:rPr>
        <w:t>ppendix I</w:t>
      </w:r>
      <w:r w:rsidR="002452E7">
        <w:rPr>
          <w:rFonts w:ascii="Times New Roman" w:hAnsi="Times New Roman" w:cs="Times New Roman"/>
          <w:color w:val="auto"/>
          <w:sz w:val="24"/>
          <w:szCs w:val="24"/>
        </w:rPr>
        <w:t>V</w:t>
      </w:r>
      <w:r w:rsidR="002452E7" w:rsidRPr="00E055F8">
        <w:rPr>
          <w:rFonts w:ascii="Times New Roman" w:hAnsi="Times New Roman" w:cs="Times New Roman"/>
          <w:color w:val="auto"/>
          <w:sz w:val="24"/>
          <w:szCs w:val="24"/>
        </w:rPr>
        <w:t>: Similarity Report</w:t>
      </w:r>
      <w:bookmarkEnd w:id="189"/>
    </w:p>
    <w:p w:rsidR="00960C9C" w:rsidRPr="00960C9C" w:rsidRDefault="00960C9C" w:rsidP="00960C9C">
      <w:pPr>
        <w:spacing w:before="100" w:beforeAutospacing="1" w:after="100" w:afterAutospacing="1" w:line="240" w:lineRule="auto"/>
        <w:ind w:left="720"/>
        <w:rPr>
          <w:rFonts w:ascii="Times New Roman" w:eastAsia="Times New Roman" w:hAnsi="Times New Roman" w:cs="Times New Roman"/>
          <w:sz w:val="24"/>
          <w:szCs w:val="24"/>
          <w:lang w:val="en-GB" w:eastAsia="en-GB"/>
        </w:rPr>
      </w:pPr>
      <w:r w:rsidRPr="00960C9C">
        <w:rPr>
          <w:rFonts w:ascii="Times New Roman" w:eastAsia="Times New Roman" w:hAnsi="Times New Roman" w:cs="Times New Roman"/>
          <w:noProof/>
          <w:sz w:val="24"/>
          <w:szCs w:val="24"/>
          <w:lang w:val="en-GB" w:eastAsia="en-GB"/>
        </w:rPr>
        <w:drawing>
          <wp:inline distT="0" distB="0" distL="0" distR="0">
            <wp:extent cx="4914900" cy="6867525"/>
            <wp:effectExtent l="0" t="0" r="0" b="9525"/>
            <wp:docPr id="18" name="Picture 18" descr="C:\Users\Eresource\Downloads\IMG_20241113_134616_72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Eresource\Downloads\IMG_20241113_134616_724.jpg"/>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4914900" cy="6867525"/>
                    </a:xfrm>
                    <a:prstGeom prst="rect">
                      <a:avLst/>
                    </a:prstGeom>
                    <a:noFill/>
                    <a:ln>
                      <a:noFill/>
                    </a:ln>
                  </pic:spPr>
                </pic:pic>
              </a:graphicData>
            </a:graphic>
          </wp:inline>
        </w:drawing>
      </w:r>
    </w:p>
    <w:p w:rsidR="0051077F" w:rsidRPr="0051077F" w:rsidRDefault="0051077F" w:rsidP="0025074C">
      <w:pPr>
        <w:spacing w:after="0" w:line="480" w:lineRule="auto"/>
        <w:ind w:left="720"/>
        <w:jc w:val="both"/>
        <w:rPr>
          <w:rFonts w:ascii="Times New Roman" w:hAnsi="Times New Roman" w:cs="Times New Roman"/>
          <w:b/>
          <w:sz w:val="24"/>
          <w:szCs w:val="24"/>
        </w:rPr>
      </w:pPr>
    </w:p>
    <w:sectPr w:rsidR="0051077F" w:rsidRPr="0051077F">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E3B46" w:rsidRDefault="00DE3B46">
      <w:pPr>
        <w:spacing w:line="240" w:lineRule="auto"/>
      </w:pPr>
      <w:r>
        <w:separator/>
      </w:r>
    </w:p>
  </w:endnote>
  <w:endnote w:type="continuationSeparator" w:id="0">
    <w:p w:rsidR="00DE3B46" w:rsidRDefault="00DE3B46">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Tw Cen MT">
    <w:panose1 w:val="020B0602020104020603"/>
    <w:charset w:val="00"/>
    <w:family w:val="swiss"/>
    <w:pitch w:val="variable"/>
    <w:sig w:usb0="00000007" w:usb1="00000000" w:usb2="00000000" w:usb3="00000000" w:csb0="00000003"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852614224"/>
    </w:sdtPr>
    <w:sdtEndPr/>
    <w:sdtContent>
      <w:p w:rsidR="00D950B6" w:rsidRDefault="00D950B6">
        <w:pPr>
          <w:pStyle w:val="Footer"/>
          <w:jc w:val="center"/>
        </w:pPr>
        <w:r>
          <w:fldChar w:fldCharType="begin"/>
        </w:r>
        <w:r>
          <w:instrText xml:space="preserve"> PAGE   \* MERGEFORMAT </w:instrText>
        </w:r>
        <w:r>
          <w:fldChar w:fldCharType="separate"/>
        </w:r>
        <w:r w:rsidR="00E47573">
          <w:rPr>
            <w:noProof/>
          </w:rPr>
          <w:t>2</w:t>
        </w:r>
        <w:r>
          <w:fldChar w:fldCharType="end"/>
        </w:r>
      </w:p>
    </w:sdtContent>
  </w:sdt>
  <w:p w:rsidR="00D950B6" w:rsidRDefault="00D950B6">
    <w:pPr>
      <w:pStyle w:val="Footer"/>
      <w:spacing w:before="240" w:after="240"/>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950B6" w:rsidRDefault="00D950B6">
    <w:pPr>
      <w:pStyle w:val="Footer"/>
      <w:jc w:val="center"/>
    </w:pPr>
  </w:p>
  <w:p w:rsidR="00D950B6" w:rsidRDefault="00D950B6">
    <w:pPr>
      <w:pStyle w:val="Footer"/>
      <w:spacing w:before="240" w:after="240"/>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849028210"/>
      <w:showingPlcHdr/>
    </w:sdtPr>
    <w:sdtEndPr/>
    <w:sdtContent>
      <w:p w:rsidR="00D950B6" w:rsidRDefault="00D950B6">
        <w:pPr>
          <w:pStyle w:val="Footer"/>
          <w:jc w:val="center"/>
        </w:pPr>
        <w:r>
          <w:t xml:space="preserve">     </w:t>
        </w:r>
      </w:p>
    </w:sdtContent>
  </w:sdt>
  <w:p w:rsidR="00D950B6" w:rsidRDefault="00D950B6">
    <w:pPr>
      <w:pStyle w:val="Footer"/>
      <w:spacing w:before="240" w:after="240"/>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E3B46" w:rsidRDefault="00DE3B46">
      <w:pPr>
        <w:spacing w:after="0"/>
      </w:pPr>
      <w:r>
        <w:separator/>
      </w:r>
    </w:p>
  </w:footnote>
  <w:footnote w:type="continuationSeparator" w:id="0">
    <w:p w:rsidR="00DE3B46" w:rsidRDefault="00DE3B46">
      <w:pPr>
        <w:spacing w:after="0"/>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950B6" w:rsidRDefault="00D950B6">
    <w:pPr>
      <w:pStyle w:val="Header"/>
      <w:jc w:val="center"/>
    </w:pPr>
  </w:p>
  <w:p w:rsidR="00D950B6" w:rsidRDefault="00D950B6">
    <w:pPr>
      <w:pStyle w:val="Heade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51831214"/>
      <w:docPartObj>
        <w:docPartGallery w:val="AutoText"/>
      </w:docPartObj>
    </w:sdtPr>
    <w:sdtEndPr/>
    <w:sdtContent>
      <w:p w:rsidR="00D950B6" w:rsidRDefault="00D950B6">
        <w:pPr>
          <w:pStyle w:val="Header"/>
          <w:jc w:val="right"/>
        </w:pPr>
        <w:r>
          <w:fldChar w:fldCharType="begin"/>
        </w:r>
        <w:r>
          <w:instrText xml:space="preserve"> PAGE   \* MERGEFORMAT </w:instrText>
        </w:r>
        <w:r>
          <w:fldChar w:fldCharType="separate"/>
        </w:r>
        <w:r w:rsidR="00AC47BC">
          <w:rPr>
            <w:noProof/>
          </w:rPr>
          <w:t>iv</w:t>
        </w:r>
        <w:r>
          <w:fldChar w:fldCharType="end"/>
        </w:r>
      </w:p>
    </w:sdtContent>
  </w:sdt>
  <w:p w:rsidR="00D950B6" w:rsidRDefault="00D950B6">
    <w:pPr>
      <w:pStyle w:val="Header"/>
      <w:tabs>
        <w:tab w:val="clear" w:pos="4680"/>
        <w:tab w:val="clear" w:pos="9360"/>
        <w:tab w:val="left" w:pos="4040"/>
      </w:tabs>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754790373"/>
      <w:docPartObj>
        <w:docPartGallery w:val="AutoText"/>
      </w:docPartObj>
    </w:sdtPr>
    <w:sdtEndPr/>
    <w:sdtContent>
      <w:p w:rsidR="00D950B6" w:rsidRDefault="00D950B6">
        <w:pPr>
          <w:pStyle w:val="Header"/>
          <w:jc w:val="right"/>
        </w:pPr>
        <w:r>
          <w:fldChar w:fldCharType="begin"/>
        </w:r>
        <w:r>
          <w:instrText xml:space="preserve"> PAGE   \* MERGEFORMAT </w:instrText>
        </w:r>
        <w:r>
          <w:fldChar w:fldCharType="separate"/>
        </w:r>
        <w:r w:rsidR="00AC47BC">
          <w:rPr>
            <w:noProof/>
          </w:rPr>
          <w:t>65</w:t>
        </w:r>
        <w:r>
          <w:fldChar w:fldCharType="end"/>
        </w:r>
      </w:p>
    </w:sdtContent>
  </w:sdt>
  <w:p w:rsidR="00D950B6" w:rsidRDefault="00D950B6">
    <w:pPr>
      <w:pStyle w:val="Header"/>
      <w:tabs>
        <w:tab w:val="clear" w:pos="4680"/>
        <w:tab w:val="clear" w:pos="9360"/>
        <w:tab w:val="left" w:pos="4040"/>
      </w:tabs>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AD0820"/>
    <w:multiLevelType w:val="multilevel"/>
    <w:tmpl w:val="01AD0820"/>
    <w:lvl w:ilvl="0">
      <w:start w:val="1"/>
      <w:numFmt w:val="bullet"/>
      <w:lvlText w:val=""/>
      <w:lvlJc w:val="left"/>
      <w:pPr>
        <w:tabs>
          <w:tab w:val="left" w:pos="720"/>
        </w:tabs>
        <w:ind w:left="720" w:hanging="360"/>
      </w:pPr>
      <w:rPr>
        <w:rFonts w:ascii="Symbol" w:hAnsi="Symbol" w:hint="default"/>
      </w:rPr>
    </w:lvl>
    <w:lvl w:ilvl="1">
      <w:start w:val="1"/>
      <w:numFmt w:val="bullet"/>
      <w:lvlText w:val=""/>
      <w:lvlJc w:val="left"/>
      <w:pPr>
        <w:tabs>
          <w:tab w:val="left" w:pos="1440"/>
        </w:tabs>
        <w:ind w:left="1440" w:hanging="360"/>
      </w:pPr>
      <w:rPr>
        <w:rFonts w:ascii="Symbol" w:hAnsi="Symbol" w:hint="default"/>
      </w:rPr>
    </w:lvl>
    <w:lvl w:ilvl="2">
      <w:start w:val="1"/>
      <w:numFmt w:val="bullet"/>
      <w:lvlText w:val=""/>
      <w:lvlJc w:val="left"/>
      <w:pPr>
        <w:tabs>
          <w:tab w:val="left" w:pos="2160"/>
        </w:tabs>
        <w:ind w:left="2160" w:hanging="360"/>
      </w:pPr>
      <w:rPr>
        <w:rFonts w:ascii="Symbol" w:hAnsi="Symbol" w:hint="default"/>
      </w:rPr>
    </w:lvl>
    <w:lvl w:ilvl="3">
      <w:start w:val="1"/>
      <w:numFmt w:val="bullet"/>
      <w:lvlText w:val=""/>
      <w:lvlJc w:val="left"/>
      <w:pPr>
        <w:tabs>
          <w:tab w:val="left" w:pos="2880"/>
        </w:tabs>
        <w:ind w:left="2880" w:hanging="360"/>
      </w:pPr>
      <w:rPr>
        <w:rFonts w:ascii="Symbol" w:hAnsi="Symbol" w:hint="default"/>
      </w:rPr>
    </w:lvl>
    <w:lvl w:ilvl="4">
      <w:start w:val="1"/>
      <w:numFmt w:val="bullet"/>
      <w:lvlText w:val=""/>
      <w:lvlJc w:val="left"/>
      <w:pPr>
        <w:tabs>
          <w:tab w:val="left" w:pos="3600"/>
        </w:tabs>
        <w:ind w:left="3600" w:hanging="360"/>
      </w:pPr>
      <w:rPr>
        <w:rFonts w:ascii="Symbol" w:hAnsi="Symbol" w:hint="default"/>
      </w:rPr>
    </w:lvl>
    <w:lvl w:ilvl="5">
      <w:start w:val="1"/>
      <w:numFmt w:val="bullet"/>
      <w:lvlText w:val=""/>
      <w:lvlJc w:val="left"/>
      <w:pPr>
        <w:tabs>
          <w:tab w:val="left" w:pos="4320"/>
        </w:tabs>
        <w:ind w:left="4320" w:hanging="360"/>
      </w:pPr>
      <w:rPr>
        <w:rFonts w:ascii="Symbol" w:hAnsi="Symbol" w:hint="default"/>
      </w:rPr>
    </w:lvl>
    <w:lvl w:ilvl="6">
      <w:start w:val="1"/>
      <w:numFmt w:val="bullet"/>
      <w:lvlText w:val=""/>
      <w:lvlJc w:val="left"/>
      <w:pPr>
        <w:tabs>
          <w:tab w:val="left" w:pos="5040"/>
        </w:tabs>
        <w:ind w:left="5040" w:hanging="360"/>
      </w:pPr>
      <w:rPr>
        <w:rFonts w:ascii="Symbol" w:hAnsi="Symbol" w:hint="default"/>
      </w:rPr>
    </w:lvl>
    <w:lvl w:ilvl="7">
      <w:start w:val="1"/>
      <w:numFmt w:val="bullet"/>
      <w:lvlText w:val=""/>
      <w:lvlJc w:val="left"/>
      <w:pPr>
        <w:tabs>
          <w:tab w:val="left" w:pos="5760"/>
        </w:tabs>
        <w:ind w:left="5760" w:hanging="360"/>
      </w:pPr>
      <w:rPr>
        <w:rFonts w:ascii="Symbol" w:hAnsi="Symbol" w:hint="default"/>
      </w:rPr>
    </w:lvl>
    <w:lvl w:ilvl="8">
      <w:start w:val="1"/>
      <w:numFmt w:val="bullet"/>
      <w:lvlText w:val=""/>
      <w:lvlJc w:val="left"/>
      <w:pPr>
        <w:tabs>
          <w:tab w:val="left" w:pos="6480"/>
        </w:tabs>
        <w:ind w:left="6480" w:hanging="360"/>
      </w:pPr>
      <w:rPr>
        <w:rFonts w:ascii="Symbol" w:hAnsi="Symbol" w:hint="default"/>
      </w:rPr>
    </w:lvl>
  </w:abstractNum>
  <w:abstractNum w:abstractNumId="1" w15:restartNumberingAfterBreak="0">
    <w:nsid w:val="02006A1D"/>
    <w:multiLevelType w:val="multilevel"/>
    <w:tmpl w:val="02006A1D"/>
    <w:lvl w:ilvl="0">
      <w:start w:val="1"/>
      <w:numFmt w:val="lowerRoman"/>
      <w:lvlText w:val="%1."/>
      <w:lvlJc w:val="righ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15:restartNumberingAfterBreak="0">
    <w:nsid w:val="132931DE"/>
    <w:multiLevelType w:val="multilevel"/>
    <w:tmpl w:val="132931DE"/>
    <w:lvl w:ilvl="0">
      <w:start w:val="3"/>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15:restartNumberingAfterBreak="0">
    <w:nsid w:val="410D63E5"/>
    <w:multiLevelType w:val="multilevel"/>
    <w:tmpl w:val="410D63E5"/>
    <w:lvl w:ilvl="0">
      <w:start w:val="1"/>
      <w:numFmt w:val="bullet"/>
      <w:lvlText w:val="•"/>
      <w:lvlJc w:val="left"/>
      <w:pPr>
        <w:tabs>
          <w:tab w:val="left" w:pos="720"/>
        </w:tabs>
        <w:ind w:left="720" w:hanging="360"/>
      </w:pPr>
      <w:rPr>
        <w:rFonts w:ascii="Arial" w:hAnsi="Arial" w:hint="default"/>
      </w:rPr>
    </w:lvl>
    <w:lvl w:ilvl="1">
      <w:start w:val="1"/>
      <w:numFmt w:val="bullet"/>
      <w:lvlText w:val="•"/>
      <w:lvlJc w:val="left"/>
      <w:pPr>
        <w:tabs>
          <w:tab w:val="left" w:pos="1440"/>
        </w:tabs>
        <w:ind w:left="1440" w:hanging="360"/>
      </w:pPr>
      <w:rPr>
        <w:rFonts w:ascii="Arial" w:hAnsi="Arial" w:hint="default"/>
      </w:rPr>
    </w:lvl>
    <w:lvl w:ilvl="2">
      <w:start w:val="1"/>
      <w:numFmt w:val="bullet"/>
      <w:lvlText w:val="•"/>
      <w:lvlJc w:val="left"/>
      <w:pPr>
        <w:tabs>
          <w:tab w:val="left" w:pos="2160"/>
        </w:tabs>
        <w:ind w:left="2160" w:hanging="360"/>
      </w:pPr>
      <w:rPr>
        <w:rFonts w:ascii="Arial" w:hAnsi="Arial" w:hint="default"/>
      </w:rPr>
    </w:lvl>
    <w:lvl w:ilvl="3">
      <w:start w:val="1"/>
      <w:numFmt w:val="bullet"/>
      <w:lvlText w:val="•"/>
      <w:lvlJc w:val="left"/>
      <w:pPr>
        <w:tabs>
          <w:tab w:val="left" w:pos="2880"/>
        </w:tabs>
        <w:ind w:left="2880" w:hanging="360"/>
      </w:pPr>
      <w:rPr>
        <w:rFonts w:ascii="Arial" w:hAnsi="Arial" w:hint="default"/>
      </w:rPr>
    </w:lvl>
    <w:lvl w:ilvl="4">
      <w:start w:val="1"/>
      <w:numFmt w:val="bullet"/>
      <w:lvlText w:val="•"/>
      <w:lvlJc w:val="left"/>
      <w:pPr>
        <w:tabs>
          <w:tab w:val="left" w:pos="3600"/>
        </w:tabs>
        <w:ind w:left="3600" w:hanging="360"/>
      </w:pPr>
      <w:rPr>
        <w:rFonts w:ascii="Arial" w:hAnsi="Arial" w:hint="default"/>
      </w:rPr>
    </w:lvl>
    <w:lvl w:ilvl="5">
      <w:start w:val="1"/>
      <w:numFmt w:val="bullet"/>
      <w:lvlText w:val="•"/>
      <w:lvlJc w:val="left"/>
      <w:pPr>
        <w:tabs>
          <w:tab w:val="left" w:pos="4320"/>
        </w:tabs>
        <w:ind w:left="4320" w:hanging="360"/>
      </w:pPr>
      <w:rPr>
        <w:rFonts w:ascii="Arial" w:hAnsi="Arial" w:hint="default"/>
      </w:rPr>
    </w:lvl>
    <w:lvl w:ilvl="6">
      <w:start w:val="1"/>
      <w:numFmt w:val="bullet"/>
      <w:lvlText w:val="•"/>
      <w:lvlJc w:val="left"/>
      <w:pPr>
        <w:tabs>
          <w:tab w:val="left" w:pos="5040"/>
        </w:tabs>
        <w:ind w:left="5040" w:hanging="360"/>
      </w:pPr>
      <w:rPr>
        <w:rFonts w:ascii="Arial" w:hAnsi="Arial" w:hint="default"/>
      </w:rPr>
    </w:lvl>
    <w:lvl w:ilvl="7">
      <w:start w:val="1"/>
      <w:numFmt w:val="bullet"/>
      <w:lvlText w:val="•"/>
      <w:lvlJc w:val="left"/>
      <w:pPr>
        <w:tabs>
          <w:tab w:val="left" w:pos="5760"/>
        </w:tabs>
        <w:ind w:left="5760" w:hanging="360"/>
      </w:pPr>
      <w:rPr>
        <w:rFonts w:ascii="Arial" w:hAnsi="Arial" w:hint="default"/>
      </w:rPr>
    </w:lvl>
    <w:lvl w:ilvl="8">
      <w:start w:val="1"/>
      <w:numFmt w:val="bullet"/>
      <w:lvlText w:val="•"/>
      <w:lvlJc w:val="left"/>
      <w:pPr>
        <w:tabs>
          <w:tab w:val="left" w:pos="6480"/>
        </w:tabs>
        <w:ind w:left="6480" w:hanging="360"/>
      </w:pPr>
      <w:rPr>
        <w:rFonts w:ascii="Arial" w:hAnsi="Arial" w:hint="default"/>
      </w:rPr>
    </w:lvl>
  </w:abstractNum>
  <w:abstractNum w:abstractNumId="4" w15:restartNumberingAfterBreak="0">
    <w:nsid w:val="43C47006"/>
    <w:multiLevelType w:val="multilevel"/>
    <w:tmpl w:val="43C4700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 w15:restartNumberingAfterBreak="0">
    <w:nsid w:val="4B303FD8"/>
    <w:multiLevelType w:val="multilevel"/>
    <w:tmpl w:val="4B303FD8"/>
    <w:lvl w:ilvl="0">
      <w:start w:val="1"/>
      <w:numFmt w:val="bullet"/>
      <w:lvlText w:val="o"/>
      <w:lvlJc w:val="left"/>
      <w:pPr>
        <w:ind w:left="720" w:hanging="360"/>
      </w:pPr>
      <w:rPr>
        <w:rFonts w:ascii="Courier New" w:hAnsi="Courier New" w:cs="Courier New"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6" w15:restartNumberingAfterBreak="0">
    <w:nsid w:val="4DF031BF"/>
    <w:multiLevelType w:val="multilevel"/>
    <w:tmpl w:val="4DF031BF"/>
    <w:lvl w:ilvl="0">
      <w:start w:val="1"/>
      <w:numFmt w:val="bullet"/>
      <w:lvlText w:val="•"/>
      <w:lvlJc w:val="left"/>
      <w:pPr>
        <w:tabs>
          <w:tab w:val="left" w:pos="720"/>
        </w:tabs>
        <w:ind w:left="720" w:hanging="360"/>
      </w:pPr>
      <w:rPr>
        <w:rFonts w:ascii="Arial" w:hAnsi="Arial" w:hint="default"/>
      </w:rPr>
    </w:lvl>
    <w:lvl w:ilvl="1">
      <w:start w:val="1"/>
      <w:numFmt w:val="bullet"/>
      <w:lvlText w:val="•"/>
      <w:lvlJc w:val="left"/>
      <w:pPr>
        <w:tabs>
          <w:tab w:val="left" w:pos="1440"/>
        </w:tabs>
        <w:ind w:left="1440" w:hanging="360"/>
      </w:pPr>
      <w:rPr>
        <w:rFonts w:ascii="Arial" w:hAnsi="Arial" w:hint="default"/>
      </w:rPr>
    </w:lvl>
    <w:lvl w:ilvl="2">
      <w:start w:val="1"/>
      <w:numFmt w:val="bullet"/>
      <w:lvlText w:val="•"/>
      <w:lvlJc w:val="left"/>
      <w:pPr>
        <w:tabs>
          <w:tab w:val="left" w:pos="2160"/>
        </w:tabs>
        <w:ind w:left="2160" w:hanging="360"/>
      </w:pPr>
      <w:rPr>
        <w:rFonts w:ascii="Arial" w:hAnsi="Arial" w:hint="default"/>
      </w:rPr>
    </w:lvl>
    <w:lvl w:ilvl="3">
      <w:start w:val="1"/>
      <w:numFmt w:val="bullet"/>
      <w:lvlText w:val="•"/>
      <w:lvlJc w:val="left"/>
      <w:pPr>
        <w:tabs>
          <w:tab w:val="left" w:pos="2880"/>
        </w:tabs>
        <w:ind w:left="2880" w:hanging="360"/>
      </w:pPr>
      <w:rPr>
        <w:rFonts w:ascii="Arial" w:hAnsi="Arial" w:hint="default"/>
      </w:rPr>
    </w:lvl>
    <w:lvl w:ilvl="4">
      <w:start w:val="1"/>
      <w:numFmt w:val="bullet"/>
      <w:lvlText w:val="•"/>
      <w:lvlJc w:val="left"/>
      <w:pPr>
        <w:tabs>
          <w:tab w:val="left" w:pos="3600"/>
        </w:tabs>
        <w:ind w:left="3600" w:hanging="360"/>
      </w:pPr>
      <w:rPr>
        <w:rFonts w:ascii="Arial" w:hAnsi="Arial" w:hint="default"/>
      </w:rPr>
    </w:lvl>
    <w:lvl w:ilvl="5">
      <w:start w:val="1"/>
      <w:numFmt w:val="bullet"/>
      <w:lvlText w:val="•"/>
      <w:lvlJc w:val="left"/>
      <w:pPr>
        <w:tabs>
          <w:tab w:val="left" w:pos="4320"/>
        </w:tabs>
        <w:ind w:left="4320" w:hanging="360"/>
      </w:pPr>
      <w:rPr>
        <w:rFonts w:ascii="Arial" w:hAnsi="Arial" w:hint="default"/>
      </w:rPr>
    </w:lvl>
    <w:lvl w:ilvl="6">
      <w:start w:val="1"/>
      <w:numFmt w:val="bullet"/>
      <w:lvlText w:val="•"/>
      <w:lvlJc w:val="left"/>
      <w:pPr>
        <w:tabs>
          <w:tab w:val="left" w:pos="5040"/>
        </w:tabs>
        <w:ind w:left="5040" w:hanging="360"/>
      </w:pPr>
      <w:rPr>
        <w:rFonts w:ascii="Arial" w:hAnsi="Arial" w:hint="default"/>
      </w:rPr>
    </w:lvl>
    <w:lvl w:ilvl="7">
      <w:start w:val="1"/>
      <w:numFmt w:val="bullet"/>
      <w:lvlText w:val="•"/>
      <w:lvlJc w:val="left"/>
      <w:pPr>
        <w:tabs>
          <w:tab w:val="left" w:pos="5760"/>
        </w:tabs>
        <w:ind w:left="5760" w:hanging="360"/>
      </w:pPr>
      <w:rPr>
        <w:rFonts w:ascii="Arial" w:hAnsi="Arial" w:hint="default"/>
      </w:rPr>
    </w:lvl>
    <w:lvl w:ilvl="8">
      <w:start w:val="1"/>
      <w:numFmt w:val="bullet"/>
      <w:lvlText w:val="•"/>
      <w:lvlJc w:val="left"/>
      <w:pPr>
        <w:tabs>
          <w:tab w:val="left" w:pos="6480"/>
        </w:tabs>
        <w:ind w:left="6480" w:hanging="360"/>
      </w:pPr>
      <w:rPr>
        <w:rFonts w:ascii="Arial" w:hAnsi="Arial" w:hint="default"/>
      </w:rPr>
    </w:lvl>
  </w:abstractNum>
  <w:abstractNum w:abstractNumId="7" w15:restartNumberingAfterBreak="0">
    <w:nsid w:val="57576EE5"/>
    <w:multiLevelType w:val="multilevel"/>
    <w:tmpl w:val="57576EE5"/>
    <w:lvl w:ilvl="0">
      <w:start w:val="1"/>
      <w:numFmt w:val="bullet"/>
      <w:lvlText w:val="•"/>
      <w:lvlJc w:val="left"/>
      <w:pPr>
        <w:tabs>
          <w:tab w:val="left" w:pos="720"/>
        </w:tabs>
        <w:ind w:left="720" w:hanging="360"/>
      </w:pPr>
      <w:rPr>
        <w:rFonts w:ascii="Arial" w:hAnsi="Arial" w:hint="default"/>
      </w:rPr>
    </w:lvl>
    <w:lvl w:ilvl="1">
      <w:start w:val="1"/>
      <w:numFmt w:val="bullet"/>
      <w:lvlText w:val="•"/>
      <w:lvlJc w:val="left"/>
      <w:pPr>
        <w:tabs>
          <w:tab w:val="left" w:pos="1440"/>
        </w:tabs>
        <w:ind w:left="1440" w:hanging="360"/>
      </w:pPr>
      <w:rPr>
        <w:rFonts w:ascii="Arial" w:hAnsi="Arial" w:hint="default"/>
      </w:rPr>
    </w:lvl>
    <w:lvl w:ilvl="2">
      <w:start w:val="1"/>
      <w:numFmt w:val="bullet"/>
      <w:lvlText w:val="•"/>
      <w:lvlJc w:val="left"/>
      <w:pPr>
        <w:tabs>
          <w:tab w:val="left" w:pos="2160"/>
        </w:tabs>
        <w:ind w:left="2160" w:hanging="360"/>
      </w:pPr>
      <w:rPr>
        <w:rFonts w:ascii="Arial" w:hAnsi="Arial" w:hint="default"/>
      </w:rPr>
    </w:lvl>
    <w:lvl w:ilvl="3">
      <w:start w:val="1"/>
      <w:numFmt w:val="bullet"/>
      <w:lvlText w:val="•"/>
      <w:lvlJc w:val="left"/>
      <w:pPr>
        <w:tabs>
          <w:tab w:val="left" w:pos="2880"/>
        </w:tabs>
        <w:ind w:left="2880" w:hanging="360"/>
      </w:pPr>
      <w:rPr>
        <w:rFonts w:ascii="Arial" w:hAnsi="Arial" w:hint="default"/>
      </w:rPr>
    </w:lvl>
    <w:lvl w:ilvl="4">
      <w:start w:val="1"/>
      <w:numFmt w:val="bullet"/>
      <w:lvlText w:val="•"/>
      <w:lvlJc w:val="left"/>
      <w:pPr>
        <w:tabs>
          <w:tab w:val="left" w:pos="3600"/>
        </w:tabs>
        <w:ind w:left="3600" w:hanging="360"/>
      </w:pPr>
      <w:rPr>
        <w:rFonts w:ascii="Arial" w:hAnsi="Arial" w:hint="default"/>
      </w:rPr>
    </w:lvl>
    <w:lvl w:ilvl="5">
      <w:start w:val="1"/>
      <w:numFmt w:val="bullet"/>
      <w:lvlText w:val="•"/>
      <w:lvlJc w:val="left"/>
      <w:pPr>
        <w:tabs>
          <w:tab w:val="left" w:pos="4320"/>
        </w:tabs>
        <w:ind w:left="4320" w:hanging="360"/>
      </w:pPr>
      <w:rPr>
        <w:rFonts w:ascii="Arial" w:hAnsi="Arial" w:hint="default"/>
      </w:rPr>
    </w:lvl>
    <w:lvl w:ilvl="6">
      <w:start w:val="1"/>
      <w:numFmt w:val="bullet"/>
      <w:lvlText w:val="•"/>
      <w:lvlJc w:val="left"/>
      <w:pPr>
        <w:tabs>
          <w:tab w:val="left" w:pos="5040"/>
        </w:tabs>
        <w:ind w:left="5040" w:hanging="360"/>
      </w:pPr>
      <w:rPr>
        <w:rFonts w:ascii="Arial" w:hAnsi="Arial" w:hint="default"/>
      </w:rPr>
    </w:lvl>
    <w:lvl w:ilvl="7">
      <w:start w:val="1"/>
      <w:numFmt w:val="bullet"/>
      <w:lvlText w:val="•"/>
      <w:lvlJc w:val="left"/>
      <w:pPr>
        <w:tabs>
          <w:tab w:val="left" w:pos="5760"/>
        </w:tabs>
        <w:ind w:left="5760" w:hanging="360"/>
      </w:pPr>
      <w:rPr>
        <w:rFonts w:ascii="Arial" w:hAnsi="Arial" w:hint="default"/>
      </w:rPr>
    </w:lvl>
    <w:lvl w:ilvl="8">
      <w:start w:val="1"/>
      <w:numFmt w:val="bullet"/>
      <w:lvlText w:val="•"/>
      <w:lvlJc w:val="left"/>
      <w:pPr>
        <w:tabs>
          <w:tab w:val="left" w:pos="6480"/>
        </w:tabs>
        <w:ind w:left="6480" w:hanging="360"/>
      </w:pPr>
      <w:rPr>
        <w:rFonts w:ascii="Arial" w:hAnsi="Arial" w:hint="default"/>
      </w:rPr>
    </w:lvl>
  </w:abstractNum>
  <w:abstractNum w:abstractNumId="8" w15:restartNumberingAfterBreak="0">
    <w:nsid w:val="67684FB2"/>
    <w:multiLevelType w:val="multilevel"/>
    <w:tmpl w:val="67684FB2"/>
    <w:lvl w:ilvl="0">
      <w:start w:val="1"/>
      <w:numFmt w:val="lowerRoman"/>
      <w:lvlText w:val="%1."/>
      <w:lvlJc w:val="righ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 w15:restartNumberingAfterBreak="0">
    <w:nsid w:val="68DE5CC0"/>
    <w:multiLevelType w:val="multilevel"/>
    <w:tmpl w:val="68DE5CC0"/>
    <w:lvl w:ilvl="0">
      <w:start w:val="1"/>
      <w:numFmt w:val="bullet"/>
      <w:lvlText w:val="o"/>
      <w:lvlJc w:val="left"/>
      <w:pPr>
        <w:ind w:left="720" w:hanging="360"/>
      </w:pPr>
      <w:rPr>
        <w:rFonts w:ascii="Courier New" w:hAnsi="Courier New" w:cs="Courier New"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0" w15:restartNumberingAfterBreak="0">
    <w:nsid w:val="70B40AAA"/>
    <w:multiLevelType w:val="multilevel"/>
    <w:tmpl w:val="70B40AAA"/>
    <w:lvl w:ilvl="0">
      <w:start w:val="1"/>
      <w:numFmt w:val="lowerRoman"/>
      <w:lvlText w:val="%1."/>
      <w:lvlJc w:val="righ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1" w15:restartNumberingAfterBreak="0">
    <w:nsid w:val="76642712"/>
    <w:multiLevelType w:val="multilevel"/>
    <w:tmpl w:val="76642712"/>
    <w:lvl w:ilvl="0">
      <w:start w:val="1"/>
      <w:numFmt w:val="bullet"/>
      <w:lvlText w:val=""/>
      <w:lvlJc w:val="left"/>
      <w:pPr>
        <w:ind w:left="720" w:hanging="360"/>
      </w:pPr>
      <w:rPr>
        <w:rFonts w:ascii="Wingdings" w:hAnsi="Wingding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num w:numId="1">
    <w:abstractNumId w:val="1"/>
  </w:num>
  <w:num w:numId="2">
    <w:abstractNumId w:val="8"/>
  </w:num>
  <w:num w:numId="3">
    <w:abstractNumId w:val="0"/>
  </w:num>
  <w:num w:numId="4">
    <w:abstractNumId w:val="3"/>
  </w:num>
  <w:num w:numId="5">
    <w:abstractNumId w:val="6"/>
  </w:num>
  <w:num w:numId="6">
    <w:abstractNumId w:val="7"/>
  </w:num>
  <w:num w:numId="7">
    <w:abstractNumId w:val="2"/>
  </w:num>
  <w:num w:numId="8">
    <w:abstractNumId w:val="10"/>
  </w:num>
  <w:num w:numId="9">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1"/>
  </w:num>
  <w:num w:numId="11">
    <w:abstractNumId w:val="5"/>
  </w:num>
  <w:num w:numId="12">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0E0B"/>
    <w:rsid w:val="00000E0B"/>
    <w:rsid w:val="0000109A"/>
    <w:rsid w:val="000012A0"/>
    <w:rsid w:val="00001BB9"/>
    <w:rsid w:val="00002EEA"/>
    <w:rsid w:val="00003219"/>
    <w:rsid w:val="0000343D"/>
    <w:rsid w:val="00003ACF"/>
    <w:rsid w:val="0000452D"/>
    <w:rsid w:val="000054D6"/>
    <w:rsid w:val="0000560B"/>
    <w:rsid w:val="000061C8"/>
    <w:rsid w:val="000075D6"/>
    <w:rsid w:val="0000784E"/>
    <w:rsid w:val="000105D9"/>
    <w:rsid w:val="00010F1D"/>
    <w:rsid w:val="00011564"/>
    <w:rsid w:val="000116FB"/>
    <w:rsid w:val="00011786"/>
    <w:rsid w:val="000118BC"/>
    <w:rsid w:val="00012515"/>
    <w:rsid w:val="00012E1A"/>
    <w:rsid w:val="00015565"/>
    <w:rsid w:val="00015906"/>
    <w:rsid w:val="00015AFB"/>
    <w:rsid w:val="00015DDD"/>
    <w:rsid w:val="00015DF6"/>
    <w:rsid w:val="000160B4"/>
    <w:rsid w:val="00016769"/>
    <w:rsid w:val="000174A7"/>
    <w:rsid w:val="000207F9"/>
    <w:rsid w:val="00020DC3"/>
    <w:rsid w:val="00021C58"/>
    <w:rsid w:val="000223AB"/>
    <w:rsid w:val="00023C8E"/>
    <w:rsid w:val="000254D8"/>
    <w:rsid w:val="00026132"/>
    <w:rsid w:val="00026163"/>
    <w:rsid w:val="00026D25"/>
    <w:rsid w:val="00026DAE"/>
    <w:rsid w:val="000275C1"/>
    <w:rsid w:val="000308DE"/>
    <w:rsid w:val="00031B1D"/>
    <w:rsid w:val="00031BAE"/>
    <w:rsid w:val="00031E85"/>
    <w:rsid w:val="00031F6C"/>
    <w:rsid w:val="000323A2"/>
    <w:rsid w:val="00032ED6"/>
    <w:rsid w:val="00035A12"/>
    <w:rsid w:val="000363AB"/>
    <w:rsid w:val="00036B3A"/>
    <w:rsid w:val="00037433"/>
    <w:rsid w:val="0004065C"/>
    <w:rsid w:val="0004082C"/>
    <w:rsid w:val="00044158"/>
    <w:rsid w:val="000446AA"/>
    <w:rsid w:val="00044C05"/>
    <w:rsid w:val="00045364"/>
    <w:rsid w:val="00045817"/>
    <w:rsid w:val="00045860"/>
    <w:rsid w:val="0004653D"/>
    <w:rsid w:val="00046933"/>
    <w:rsid w:val="000476A2"/>
    <w:rsid w:val="000502BA"/>
    <w:rsid w:val="00050652"/>
    <w:rsid w:val="00050871"/>
    <w:rsid w:val="00050D77"/>
    <w:rsid w:val="000520BE"/>
    <w:rsid w:val="000524C1"/>
    <w:rsid w:val="00052CD6"/>
    <w:rsid w:val="00053AF2"/>
    <w:rsid w:val="00053D61"/>
    <w:rsid w:val="00054E59"/>
    <w:rsid w:val="00056F65"/>
    <w:rsid w:val="00057097"/>
    <w:rsid w:val="000575AF"/>
    <w:rsid w:val="000579ED"/>
    <w:rsid w:val="00057C3B"/>
    <w:rsid w:val="0006092E"/>
    <w:rsid w:val="00061C1B"/>
    <w:rsid w:val="00062C85"/>
    <w:rsid w:val="00063295"/>
    <w:rsid w:val="00064BBF"/>
    <w:rsid w:val="00065F07"/>
    <w:rsid w:val="00067A69"/>
    <w:rsid w:val="00070594"/>
    <w:rsid w:val="00070687"/>
    <w:rsid w:val="000710C7"/>
    <w:rsid w:val="0007170F"/>
    <w:rsid w:val="000723B7"/>
    <w:rsid w:val="00073A85"/>
    <w:rsid w:val="000747B5"/>
    <w:rsid w:val="00074F14"/>
    <w:rsid w:val="00075B6D"/>
    <w:rsid w:val="00075C98"/>
    <w:rsid w:val="00076215"/>
    <w:rsid w:val="000774A7"/>
    <w:rsid w:val="00080CD0"/>
    <w:rsid w:val="00080E05"/>
    <w:rsid w:val="00081015"/>
    <w:rsid w:val="0008192E"/>
    <w:rsid w:val="00083057"/>
    <w:rsid w:val="000839AE"/>
    <w:rsid w:val="0008543B"/>
    <w:rsid w:val="00085499"/>
    <w:rsid w:val="00085590"/>
    <w:rsid w:val="00085702"/>
    <w:rsid w:val="00086773"/>
    <w:rsid w:val="00086979"/>
    <w:rsid w:val="00086AC7"/>
    <w:rsid w:val="00086C04"/>
    <w:rsid w:val="00087860"/>
    <w:rsid w:val="000900EF"/>
    <w:rsid w:val="000902C2"/>
    <w:rsid w:val="000908A6"/>
    <w:rsid w:val="00090A4B"/>
    <w:rsid w:val="00093891"/>
    <w:rsid w:val="00094631"/>
    <w:rsid w:val="0009501A"/>
    <w:rsid w:val="0009551E"/>
    <w:rsid w:val="000956FC"/>
    <w:rsid w:val="0009578A"/>
    <w:rsid w:val="00095CE2"/>
    <w:rsid w:val="000967B2"/>
    <w:rsid w:val="00096F05"/>
    <w:rsid w:val="00097B92"/>
    <w:rsid w:val="00097C2E"/>
    <w:rsid w:val="000A003F"/>
    <w:rsid w:val="000A0068"/>
    <w:rsid w:val="000A026B"/>
    <w:rsid w:val="000A052C"/>
    <w:rsid w:val="000A06C6"/>
    <w:rsid w:val="000A0DD6"/>
    <w:rsid w:val="000A0EE1"/>
    <w:rsid w:val="000A1041"/>
    <w:rsid w:val="000A1871"/>
    <w:rsid w:val="000A1B12"/>
    <w:rsid w:val="000A22D8"/>
    <w:rsid w:val="000A36C6"/>
    <w:rsid w:val="000A3E00"/>
    <w:rsid w:val="000A41EF"/>
    <w:rsid w:val="000A4E59"/>
    <w:rsid w:val="000A5C68"/>
    <w:rsid w:val="000A625A"/>
    <w:rsid w:val="000A67FB"/>
    <w:rsid w:val="000A6F4F"/>
    <w:rsid w:val="000A70CB"/>
    <w:rsid w:val="000A76DE"/>
    <w:rsid w:val="000A7D2C"/>
    <w:rsid w:val="000A7E76"/>
    <w:rsid w:val="000B08B1"/>
    <w:rsid w:val="000B09A2"/>
    <w:rsid w:val="000B187F"/>
    <w:rsid w:val="000B498C"/>
    <w:rsid w:val="000B5054"/>
    <w:rsid w:val="000B5A73"/>
    <w:rsid w:val="000B7A47"/>
    <w:rsid w:val="000B7D27"/>
    <w:rsid w:val="000B7F8A"/>
    <w:rsid w:val="000C0004"/>
    <w:rsid w:val="000C0419"/>
    <w:rsid w:val="000C17FB"/>
    <w:rsid w:val="000C1FF4"/>
    <w:rsid w:val="000C20BF"/>
    <w:rsid w:val="000C3097"/>
    <w:rsid w:val="000C31FC"/>
    <w:rsid w:val="000C4308"/>
    <w:rsid w:val="000C54CC"/>
    <w:rsid w:val="000C6BFB"/>
    <w:rsid w:val="000C6F73"/>
    <w:rsid w:val="000D0024"/>
    <w:rsid w:val="000D05E5"/>
    <w:rsid w:val="000D0998"/>
    <w:rsid w:val="000D0A30"/>
    <w:rsid w:val="000D1A34"/>
    <w:rsid w:val="000D1A3B"/>
    <w:rsid w:val="000D1CC8"/>
    <w:rsid w:val="000D24F3"/>
    <w:rsid w:val="000D2B6E"/>
    <w:rsid w:val="000D2C4F"/>
    <w:rsid w:val="000D3618"/>
    <w:rsid w:val="000D4E5E"/>
    <w:rsid w:val="000D50A1"/>
    <w:rsid w:val="000D62E0"/>
    <w:rsid w:val="000D7966"/>
    <w:rsid w:val="000D7DDC"/>
    <w:rsid w:val="000E09E7"/>
    <w:rsid w:val="000E0F5D"/>
    <w:rsid w:val="000E193F"/>
    <w:rsid w:val="000E22F5"/>
    <w:rsid w:val="000E2318"/>
    <w:rsid w:val="000E43D3"/>
    <w:rsid w:val="000E50D2"/>
    <w:rsid w:val="000E5EE2"/>
    <w:rsid w:val="000E6344"/>
    <w:rsid w:val="000E67D5"/>
    <w:rsid w:val="000E7048"/>
    <w:rsid w:val="000E70B4"/>
    <w:rsid w:val="000E73D7"/>
    <w:rsid w:val="000E79A4"/>
    <w:rsid w:val="000E7D17"/>
    <w:rsid w:val="000F0662"/>
    <w:rsid w:val="000F0672"/>
    <w:rsid w:val="000F0EB7"/>
    <w:rsid w:val="000F1452"/>
    <w:rsid w:val="000F24BE"/>
    <w:rsid w:val="000F29DC"/>
    <w:rsid w:val="000F2ACC"/>
    <w:rsid w:val="000F403C"/>
    <w:rsid w:val="000F4C90"/>
    <w:rsid w:val="000F4DD8"/>
    <w:rsid w:val="000F68C1"/>
    <w:rsid w:val="000F6BB0"/>
    <w:rsid w:val="000F6CE6"/>
    <w:rsid w:val="000F7A60"/>
    <w:rsid w:val="001000D2"/>
    <w:rsid w:val="001005FB"/>
    <w:rsid w:val="00100BE1"/>
    <w:rsid w:val="00100C47"/>
    <w:rsid w:val="00101FF8"/>
    <w:rsid w:val="001027D5"/>
    <w:rsid w:val="00102DCF"/>
    <w:rsid w:val="00103112"/>
    <w:rsid w:val="00103C8F"/>
    <w:rsid w:val="0010439B"/>
    <w:rsid w:val="001044FC"/>
    <w:rsid w:val="0010474A"/>
    <w:rsid w:val="0010494A"/>
    <w:rsid w:val="00105024"/>
    <w:rsid w:val="00105203"/>
    <w:rsid w:val="00106423"/>
    <w:rsid w:val="00106A62"/>
    <w:rsid w:val="00106F34"/>
    <w:rsid w:val="001070D2"/>
    <w:rsid w:val="00107C22"/>
    <w:rsid w:val="00110B09"/>
    <w:rsid w:val="0011171A"/>
    <w:rsid w:val="00112657"/>
    <w:rsid w:val="00112BDF"/>
    <w:rsid w:val="00112DAD"/>
    <w:rsid w:val="00113575"/>
    <w:rsid w:val="001137A3"/>
    <w:rsid w:val="001139A7"/>
    <w:rsid w:val="00114038"/>
    <w:rsid w:val="0011475F"/>
    <w:rsid w:val="001147BB"/>
    <w:rsid w:val="00114978"/>
    <w:rsid w:val="001155EA"/>
    <w:rsid w:val="00115F3E"/>
    <w:rsid w:val="00115FA6"/>
    <w:rsid w:val="00116131"/>
    <w:rsid w:val="00116148"/>
    <w:rsid w:val="0011663F"/>
    <w:rsid w:val="0011676E"/>
    <w:rsid w:val="00117200"/>
    <w:rsid w:val="00117300"/>
    <w:rsid w:val="00117AC5"/>
    <w:rsid w:val="0012073C"/>
    <w:rsid w:val="00120922"/>
    <w:rsid w:val="00120DCC"/>
    <w:rsid w:val="00121C3F"/>
    <w:rsid w:val="0012251A"/>
    <w:rsid w:val="00122B1E"/>
    <w:rsid w:val="00122C1D"/>
    <w:rsid w:val="00122D8E"/>
    <w:rsid w:val="00123F0C"/>
    <w:rsid w:val="0012477A"/>
    <w:rsid w:val="00124CE2"/>
    <w:rsid w:val="00125936"/>
    <w:rsid w:val="00125941"/>
    <w:rsid w:val="00125A34"/>
    <w:rsid w:val="00126106"/>
    <w:rsid w:val="001261BC"/>
    <w:rsid w:val="00126958"/>
    <w:rsid w:val="001274AF"/>
    <w:rsid w:val="001275BF"/>
    <w:rsid w:val="00130050"/>
    <w:rsid w:val="00131175"/>
    <w:rsid w:val="0013118E"/>
    <w:rsid w:val="0013234E"/>
    <w:rsid w:val="00132564"/>
    <w:rsid w:val="001332E3"/>
    <w:rsid w:val="001337D4"/>
    <w:rsid w:val="00133844"/>
    <w:rsid w:val="001338C9"/>
    <w:rsid w:val="001339FF"/>
    <w:rsid w:val="00133BCF"/>
    <w:rsid w:val="0013463F"/>
    <w:rsid w:val="00135FB8"/>
    <w:rsid w:val="001362F3"/>
    <w:rsid w:val="00136FC7"/>
    <w:rsid w:val="00140FBC"/>
    <w:rsid w:val="00141448"/>
    <w:rsid w:val="001417DD"/>
    <w:rsid w:val="00142947"/>
    <w:rsid w:val="00143099"/>
    <w:rsid w:val="0014385E"/>
    <w:rsid w:val="00143BC6"/>
    <w:rsid w:val="00143EBA"/>
    <w:rsid w:val="00144191"/>
    <w:rsid w:val="00144E02"/>
    <w:rsid w:val="00145048"/>
    <w:rsid w:val="00145985"/>
    <w:rsid w:val="00147F11"/>
    <w:rsid w:val="00147F50"/>
    <w:rsid w:val="00150201"/>
    <w:rsid w:val="00150275"/>
    <w:rsid w:val="00150B02"/>
    <w:rsid w:val="00150D13"/>
    <w:rsid w:val="001528D0"/>
    <w:rsid w:val="00152CC8"/>
    <w:rsid w:val="0015413D"/>
    <w:rsid w:val="00154546"/>
    <w:rsid w:val="00154C07"/>
    <w:rsid w:val="00155320"/>
    <w:rsid w:val="00155FFF"/>
    <w:rsid w:val="00156E7A"/>
    <w:rsid w:val="00156FDA"/>
    <w:rsid w:val="00157C88"/>
    <w:rsid w:val="0016069B"/>
    <w:rsid w:val="00160758"/>
    <w:rsid w:val="001607CF"/>
    <w:rsid w:val="00161680"/>
    <w:rsid w:val="00162E52"/>
    <w:rsid w:val="0016309F"/>
    <w:rsid w:val="001632CA"/>
    <w:rsid w:val="001638E3"/>
    <w:rsid w:val="0016514E"/>
    <w:rsid w:val="00165355"/>
    <w:rsid w:val="00165886"/>
    <w:rsid w:val="00165B7B"/>
    <w:rsid w:val="00166A5A"/>
    <w:rsid w:val="00166BDD"/>
    <w:rsid w:val="00166E34"/>
    <w:rsid w:val="00167536"/>
    <w:rsid w:val="001729F3"/>
    <w:rsid w:val="00172F7B"/>
    <w:rsid w:val="0017356C"/>
    <w:rsid w:val="001736A6"/>
    <w:rsid w:val="001742C6"/>
    <w:rsid w:val="00174462"/>
    <w:rsid w:val="0017487D"/>
    <w:rsid w:val="00174EF0"/>
    <w:rsid w:val="0017509A"/>
    <w:rsid w:val="00175303"/>
    <w:rsid w:val="00175316"/>
    <w:rsid w:val="001767FC"/>
    <w:rsid w:val="00176A2F"/>
    <w:rsid w:val="00177F8E"/>
    <w:rsid w:val="00180460"/>
    <w:rsid w:val="00181020"/>
    <w:rsid w:val="00181D9C"/>
    <w:rsid w:val="00181F0C"/>
    <w:rsid w:val="001833CC"/>
    <w:rsid w:val="00183556"/>
    <w:rsid w:val="00183DEA"/>
    <w:rsid w:val="00183E5C"/>
    <w:rsid w:val="00183F11"/>
    <w:rsid w:val="001847F8"/>
    <w:rsid w:val="00185378"/>
    <w:rsid w:val="00185430"/>
    <w:rsid w:val="00185C02"/>
    <w:rsid w:val="001866FC"/>
    <w:rsid w:val="001867C4"/>
    <w:rsid w:val="00187A54"/>
    <w:rsid w:val="00190897"/>
    <w:rsid w:val="00191770"/>
    <w:rsid w:val="0019331F"/>
    <w:rsid w:val="001937E2"/>
    <w:rsid w:val="00193CF4"/>
    <w:rsid w:val="00193E04"/>
    <w:rsid w:val="00195466"/>
    <w:rsid w:val="0019590A"/>
    <w:rsid w:val="00195A74"/>
    <w:rsid w:val="001963CD"/>
    <w:rsid w:val="00196503"/>
    <w:rsid w:val="00196A30"/>
    <w:rsid w:val="00197455"/>
    <w:rsid w:val="0019791B"/>
    <w:rsid w:val="001A0724"/>
    <w:rsid w:val="001A0DE5"/>
    <w:rsid w:val="001A1374"/>
    <w:rsid w:val="001A2478"/>
    <w:rsid w:val="001A3BFE"/>
    <w:rsid w:val="001A442D"/>
    <w:rsid w:val="001A4F45"/>
    <w:rsid w:val="001A5C42"/>
    <w:rsid w:val="001A5E34"/>
    <w:rsid w:val="001A5EA2"/>
    <w:rsid w:val="001A5F1A"/>
    <w:rsid w:val="001A6694"/>
    <w:rsid w:val="001A7514"/>
    <w:rsid w:val="001A76FF"/>
    <w:rsid w:val="001A7E51"/>
    <w:rsid w:val="001B1117"/>
    <w:rsid w:val="001B1C5E"/>
    <w:rsid w:val="001B1EF4"/>
    <w:rsid w:val="001B388D"/>
    <w:rsid w:val="001B3B21"/>
    <w:rsid w:val="001B4AE5"/>
    <w:rsid w:val="001B4FF1"/>
    <w:rsid w:val="001B5A48"/>
    <w:rsid w:val="001B607B"/>
    <w:rsid w:val="001B69F5"/>
    <w:rsid w:val="001B6B16"/>
    <w:rsid w:val="001B7D30"/>
    <w:rsid w:val="001C0A79"/>
    <w:rsid w:val="001C17BA"/>
    <w:rsid w:val="001C1DC2"/>
    <w:rsid w:val="001C1E5E"/>
    <w:rsid w:val="001C32E1"/>
    <w:rsid w:val="001C4A65"/>
    <w:rsid w:val="001C4C4C"/>
    <w:rsid w:val="001C4C8F"/>
    <w:rsid w:val="001C525A"/>
    <w:rsid w:val="001C610C"/>
    <w:rsid w:val="001C61C8"/>
    <w:rsid w:val="001C7ABB"/>
    <w:rsid w:val="001C7DD8"/>
    <w:rsid w:val="001C7F0A"/>
    <w:rsid w:val="001D01D2"/>
    <w:rsid w:val="001D0298"/>
    <w:rsid w:val="001D0DF8"/>
    <w:rsid w:val="001D10D0"/>
    <w:rsid w:val="001D1387"/>
    <w:rsid w:val="001D14DA"/>
    <w:rsid w:val="001D1987"/>
    <w:rsid w:val="001D20C7"/>
    <w:rsid w:val="001D2A71"/>
    <w:rsid w:val="001D36E4"/>
    <w:rsid w:val="001D539C"/>
    <w:rsid w:val="001D5755"/>
    <w:rsid w:val="001D62BC"/>
    <w:rsid w:val="001D6526"/>
    <w:rsid w:val="001E056D"/>
    <w:rsid w:val="001E08C4"/>
    <w:rsid w:val="001E138C"/>
    <w:rsid w:val="001E1415"/>
    <w:rsid w:val="001E2749"/>
    <w:rsid w:val="001E2BB9"/>
    <w:rsid w:val="001E3C43"/>
    <w:rsid w:val="001E4B27"/>
    <w:rsid w:val="001F0B12"/>
    <w:rsid w:val="001F0BAB"/>
    <w:rsid w:val="001F0D2C"/>
    <w:rsid w:val="001F0F1D"/>
    <w:rsid w:val="001F1737"/>
    <w:rsid w:val="001F1806"/>
    <w:rsid w:val="001F1C6B"/>
    <w:rsid w:val="001F2129"/>
    <w:rsid w:val="001F2130"/>
    <w:rsid w:val="001F2670"/>
    <w:rsid w:val="001F2AFA"/>
    <w:rsid w:val="001F334A"/>
    <w:rsid w:val="001F3EB3"/>
    <w:rsid w:val="001F5DA5"/>
    <w:rsid w:val="001F5E5F"/>
    <w:rsid w:val="001F78E3"/>
    <w:rsid w:val="001F7D0D"/>
    <w:rsid w:val="0020033B"/>
    <w:rsid w:val="0020058A"/>
    <w:rsid w:val="002033AB"/>
    <w:rsid w:val="00204094"/>
    <w:rsid w:val="00204B92"/>
    <w:rsid w:val="00204CE3"/>
    <w:rsid w:val="00204DA0"/>
    <w:rsid w:val="00204FE0"/>
    <w:rsid w:val="002059FF"/>
    <w:rsid w:val="00206D35"/>
    <w:rsid w:val="002075A9"/>
    <w:rsid w:val="00207687"/>
    <w:rsid w:val="00210570"/>
    <w:rsid w:val="00210AA8"/>
    <w:rsid w:val="00210B51"/>
    <w:rsid w:val="00210BD5"/>
    <w:rsid w:val="00210FFE"/>
    <w:rsid w:val="0021146F"/>
    <w:rsid w:val="00213892"/>
    <w:rsid w:val="00213989"/>
    <w:rsid w:val="00213A16"/>
    <w:rsid w:val="00213AE6"/>
    <w:rsid w:val="00213C41"/>
    <w:rsid w:val="00214C39"/>
    <w:rsid w:val="00215919"/>
    <w:rsid w:val="00215ED0"/>
    <w:rsid w:val="00215F0A"/>
    <w:rsid w:val="00215FC1"/>
    <w:rsid w:val="002165AD"/>
    <w:rsid w:val="002168AC"/>
    <w:rsid w:val="00217296"/>
    <w:rsid w:val="00217E92"/>
    <w:rsid w:val="00217F0B"/>
    <w:rsid w:val="00220062"/>
    <w:rsid w:val="0022028F"/>
    <w:rsid w:val="00220CB4"/>
    <w:rsid w:val="00220D5B"/>
    <w:rsid w:val="00221061"/>
    <w:rsid w:val="00222037"/>
    <w:rsid w:val="00223056"/>
    <w:rsid w:val="00223331"/>
    <w:rsid w:val="00223CF0"/>
    <w:rsid w:val="00224D36"/>
    <w:rsid w:val="002254FF"/>
    <w:rsid w:val="002255AF"/>
    <w:rsid w:val="00225CCC"/>
    <w:rsid w:val="00226077"/>
    <w:rsid w:val="00226643"/>
    <w:rsid w:val="00226923"/>
    <w:rsid w:val="00226AD4"/>
    <w:rsid w:val="0022704E"/>
    <w:rsid w:val="00227306"/>
    <w:rsid w:val="00227739"/>
    <w:rsid w:val="00227A07"/>
    <w:rsid w:val="00227D91"/>
    <w:rsid w:val="0023022F"/>
    <w:rsid w:val="00230A92"/>
    <w:rsid w:val="002312FD"/>
    <w:rsid w:val="00231AE8"/>
    <w:rsid w:val="00232556"/>
    <w:rsid w:val="00233CE7"/>
    <w:rsid w:val="002344F8"/>
    <w:rsid w:val="0023653C"/>
    <w:rsid w:val="00237170"/>
    <w:rsid w:val="0023739E"/>
    <w:rsid w:val="002403D7"/>
    <w:rsid w:val="0024096C"/>
    <w:rsid w:val="00240D78"/>
    <w:rsid w:val="0024233A"/>
    <w:rsid w:val="00242C8D"/>
    <w:rsid w:val="002436A2"/>
    <w:rsid w:val="002439F1"/>
    <w:rsid w:val="00243E84"/>
    <w:rsid w:val="00244D8C"/>
    <w:rsid w:val="002452E7"/>
    <w:rsid w:val="00245832"/>
    <w:rsid w:val="00245C5F"/>
    <w:rsid w:val="00246375"/>
    <w:rsid w:val="002467F9"/>
    <w:rsid w:val="002479A6"/>
    <w:rsid w:val="00247EA9"/>
    <w:rsid w:val="002505BD"/>
    <w:rsid w:val="0025074C"/>
    <w:rsid w:val="00250ACE"/>
    <w:rsid w:val="0025236C"/>
    <w:rsid w:val="002529B5"/>
    <w:rsid w:val="00252A16"/>
    <w:rsid w:val="00252F65"/>
    <w:rsid w:val="00253434"/>
    <w:rsid w:val="0025351D"/>
    <w:rsid w:val="00254586"/>
    <w:rsid w:val="00254AAC"/>
    <w:rsid w:val="00254C41"/>
    <w:rsid w:val="002550CD"/>
    <w:rsid w:val="00255CEC"/>
    <w:rsid w:val="00255E6B"/>
    <w:rsid w:val="00255F64"/>
    <w:rsid w:val="00257124"/>
    <w:rsid w:val="00260214"/>
    <w:rsid w:val="00261F65"/>
    <w:rsid w:val="00263E19"/>
    <w:rsid w:val="0026462B"/>
    <w:rsid w:val="00264EF1"/>
    <w:rsid w:val="002655F9"/>
    <w:rsid w:val="002661D1"/>
    <w:rsid w:val="0026683A"/>
    <w:rsid w:val="0026712F"/>
    <w:rsid w:val="00267744"/>
    <w:rsid w:val="00267E18"/>
    <w:rsid w:val="00270073"/>
    <w:rsid w:val="0027009E"/>
    <w:rsid w:val="002707FD"/>
    <w:rsid w:val="00270AD2"/>
    <w:rsid w:val="00271A11"/>
    <w:rsid w:val="0027237B"/>
    <w:rsid w:val="002727B2"/>
    <w:rsid w:val="002730D3"/>
    <w:rsid w:val="00273508"/>
    <w:rsid w:val="002738A0"/>
    <w:rsid w:val="00273CC4"/>
    <w:rsid w:val="002742A1"/>
    <w:rsid w:val="002747CA"/>
    <w:rsid w:val="00274892"/>
    <w:rsid w:val="002752CC"/>
    <w:rsid w:val="00275BF0"/>
    <w:rsid w:val="00275F19"/>
    <w:rsid w:val="0027627F"/>
    <w:rsid w:val="002774DE"/>
    <w:rsid w:val="00280064"/>
    <w:rsid w:val="00280DC0"/>
    <w:rsid w:val="00280F9E"/>
    <w:rsid w:val="0028184B"/>
    <w:rsid w:val="002822AC"/>
    <w:rsid w:val="002824F0"/>
    <w:rsid w:val="00283585"/>
    <w:rsid w:val="002844C3"/>
    <w:rsid w:val="0028456D"/>
    <w:rsid w:val="0028579A"/>
    <w:rsid w:val="00286D3E"/>
    <w:rsid w:val="00287322"/>
    <w:rsid w:val="00290283"/>
    <w:rsid w:val="0029145A"/>
    <w:rsid w:val="0029169C"/>
    <w:rsid w:val="00291CB9"/>
    <w:rsid w:val="00291FD4"/>
    <w:rsid w:val="002927CF"/>
    <w:rsid w:val="002933AD"/>
    <w:rsid w:val="0029374C"/>
    <w:rsid w:val="0029468C"/>
    <w:rsid w:val="00294EB6"/>
    <w:rsid w:val="00295090"/>
    <w:rsid w:val="0029524F"/>
    <w:rsid w:val="0029543B"/>
    <w:rsid w:val="002955FD"/>
    <w:rsid w:val="00295D55"/>
    <w:rsid w:val="00295DF6"/>
    <w:rsid w:val="00296190"/>
    <w:rsid w:val="00296FC3"/>
    <w:rsid w:val="00297822"/>
    <w:rsid w:val="00297AC5"/>
    <w:rsid w:val="00297E1D"/>
    <w:rsid w:val="002A01BD"/>
    <w:rsid w:val="002A0B39"/>
    <w:rsid w:val="002A15D4"/>
    <w:rsid w:val="002A1780"/>
    <w:rsid w:val="002A33B1"/>
    <w:rsid w:val="002A3631"/>
    <w:rsid w:val="002A4D2A"/>
    <w:rsid w:val="002A7AA5"/>
    <w:rsid w:val="002A7D0C"/>
    <w:rsid w:val="002A7EB2"/>
    <w:rsid w:val="002A7FFD"/>
    <w:rsid w:val="002B0599"/>
    <w:rsid w:val="002B0703"/>
    <w:rsid w:val="002B1BB2"/>
    <w:rsid w:val="002B2E0E"/>
    <w:rsid w:val="002B306E"/>
    <w:rsid w:val="002B30AC"/>
    <w:rsid w:val="002B39BB"/>
    <w:rsid w:val="002B3FA4"/>
    <w:rsid w:val="002B4201"/>
    <w:rsid w:val="002B5B93"/>
    <w:rsid w:val="002B5CE4"/>
    <w:rsid w:val="002B69A5"/>
    <w:rsid w:val="002B7133"/>
    <w:rsid w:val="002C2007"/>
    <w:rsid w:val="002C3FDF"/>
    <w:rsid w:val="002C4A4B"/>
    <w:rsid w:val="002C4B95"/>
    <w:rsid w:val="002C4D3B"/>
    <w:rsid w:val="002C55A5"/>
    <w:rsid w:val="002C594C"/>
    <w:rsid w:val="002C6952"/>
    <w:rsid w:val="002C6D74"/>
    <w:rsid w:val="002C6F95"/>
    <w:rsid w:val="002C704E"/>
    <w:rsid w:val="002C7756"/>
    <w:rsid w:val="002D0160"/>
    <w:rsid w:val="002D0A51"/>
    <w:rsid w:val="002D1A20"/>
    <w:rsid w:val="002D1C3B"/>
    <w:rsid w:val="002D1F62"/>
    <w:rsid w:val="002D1F74"/>
    <w:rsid w:val="002D3514"/>
    <w:rsid w:val="002D38BB"/>
    <w:rsid w:val="002D3D73"/>
    <w:rsid w:val="002D6107"/>
    <w:rsid w:val="002D7EEE"/>
    <w:rsid w:val="002E0903"/>
    <w:rsid w:val="002E0BCF"/>
    <w:rsid w:val="002E1D13"/>
    <w:rsid w:val="002E1DAE"/>
    <w:rsid w:val="002E1EE6"/>
    <w:rsid w:val="002E3204"/>
    <w:rsid w:val="002E4426"/>
    <w:rsid w:val="002E5C80"/>
    <w:rsid w:val="002E5FA5"/>
    <w:rsid w:val="002E7A5C"/>
    <w:rsid w:val="002F03FD"/>
    <w:rsid w:val="002F058A"/>
    <w:rsid w:val="002F092B"/>
    <w:rsid w:val="002F0BD9"/>
    <w:rsid w:val="002F0FA5"/>
    <w:rsid w:val="002F1355"/>
    <w:rsid w:val="002F137E"/>
    <w:rsid w:val="002F1EEE"/>
    <w:rsid w:val="002F2026"/>
    <w:rsid w:val="002F37DC"/>
    <w:rsid w:val="002F4375"/>
    <w:rsid w:val="002F4748"/>
    <w:rsid w:val="002F4F02"/>
    <w:rsid w:val="002F5B9B"/>
    <w:rsid w:val="002F663F"/>
    <w:rsid w:val="002F67D5"/>
    <w:rsid w:val="002F7DD4"/>
    <w:rsid w:val="0030143B"/>
    <w:rsid w:val="00302667"/>
    <w:rsid w:val="00302C97"/>
    <w:rsid w:val="00303585"/>
    <w:rsid w:val="00303954"/>
    <w:rsid w:val="00304A08"/>
    <w:rsid w:val="00304FCA"/>
    <w:rsid w:val="003050E4"/>
    <w:rsid w:val="00305320"/>
    <w:rsid w:val="00305975"/>
    <w:rsid w:val="00305DCA"/>
    <w:rsid w:val="0030697E"/>
    <w:rsid w:val="00306E44"/>
    <w:rsid w:val="00307238"/>
    <w:rsid w:val="00307CB4"/>
    <w:rsid w:val="00307EA8"/>
    <w:rsid w:val="0031013C"/>
    <w:rsid w:val="00311E07"/>
    <w:rsid w:val="00311FAC"/>
    <w:rsid w:val="003127F1"/>
    <w:rsid w:val="00312CC1"/>
    <w:rsid w:val="003136FE"/>
    <w:rsid w:val="0031389B"/>
    <w:rsid w:val="00313B7E"/>
    <w:rsid w:val="00314616"/>
    <w:rsid w:val="00314C29"/>
    <w:rsid w:val="0031559A"/>
    <w:rsid w:val="00315E50"/>
    <w:rsid w:val="003166EF"/>
    <w:rsid w:val="00317319"/>
    <w:rsid w:val="0031745D"/>
    <w:rsid w:val="00317F1A"/>
    <w:rsid w:val="00320496"/>
    <w:rsid w:val="00323FDB"/>
    <w:rsid w:val="003244C5"/>
    <w:rsid w:val="00324907"/>
    <w:rsid w:val="00325472"/>
    <w:rsid w:val="003259C2"/>
    <w:rsid w:val="00325F61"/>
    <w:rsid w:val="003263FA"/>
    <w:rsid w:val="003268D5"/>
    <w:rsid w:val="003268E4"/>
    <w:rsid w:val="00327A75"/>
    <w:rsid w:val="00327F0D"/>
    <w:rsid w:val="00330238"/>
    <w:rsid w:val="003305DC"/>
    <w:rsid w:val="00330DAA"/>
    <w:rsid w:val="003312B5"/>
    <w:rsid w:val="00331B73"/>
    <w:rsid w:val="00331CC9"/>
    <w:rsid w:val="003330E1"/>
    <w:rsid w:val="00334002"/>
    <w:rsid w:val="003351DA"/>
    <w:rsid w:val="003354C0"/>
    <w:rsid w:val="00336099"/>
    <w:rsid w:val="00336C65"/>
    <w:rsid w:val="003375A7"/>
    <w:rsid w:val="00340378"/>
    <w:rsid w:val="00340B52"/>
    <w:rsid w:val="003420FD"/>
    <w:rsid w:val="00342B17"/>
    <w:rsid w:val="00342FC3"/>
    <w:rsid w:val="0034342B"/>
    <w:rsid w:val="003434A0"/>
    <w:rsid w:val="00343C97"/>
    <w:rsid w:val="00344155"/>
    <w:rsid w:val="00344880"/>
    <w:rsid w:val="00344C17"/>
    <w:rsid w:val="00346583"/>
    <w:rsid w:val="00346FA9"/>
    <w:rsid w:val="003473A8"/>
    <w:rsid w:val="00347983"/>
    <w:rsid w:val="003507A9"/>
    <w:rsid w:val="00351071"/>
    <w:rsid w:val="003510EC"/>
    <w:rsid w:val="00351A97"/>
    <w:rsid w:val="00351C6E"/>
    <w:rsid w:val="00352B54"/>
    <w:rsid w:val="0035370E"/>
    <w:rsid w:val="00353D90"/>
    <w:rsid w:val="00354C7C"/>
    <w:rsid w:val="00356DF0"/>
    <w:rsid w:val="00356EE1"/>
    <w:rsid w:val="003573E9"/>
    <w:rsid w:val="0035758A"/>
    <w:rsid w:val="003578EC"/>
    <w:rsid w:val="00357D86"/>
    <w:rsid w:val="003608AD"/>
    <w:rsid w:val="00360D1D"/>
    <w:rsid w:val="0036275D"/>
    <w:rsid w:val="00362E44"/>
    <w:rsid w:val="0036300A"/>
    <w:rsid w:val="003630ED"/>
    <w:rsid w:val="0036350A"/>
    <w:rsid w:val="0036371D"/>
    <w:rsid w:val="003640F4"/>
    <w:rsid w:val="003642CE"/>
    <w:rsid w:val="00364C49"/>
    <w:rsid w:val="00364C4F"/>
    <w:rsid w:val="00364E35"/>
    <w:rsid w:val="0036520B"/>
    <w:rsid w:val="0036547E"/>
    <w:rsid w:val="00365879"/>
    <w:rsid w:val="00365EFB"/>
    <w:rsid w:val="00366CA1"/>
    <w:rsid w:val="00367FBE"/>
    <w:rsid w:val="0037069A"/>
    <w:rsid w:val="003706B3"/>
    <w:rsid w:val="00371CB9"/>
    <w:rsid w:val="00371DC4"/>
    <w:rsid w:val="00371F60"/>
    <w:rsid w:val="003724F1"/>
    <w:rsid w:val="003728E8"/>
    <w:rsid w:val="0037464C"/>
    <w:rsid w:val="00374FDD"/>
    <w:rsid w:val="0037512F"/>
    <w:rsid w:val="003753B3"/>
    <w:rsid w:val="0037597B"/>
    <w:rsid w:val="00375AF2"/>
    <w:rsid w:val="00376377"/>
    <w:rsid w:val="003775D4"/>
    <w:rsid w:val="00380CC4"/>
    <w:rsid w:val="003819D6"/>
    <w:rsid w:val="00381A06"/>
    <w:rsid w:val="003820D4"/>
    <w:rsid w:val="003849A0"/>
    <w:rsid w:val="00386BA9"/>
    <w:rsid w:val="00386D70"/>
    <w:rsid w:val="003876FA"/>
    <w:rsid w:val="0038796F"/>
    <w:rsid w:val="00390EBA"/>
    <w:rsid w:val="003911EF"/>
    <w:rsid w:val="00391BD8"/>
    <w:rsid w:val="00392CF2"/>
    <w:rsid w:val="003930AF"/>
    <w:rsid w:val="003943C7"/>
    <w:rsid w:val="00394EAA"/>
    <w:rsid w:val="0039533B"/>
    <w:rsid w:val="003955F4"/>
    <w:rsid w:val="003959BB"/>
    <w:rsid w:val="00395ADD"/>
    <w:rsid w:val="00395F8D"/>
    <w:rsid w:val="0039631D"/>
    <w:rsid w:val="003A0A7A"/>
    <w:rsid w:val="003A37BE"/>
    <w:rsid w:val="003A4069"/>
    <w:rsid w:val="003A4879"/>
    <w:rsid w:val="003A4898"/>
    <w:rsid w:val="003A48B6"/>
    <w:rsid w:val="003A696D"/>
    <w:rsid w:val="003B02B2"/>
    <w:rsid w:val="003B2E67"/>
    <w:rsid w:val="003B3AD2"/>
    <w:rsid w:val="003B445E"/>
    <w:rsid w:val="003B4F9B"/>
    <w:rsid w:val="003B525F"/>
    <w:rsid w:val="003B602F"/>
    <w:rsid w:val="003B6400"/>
    <w:rsid w:val="003B6DEA"/>
    <w:rsid w:val="003B7FBA"/>
    <w:rsid w:val="003C0858"/>
    <w:rsid w:val="003C0CC4"/>
    <w:rsid w:val="003C1632"/>
    <w:rsid w:val="003C23BA"/>
    <w:rsid w:val="003C27DF"/>
    <w:rsid w:val="003C2FB7"/>
    <w:rsid w:val="003C32A5"/>
    <w:rsid w:val="003C437A"/>
    <w:rsid w:val="003C49C2"/>
    <w:rsid w:val="003C54D9"/>
    <w:rsid w:val="003C6757"/>
    <w:rsid w:val="003C6994"/>
    <w:rsid w:val="003C6BE6"/>
    <w:rsid w:val="003C6CFE"/>
    <w:rsid w:val="003C6E2B"/>
    <w:rsid w:val="003C76E6"/>
    <w:rsid w:val="003C79BE"/>
    <w:rsid w:val="003C7B30"/>
    <w:rsid w:val="003D0A95"/>
    <w:rsid w:val="003D0C4F"/>
    <w:rsid w:val="003D0F8D"/>
    <w:rsid w:val="003D11C2"/>
    <w:rsid w:val="003D1726"/>
    <w:rsid w:val="003D1787"/>
    <w:rsid w:val="003D2816"/>
    <w:rsid w:val="003D40D5"/>
    <w:rsid w:val="003D4347"/>
    <w:rsid w:val="003D4B38"/>
    <w:rsid w:val="003D4EEA"/>
    <w:rsid w:val="003D5CC8"/>
    <w:rsid w:val="003D6D29"/>
    <w:rsid w:val="003D7161"/>
    <w:rsid w:val="003D7CCF"/>
    <w:rsid w:val="003E024A"/>
    <w:rsid w:val="003E04D3"/>
    <w:rsid w:val="003E1EE4"/>
    <w:rsid w:val="003E2A5D"/>
    <w:rsid w:val="003E3DAE"/>
    <w:rsid w:val="003E42DB"/>
    <w:rsid w:val="003E5157"/>
    <w:rsid w:val="003E78FB"/>
    <w:rsid w:val="003E7BF0"/>
    <w:rsid w:val="003F01F8"/>
    <w:rsid w:val="003F0990"/>
    <w:rsid w:val="003F1C98"/>
    <w:rsid w:val="003F1CBB"/>
    <w:rsid w:val="003F1D4C"/>
    <w:rsid w:val="003F2164"/>
    <w:rsid w:val="003F2744"/>
    <w:rsid w:val="003F2A3C"/>
    <w:rsid w:val="003F2BAE"/>
    <w:rsid w:val="003F2ED5"/>
    <w:rsid w:val="003F3977"/>
    <w:rsid w:val="003F423B"/>
    <w:rsid w:val="003F456E"/>
    <w:rsid w:val="003F547A"/>
    <w:rsid w:val="003F5BD8"/>
    <w:rsid w:val="003F6C60"/>
    <w:rsid w:val="003F7D41"/>
    <w:rsid w:val="00400390"/>
    <w:rsid w:val="0040039C"/>
    <w:rsid w:val="00400D34"/>
    <w:rsid w:val="004014BD"/>
    <w:rsid w:val="0040160C"/>
    <w:rsid w:val="00401824"/>
    <w:rsid w:val="0040202F"/>
    <w:rsid w:val="004022EF"/>
    <w:rsid w:val="004023BC"/>
    <w:rsid w:val="00402F43"/>
    <w:rsid w:val="00403021"/>
    <w:rsid w:val="00403506"/>
    <w:rsid w:val="004043E6"/>
    <w:rsid w:val="004056A4"/>
    <w:rsid w:val="00405C0A"/>
    <w:rsid w:val="00406E63"/>
    <w:rsid w:val="00407E54"/>
    <w:rsid w:val="0041147D"/>
    <w:rsid w:val="00411E5A"/>
    <w:rsid w:val="00411EBA"/>
    <w:rsid w:val="00412F13"/>
    <w:rsid w:val="0041319D"/>
    <w:rsid w:val="00413400"/>
    <w:rsid w:val="00415244"/>
    <w:rsid w:val="004155C1"/>
    <w:rsid w:val="0041566F"/>
    <w:rsid w:val="004157E6"/>
    <w:rsid w:val="0042035E"/>
    <w:rsid w:val="004204C8"/>
    <w:rsid w:val="00420962"/>
    <w:rsid w:val="0042114F"/>
    <w:rsid w:val="00421558"/>
    <w:rsid w:val="00421EE9"/>
    <w:rsid w:val="00422851"/>
    <w:rsid w:val="00423047"/>
    <w:rsid w:val="0042311D"/>
    <w:rsid w:val="00423B15"/>
    <w:rsid w:val="004241D5"/>
    <w:rsid w:val="00424798"/>
    <w:rsid w:val="00424F15"/>
    <w:rsid w:val="00425B80"/>
    <w:rsid w:val="00425F4D"/>
    <w:rsid w:val="004267BF"/>
    <w:rsid w:val="00426D63"/>
    <w:rsid w:val="00427128"/>
    <w:rsid w:val="0042745C"/>
    <w:rsid w:val="004277D3"/>
    <w:rsid w:val="004277D8"/>
    <w:rsid w:val="0043030C"/>
    <w:rsid w:val="00430B57"/>
    <w:rsid w:val="00430E68"/>
    <w:rsid w:val="004315F1"/>
    <w:rsid w:val="00431EF3"/>
    <w:rsid w:val="00432174"/>
    <w:rsid w:val="00432890"/>
    <w:rsid w:val="004333EC"/>
    <w:rsid w:val="00433550"/>
    <w:rsid w:val="004338EF"/>
    <w:rsid w:val="00433E15"/>
    <w:rsid w:val="004340F4"/>
    <w:rsid w:val="0043416A"/>
    <w:rsid w:val="00434C2D"/>
    <w:rsid w:val="00434D97"/>
    <w:rsid w:val="004359BF"/>
    <w:rsid w:val="0043626B"/>
    <w:rsid w:val="00436C3B"/>
    <w:rsid w:val="00437CD9"/>
    <w:rsid w:val="0044068E"/>
    <w:rsid w:val="0044131D"/>
    <w:rsid w:val="004416E1"/>
    <w:rsid w:val="004419F3"/>
    <w:rsid w:val="00441B01"/>
    <w:rsid w:val="0044202E"/>
    <w:rsid w:val="00443C89"/>
    <w:rsid w:val="00443D9C"/>
    <w:rsid w:val="004440CF"/>
    <w:rsid w:val="00444430"/>
    <w:rsid w:val="004444F3"/>
    <w:rsid w:val="0044566A"/>
    <w:rsid w:val="004477A3"/>
    <w:rsid w:val="00447F9A"/>
    <w:rsid w:val="00450645"/>
    <w:rsid w:val="00450A26"/>
    <w:rsid w:val="00450FC7"/>
    <w:rsid w:val="00451134"/>
    <w:rsid w:val="004512DD"/>
    <w:rsid w:val="00451306"/>
    <w:rsid w:val="00451742"/>
    <w:rsid w:val="00451E6B"/>
    <w:rsid w:val="00452223"/>
    <w:rsid w:val="004528D7"/>
    <w:rsid w:val="00453985"/>
    <w:rsid w:val="00453C6F"/>
    <w:rsid w:val="00454101"/>
    <w:rsid w:val="0045465B"/>
    <w:rsid w:val="004548B3"/>
    <w:rsid w:val="00454B65"/>
    <w:rsid w:val="00455388"/>
    <w:rsid w:val="00455611"/>
    <w:rsid w:val="00456AFB"/>
    <w:rsid w:val="00456DA3"/>
    <w:rsid w:val="00457686"/>
    <w:rsid w:val="00457E5B"/>
    <w:rsid w:val="004603B5"/>
    <w:rsid w:val="00460E0E"/>
    <w:rsid w:val="004611B0"/>
    <w:rsid w:val="00461765"/>
    <w:rsid w:val="00461809"/>
    <w:rsid w:val="004619A2"/>
    <w:rsid w:val="00462384"/>
    <w:rsid w:val="004623FF"/>
    <w:rsid w:val="004628BC"/>
    <w:rsid w:val="00462930"/>
    <w:rsid w:val="00463067"/>
    <w:rsid w:val="004631E0"/>
    <w:rsid w:val="00463C5F"/>
    <w:rsid w:val="00464498"/>
    <w:rsid w:val="004647D5"/>
    <w:rsid w:val="00464ED0"/>
    <w:rsid w:val="0046568C"/>
    <w:rsid w:val="00467218"/>
    <w:rsid w:val="0046730E"/>
    <w:rsid w:val="004673FC"/>
    <w:rsid w:val="004675DF"/>
    <w:rsid w:val="004675FB"/>
    <w:rsid w:val="00467BBA"/>
    <w:rsid w:val="00467BCC"/>
    <w:rsid w:val="0047055E"/>
    <w:rsid w:val="004709C6"/>
    <w:rsid w:val="00471046"/>
    <w:rsid w:val="004713C4"/>
    <w:rsid w:val="00471D64"/>
    <w:rsid w:val="00472579"/>
    <w:rsid w:val="00472C31"/>
    <w:rsid w:val="004743F9"/>
    <w:rsid w:val="00474E9E"/>
    <w:rsid w:val="00475FF7"/>
    <w:rsid w:val="0047654A"/>
    <w:rsid w:val="004769CD"/>
    <w:rsid w:val="00476CAE"/>
    <w:rsid w:val="00477F39"/>
    <w:rsid w:val="004812F0"/>
    <w:rsid w:val="00481377"/>
    <w:rsid w:val="004816A0"/>
    <w:rsid w:val="004819B4"/>
    <w:rsid w:val="00481CFE"/>
    <w:rsid w:val="00481DBD"/>
    <w:rsid w:val="00481FF3"/>
    <w:rsid w:val="00482A0B"/>
    <w:rsid w:val="00482F3D"/>
    <w:rsid w:val="004833AB"/>
    <w:rsid w:val="004849E7"/>
    <w:rsid w:val="004853E7"/>
    <w:rsid w:val="004853EF"/>
    <w:rsid w:val="00485417"/>
    <w:rsid w:val="00485DD1"/>
    <w:rsid w:val="00485DE1"/>
    <w:rsid w:val="00486D0D"/>
    <w:rsid w:val="00487279"/>
    <w:rsid w:val="0048781B"/>
    <w:rsid w:val="00487EA1"/>
    <w:rsid w:val="004901F6"/>
    <w:rsid w:val="00490ACF"/>
    <w:rsid w:val="00490C50"/>
    <w:rsid w:val="00490D6D"/>
    <w:rsid w:val="0049223D"/>
    <w:rsid w:val="00492D7C"/>
    <w:rsid w:val="00492F8D"/>
    <w:rsid w:val="00493481"/>
    <w:rsid w:val="00493638"/>
    <w:rsid w:val="00493FB4"/>
    <w:rsid w:val="004940F6"/>
    <w:rsid w:val="00495BEB"/>
    <w:rsid w:val="0049646D"/>
    <w:rsid w:val="00497531"/>
    <w:rsid w:val="00497880"/>
    <w:rsid w:val="00497C5B"/>
    <w:rsid w:val="004A0E87"/>
    <w:rsid w:val="004A0EC2"/>
    <w:rsid w:val="004A11EA"/>
    <w:rsid w:val="004A25CF"/>
    <w:rsid w:val="004A2D83"/>
    <w:rsid w:val="004A30CD"/>
    <w:rsid w:val="004A3395"/>
    <w:rsid w:val="004A343C"/>
    <w:rsid w:val="004A377E"/>
    <w:rsid w:val="004A4073"/>
    <w:rsid w:val="004A43AB"/>
    <w:rsid w:val="004A54A9"/>
    <w:rsid w:val="004A6D3E"/>
    <w:rsid w:val="004A7A10"/>
    <w:rsid w:val="004B0666"/>
    <w:rsid w:val="004B088F"/>
    <w:rsid w:val="004B092A"/>
    <w:rsid w:val="004B14D9"/>
    <w:rsid w:val="004B1F92"/>
    <w:rsid w:val="004B293D"/>
    <w:rsid w:val="004B2E38"/>
    <w:rsid w:val="004B4338"/>
    <w:rsid w:val="004B66E2"/>
    <w:rsid w:val="004B6B23"/>
    <w:rsid w:val="004C0002"/>
    <w:rsid w:val="004C0A2A"/>
    <w:rsid w:val="004C3429"/>
    <w:rsid w:val="004C43E4"/>
    <w:rsid w:val="004C5C76"/>
    <w:rsid w:val="004C5D6D"/>
    <w:rsid w:val="004C789D"/>
    <w:rsid w:val="004D0E37"/>
    <w:rsid w:val="004D0E9B"/>
    <w:rsid w:val="004D1030"/>
    <w:rsid w:val="004D10FC"/>
    <w:rsid w:val="004D1266"/>
    <w:rsid w:val="004D1390"/>
    <w:rsid w:val="004D19EF"/>
    <w:rsid w:val="004D25D4"/>
    <w:rsid w:val="004D2FB7"/>
    <w:rsid w:val="004D3E7C"/>
    <w:rsid w:val="004D5F11"/>
    <w:rsid w:val="004D71FD"/>
    <w:rsid w:val="004D7358"/>
    <w:rsid w:val="004D744A"/>
    <w:rsid w:val="004E0998"/>
    <w:rsid w:val="004E17D9"/>
    <w:rsid w:val="004E35B9"/>
    <w:rsid w:val="004E415C"/>
    <w:rsid w:val="004E551E"/>
    <w:rsid w:val="004E55A9"/>
    <w:rsid w:val="004E58AE"/>
    <w:rsid w:val="004E5D1E"/>
    <w:rsid w:val="004E75EA"/>
    <w:rsid w:val="004F01D3"/>
    <w:rsid w:val="004F0CE1"/>
    <w:rsid w:val="004F1240"/>
    <w:rsid w:val="004F12E9"/>
    <w:rsid w:val="004F13F6"/>
    <w:rsid w:val="004F22F9"/>
    <w:rsid w:val="004F2AAA"/>
    <w:rsid w:val="004F3186"/>
    <w:rsid w:val="004F55E3"/>
    <w:rsid w:val="004F56EA"/>
    <w:rsid w:val="004F60AC"/>
    <w:rsid w:val="004F77DA"/>
    <w:rsid w:val="00500B30"/>
    <w:rsid w:val="00500B35"/>
    <w:rsid w:val="00500CC8"/>
    <w:rsid w:val="00500FCA"/>
    <w:rsid w:val="00501C53"/>
    <w:rsid w:val="00502749"/>
    <w:rsid w:val="005032EF"/>
    <w:rsid w:val="0050336D"/>
    <w:rsid w:val="00503492"/>
    <w:rsid w:val="00503BA9"/>
    <w:rsid w:val="00503E82"/>
    <w:rsid w:val="00503F60"/>
    <w:rsid w:val="005053C4"/>
    <w:rsid w:val="0050564B"/>
    <w:rsid w:val="00505D96"/>
    <w:rsid w:val="00506736"/>
    <w:rsid w:val="00506A7C"/>
    <w:rsid w:val="005100EC"/>
    <w:rsid w:val="00510586"/>
    <w:rsid w:val="0051077F"/>
    <w:rsid w:val="00511A7D"/>
    <w:rsid w:val="0051237A"/>
    <w:rsid w:val="005129D7"/>
    <w:rsid w:val="00514006"/>
    <w:rsid w:val="005147F7"/>
    <w:rsid w:val="00514835"/>
    <w:rsid w:val="00514925"/>
    <w:rsid w:val="00515A7D"/>
    <w:rsid w:val="00516B6A"/>
    <w:rsid w:val="00517295"/>
    <w:rsid w:val="00517313"/>
    <w:rsid w:val="005178F4"/>
    <w:rsid w:val="00517B95"/>
    <w:rsid w:val="00517E53"/>
    <w:rsid w:val="0052121C"/>
    <w:rsid w:val="00522A45"/>
    <w:rsid w:val="00523197"/>
    <w:rsid w:val="00523619"/>
    <w:rsid w:val="005242CE"/>
    <w:rsid w:val="00525D62"/>
    <w:rsid w:val="00526198"/>
    <w:rsid w:val="005265B2"/>
    <w:rsid w:val="0053015B"/>
    <w:rsid w:val="0053015D"/>
    <w:rsid w:val="005302C3"/>
    <w:rsid w:val="005307F2"/>
    <w:rsid w:val="00530BC1"/>
    <w:rsid w:val="0053188F"/>
    <w:rsid w:val="00531988"/>
    <w:rsid w:val="00531D13"/>
    <w:rsid w:val="00532851"/>
    <w:rsid w:val="00533280"/>
    <w:rsid w:val="005336D3"/>
    <w:rsid w:val="00533E24"/>
    <w:rsid w:val="0053405C"/>
    <w:rsid w:val="00536124"/>
    <w:rsid w:val="0053691B"/>
    <w:rsid w:val="0053693F"/>
    <w:rsid w:val="00536CE0"/>
    <w:rsid w:val="00537978"/>
    <w:rsid w:val="005404F7"/>
    <w:rsid w:val="00540889"/>
    <w:rsid w:val="0054101F"/>
    <w:rsid w:val="00541089"/>
    <w:rsid w:val="00541475"/>
    <w:rsid w:val="00543254"/>
    <w:rsid w:val="0054407C"/>
    <w:rsid w:val="00544303"/>
    <w:rsid w:val="005449B5"/>
    <w:rsid w:val="00545ED9"/>
    <w:rsid w:val="00546016"/>
    <w:rsid w:val="005465A0"/>
    <w:rsid w:val="00546E8A"/>
    <w:rsid w:val="00546F75"/>
    <w:rsid w:val="00547D24"/>
    <w:rsid w:val="00550EB7"/>
    <w:rsid w:val="00551289"/>
    <w:rsid w:val="00551B34"/>
    <w:rsid w:val="00551EF1"/>
    <w:rsid w:val="00552547"/>
    <w:rsid w:val="005527AD"/>
    <w:rsid w:val="00553EE6"/>
    <w:rsid w:val="00554A14"/>
    <w:rsid w:val="00555A35"/>
    <w:rsid w:val="00556363"/>
    <w:rsid w:val="00556944"/>
    <w:rsid w:val="00556B48"/>
    <w:rsid w:val="005575C8"/>
    <w:rsid w:val="005600B6"/>
    <w:rsid w:val="00560223"/>
    <w:rsid w:val="00560342"/>
    <w:rsid w:val="005603C0"/>
    <w:rsid w:val="005606CE"/>
    <w:rsid w:val="0056148B"/>
    <w:rsid w:val="005615A4"/>
    <w:rsid w:val="00561C6A"/>
    <w:rsid w:val="00563DD6"/>
    <w:rsid w:val="005647D8"/>
    <w:rsid w:val="00564F31"/>
    <w:rsid w:val="00565AD7"/>
    <w:rsid w:val="00567794"/>
    <w:rsid w:val="005702DB"/>
    <w:rsid w:val="00570EE7"/>
    <w:rsid w:val="005711BB"/>
    <w:rsid w:val="005715D0"/>
    <w:rsid w:val="00572EA7"/>
    <w:rsid w:val="005734B1"/>
    <w:rsid w:val="0057497B"/>
    <w:rsid w:val="005749AF"/>
    <w:rsid w:val="00574E50"/>
    <w:rsid w:val="005758DF"/>
    <w:rsid w:val="00575A65"/>
    <w:rsid w:val="00575DA0"/>
    <w:rsid w:val="00575E33"/>
    <w:rsid w:val="0057601B"/>
    <w:rsid w:val="00576249"/>
    <w:rsid w:val="00577C3A"/>
    <w:rsid w:val="00580053"/>
    <w:rsid w:val="00580589"/>
    <w:rsid w:val="00581AB9"/>
    <w:rsid w:val="00581ADC"/>
    <w:rsid w:val="00581C53"/>
    <w:rsid w:val="005823CF"/>
    <w:rsid w:val="00583BCB"/>
    <w:rsid w:val="00584120"/>
    <w:rsid w:val="0058581B"/>
    <w:rsid w:val="0058653A"/>
    <w:rsid w:val="00586D16"/>
    <w:rsid w:val="00586F82"/>
    <w:rsid w:val="00590708"/>
    <w:rsid w:val="00590790"/>
    <w:rsid w:val="00590955"/>
    <w:rsid w:val="00591C81"/>
    <w:rsid w:val="005920D1"/>
    <w:rsid w:val="00592773"/>
    <w:rsid w:val="00592E74"/>
    <w:rsid w:val="005930A8"/>
    <w:rsid w:val="00593C41"/>
    <w:rsid w:val="00594733"/>
    <w:rsid w:val="0059597E"/>
    <w:rsid w:val="0059636F"/>
    <w:rsid w:val="00596856"/>
    <w:rsid w:val="00596A26"/>
    <w:rsid w:val="00596B78"/>
    <w:rsid w:val="00596BB9"/>
    <w:rsid w:val="00596DCB"/>
    <w:rsid w:val="005974E9"/>
    <w:rsid w:val="00597C9B"/>
    <w:rsid w:val="005A002E"/>
    <w:rsid w:val="005A0963"/>
    <w:rsid w:val="005A1211"/>
    <w:rsid w:val="005A163D"/>
    <w:rsid w:val="005A16F2"/>
    <w:rsid w:val="005A28A5"/>
    <w:rsid w:val="005A2A8D"/>
    <w:rsid w:val="005A33FC"/>
    <w:rsid w:val="005A34F1"/>
    <w:rsid w:val="005A3BE8"/>
    <w:rsid w:val="005A3C7F"/>
    <w:rsid w:val="005A3CFC"/>
    <w:rsid w:val="005A4344"/>
    <w:rsid w:val="005A520D"/>
    <w:rsid w:val="005A5621"/>
    <w:rsid w:val="005A5E46"/>
    <w:rsid w:val="005A6050"/>
    <w:rsid w:val="005A6422"/>
    <w:rsid w:val="005A6D44"/>
    <w:rsid w:val="005A7158"/>
    <w:rsid w:val="005B0384"/>
    <w:rsid w:val="005B0C99"/>
    <w:rsid w:val="005B0FBE"/>
    <w:rsid w:val="005B10A4"/>
    <w:rsid w:val="005B1795"/>
    <w:rsid w:val="005B19DF"/>
    <w:rsid w:val="005B19F3"/>
    <w:rsid w:val="005B1AB1"/>
    <w:rsid w:val="005B1B6C"/>
    <w:rsid w:val="005B2189"/>
    <w:rsid w:val="005B2BB3"/>
    <w:rsid w:val="005B2ED1"/>
    <w:rsid w:val="005B36C4"/>
    <w:rsid w:val="005B3A92"/>
    <w:rsid w:val="005B3D5D"/>
    <w:rsid w:val="005B4125"/>
    <w:rsid w:val="005B47F7"/>
    <w:rsid w:val="005B4AD6"/>
    <w:rsid w:val="005B5656"/>
    <w:rsid w:val="005B59D2"/>
    <w:rsid w:val="005B5D81"/>
    <w:rsid w:val="005B5FF3"/>
    <w:rsid w:val="005B6AD0"/>
    <w:rsid w:val="005B6F6E"/>
    <w:rsid w:val="005B70F9"/>
    <w:rsid w:val="005B75BD"/>
    <w:rsid w:val="005B7B7A"/>
    <w:rsid w:val="005B7F9F"/>
    <w:rsid w:val="005C0BC7"/>
    <w:rsid w:val="005C11D5"/>
    <w:rsid w:val="005C1F57"/>
    <w:rsid w:val="005C25FA"/>
    <w:rsid w:val="005C2709"/>
    <w:rsid w:val="005C274F"/>
    <w:rsid w:val="005C2C59"/>
    <w:rsid w:val="005C3644"/>
    <w:rsid w:val="005C442D"/>
    <w:rsid w:val="005C4667"/>
    <w:rsid w:val="005C4EF4"/>
    <w:rsid w:val="005C5C6A"/>
    <w:rsid w:val="005C6EAE"/>
    <w:rsid w:val="005C6F68"/>
    <w:rsid w:val="005C7334"/>
    <w:rsid w:val="005C7501"/>
    <w:rsid w:val="005C7704"/>
    <w:rsid w:val="005D0AEA"/>
    <w:rsid w:val="005D102A"/>
    <w:rsid w:val="005D316E"/>
    <w:rsid w:val="005D3C0C"/>
    <w:rsid w:val="005D50CF"/>
    <w:rsid w:val="005D541C"/>
    <w:rsid w:val="005D55D8"/>
    <w:rsid w:val="005D5DB7"/>
    <w:rsid w:val="005E053D"/>
    <w:rsid w:val="005E1363"/>
    <w:rsid w:val="005E1435"/>
    <w:rsid w:val="005E2495"/>
    <w:rsid w:val="005E254E"/>
    <w:rsid w:val="005E2D2A"/>
    <w:rsid w:val="005E3890"/>
    <w:rsid w:val="005E4A5E"/>
    <w:rsid w:val="005E590D"/>
    <w:rsid w:val="005E5A46"/>
    <w:rsid w:val="005E6056"/>
    <w:rsid w:val="005E667E"/>
    <w:rsid w:val="005E6764"/>
    <w:rsid w:val="005E725F"/>
    <w:rsid w:val="005E7B29"/>
    <w:rsid w:val="005E7B5A"/>
    <w:rsid w:val="005F04E2"/>
    <w:rsid w:val="005F1488"/>
    <w:rsid w:val="005F1A82"/>
    <w:rsid w:val="005F1E90"/>
    <w:rsid w:val="005F34BC"/>
    <w:rsid w:val="005F3B2E"/>
    <w:rsid w:val="005F42D1"/>
    <w:rsid w:val="005F4F16"/>
    <w:rsid w:val="005F5C44"/>
    <w:rsid w:val="005F61F7"/>
    <w:rsid w:val="005F66DE"/>
    <w:rsid w:val="005F6918"/>
    <w:rsid w:val="005F7362"/>
    <w:rsid w:val="006004A9"/>
    <w:rsid w:val="00601239"/>
    <w:rsid w:val="00601BB1"/>
    <w:rsid w:val="00601E4A"/>
    <w:rsid w:val="006022B8"/>
    <w:rsid w:val="00602E53"/>
    <w:rsid w:val="00603098"/>
    <w:rsid w:val="006035AD"/>
    <w:rsid w:val="00604B97"/>
    <w:rsid w:val="0060520E"/>
    <w:rsid w:val="006057A2"/>
    <w:rsid w:val="00605A31"/>
    <w:rsid w:val="00606508"/>
    <w:rsid w:val="00606A1F"/>
    <w:rsid w:val="00607DBA"/>
    <w:rsid w:val="00610EE6"/>
    <w:rsid w:val="00611912"/>
    <w:rsid w:val="006154FD"/>
    <w:rsid w:val="00616B66"/>
    <w:rsid w:val="00617AED"/>
    <w:rsid w:val="006201FB"/>
    <w:rsid w:val="0062109C"/>
    <w:rsid w:val="006212CA"/>
    <w:rsid w:val="00621A37"/>
    <w:rsid w:val="00622221"/>
    <w:rsid w:val="006227A1"/>
    <w:rsid w:val="00623993"/>
    <w:rsid w:val="00623F32"/>
    <w:rsid w:val="00624799"/>
    <w:rsid w:val="00624FAF"/>
    <w:rsid w:val="0062571B"/>
    <w:rsid w:val="00626437"/>
    <w:rsid w:val="00626602"/>
    <w:rsid w:val="00626757"/>
    <w:rsid w:val="00626AE5"/>
    <w:rsid w:val="00626D71"/>
    <w:rsid w:val="00627053"/>
    <w:rsid w:val="00630831"/>
    <w:rsid w:val="00630D3E"/>
    <w:rsid w:val="00631941"/>
    <w:rsid w:val="00632448"/>
    <w:rsid w:val="00632A40"/>
    <w:rsid w:val="00632D55"/>
    <w:rsid w:val="00632E0E"/>
    <w:rsid w:val="00634917"/>
    <w:rsid w:val="00635564"/>
    <w:rsid w:val="0063646D"/>
    <w:rsid w:val="00636956"/>
    <w:rsid w:val="0063695C"/>
    <w:rsid w:val="00636B18"/>
    <w:rsid w:val="00636F0F"/>
    <w:rsid w:val="006428AB"/>
    <w:rsid w:val="0064314A"/>
    <w:rsid w:val="00643223"/>
    <w:rsid w:val="0064405B"/>
    <w:rsid w:val="00644818"/>
    <w:rsid w:val="00645FA2"/>
    <w:rsid w:val="006460AD"/>
    <w:rsid w:val="006503F8"/>
    <w:rsid w:val="0065106B"/>
    <w:rsid w:val="00651110"/>
    <w:rsid w:val="00651444"/>
    <w:rsid w:val="00651B27"/>
    <w:rsid w:val="006526B6"/>
    <w:rsid w:val="00653796"/>
    <w:rsid w:val="0065385B"/>
    <w:rsid w:val="006539DB"/>
    <w:rsid w:val="00653F88"/>
    <w:rsid w:val="006546FE"/>
    <w:rsid w:val="006549DC"/>
    <w:rsid w:val="00654B9E"/>
    <w:rsid w:val="00655284"/>
    <w:rsid w:val="0065550C"/>
    <w:rsid w:val="00656999"/>
    <w:rsid w:val="00657027"/>
    <w:rsid w:val="00657262"/>
    <w:rsid w:val="00657C52"/>
    <w:rsid w:val="00657F6B"/>
    <w:rsid w:val="00660003"/>
    <w:rsid w:val="006615E7"/>
    <w:rsid w:val="00662B34"/>
    <w:rsid w:val="00662CA0"/>
    <w:rsid w:val="00662DEF"/>
    <w:rsid w:val="0066360E"/>
    <w:rsid w:val="00663E1A"/>
    <w:rsid w:val="00664489"/>
    <w:rsid w:val="00664768"/>
    <w:rsid w:val="00664A58"/>
    <w:rsid w:val="00665624"/>
    <w:rsid w:val="00665D2C"/>
    <w:rsid w:val="0066784C"/>
    <w:rsid w:val="00671024"/>
    <w:rsid w:val="006713F8"/>
    <w:rsid w:val="0067191A"/>
    <w:rsid w:val="00673E75"/>
    <w:rsid w:val="00674E74"/>
    <w:rsid w:val="006752A9"/>
    <w:rsid w:val="0067583F"/>
    <w:rsid w:val="00675BC7"/>
    <w:rsid w:val="0067617E"/>
    <w:rsid w:val="006809BA"/>
    <w:rsid w:val="006809F4"/>
    <w:rsid w:val="00680FBD"/>
    <w:rsid w:val="006810FB"/>
    <w:rsid w:val="00681689"/>
    <w:rsid w:val="0068236D"/>
    <w:rsid w:val="00682B58"/>
    <w:rsid w:val="00682E66"/>
    <w:rsid w:val="00683420"/>
    <w:rsid w:val="00683DCF"/>
    <w:rsid w:val="00685C03"/>
    <w:rsid w:val="00685F4C"/>
    <w:rsid w:val="006869AC"/>
    <w:rsid w:val="00691914"/>
    <w:rsid w:val="00691E2B"/>
    <w:rsid w:val="00692B25"/>
    <w:rsid w:val="00692DDE"/>
    <w:rsid w:val="006936C7"/>
    <w:rsid w:val="00693E5D"/>
    <w:rsid w:val="006948BF"/>
    <w:rsid w:val="0069502D"/>
    <w:rsid w:val="006951A7"/>
    <w:rsid w:val="0069667B"/>
    <w:rsid w:val="00696D5D"/>
    <w:rsid w:val="006974F9"/>
    <w:rsid w:val="0069786F"/>
    <w:rsid w:val="00697C07"/>
    <w:rsid w:val="006A05CE"/>
    <w:rsid w:val="006A0A6D"/>
    <w:rsid w:val="006A11A6"/>
    <w:rsid w:val="006A1830"/>
    <w:rsid w:val="006A22FF"/>
    <w:rsid w:val="006A2B74"/>
    <w:rsid w:val="006A34C9"/>
    <w:rsid w:val="006A482F"/>
    <w:rsid w:val="006A4B85"/>
    <w:rsid w:val="006A5245"/>
    <w:rsid w:val="006A633D"/>
    <w:rsid w:val="006A6401"/>
    <w:rsid w:val="006A674C"/>
    <w:rsid w:val="006A6841"/>
    <w:rsid w:val="006A6AFC"/>
    <w:rsid w:val="006A6DE9"/>
    <w:rsid w:val="006A6FD8"/>
    <w:rsid w:val="006A7119"/>
    <w:rsid w:val="006A7DB5"/>
    <w:rsid w:val="006B06CD"/>
    <w:rsid w:val="006B0913"/>
    <w:rsid w:val="006B11DE"/>
    <w:rsid w:val="006B1C93"/>
    <w:rsid w:val="006B1D0D"/>
    <w:rsid w:val="006B2057"/>
    <w:rsid w:val="006B257A"/>
    <w:rsid w:val="006B26EE"/>
    <w:rsid w:val="006B2837"/>
    <w:rsid w:val="006B2E7E"/>
    <w:rsid w:val="006B422B"/>
    <w:rsid w:val="006B4A90"/>
    <w:rsid w:val="006B4CE9"/>
    <w:rsid w:val="006B5764"/>
    <w:rsid w:val="006B5DB8"/>
    <w:rsid w:val="006B6245"/>
    <w:rsid w:val="006B6D71"/>
    <w:rsid w:val="006B6EF1"/>
    <w:rsid w:val="006B7A92"/>
    <w:rsid w:val="006C0044"/>
    <w:rsid w:val="006C014B"/>
    <w:rsid w:val="006C0813"/>
    <w:rsid w:val="006C08A9"/>
    <w:rsid w:val="006C0D69"/>
    <w:rsid w:val="006C18A0"/>
    <w:rsid w:val="006C1EBD"/>
    <w:rsid w:val="006C25C0"/>
    <w:rsid w:val="006C350C"/>
    <w:rsid w:val="006C40A9"/>
    <w:rsid w:val="006C5F76"/>
    <w:rsid w:val="006C7DD2"/>
    <w:rsid w:val="006D003F"/>
    <w:rsid w:val="006D0800"/>
    <w:rsid w:val="006D159F"/>
    <w:rsid w:val="006D1849"/>
    <w:rsid w:val="006D2B66"/>
    <w:rsid w:val="006D37BE"/>
    <w:rsid w:val="006D4732"/>
    <w:rsid w:val="006D4ABF"/>
    <w:rsid w:val="006D4E58"/>
    <w:rsid w:val="006D5996"/>
    <w:rsid w:val="006D5B14"/>
    <w:rsid w:val="006D5BCF"/>
    <w:rsid w:val="006D7025"/>
    <w:rsid w:val="006E04EC"/>
    <w:rsid w:val="006E0AC5"/>
    <w:rsid w:val="006E0CEA"/>
    <w:rsid w:val="006E10F6"/>
    <w:rsid w:val="006E288A"/>
    <w:rsid w:val="006E3687"/>
    <w:rsid w:val="006E3A7D"/>
    <w:rsid w:val="006E4136"/>
    <w:rsid w:val="006E4352"/>
    <w:rsid w:val="006E5853"/>
    <w:rsid w:val="006E5C3A"/>
    <w:rsid w:val="006E6015"/>
    <w:rsid w:val="006E6883"/>
    <w:rsid w:val="006E6D40"/>
    <w:rsid w:val="006F0198"/>
    <w:rsid w:val="006F0814"/>
    <w:rsid w:val="006F155F"/>
    <w:rsid w:val="006F1665"/>
    <w:rsid w:val="006F166A"/>
    <w:rsid w:val="006F1815"/>
    <w:rsid w:val="006F21E8"/>
    <w:rsid w:val="006F33F8"/>
    <w:rsid w:val="006F38AF"/>
    <w:rsid w:val="006F523D"/>
    <w:rsid w:val="006F5C7D"/>
    <w:rsid w:val="006F68D0"/>
    <w:rsid w:val="006F73A5"/>
    <w:rsid w:val="006F7D49"/>
    <w:rsid w:val="007007D8"/>
    <w:rsid w:val="0070097C"/>
    <w:rsid w:val="00700CFF"/>
    <w:rsid w:val="0070100F"/>
    <w:rsid w:val="00702E9B"/>
    <w:rsid w:val="0070305C"/>
    <w:rsid w:val="007038AF"/>
    <w:rsid w:val="00703D0B"/>
    <w:rsid w:val="0070435B"/>
    <w:rsid w:val="0070470D"/>
    <w:rsid w:val="007054CA"/>
    <w:rsid w:val="00706F5F"/>
    <w:rsid w:val="007073F6"/>
    <w:rsid w:val="00711E5E"/>
    <w:rsid w:val="007121AD"/>
    <w:rsid w:val="00713334"/>
    <w:rsid w:val="007134B6"/>
    <w:rsid w:val="00713990"/>
    <w:rsid w:val="00713A6B"/>
    <w:rsid w:val="007149EA"/>
    <w:rsid w:val="00714E99"/>
    <w:rsid w:val="007168B0"/>
    <w:rsid w:val="00716CCD"/>
    <w:rsid w:val="00717B63"/>
    <w:rsid w:val="00720D56"/>
    <w:rsid w:val="00721130"/>
    <w:rsid w:val="00721E07"/>
    <w:rsid w:val="00721FD1"/>
    <w:rsid w:val="00721FDD"/>
    <w:rsid w:val="007221FB"/>
    <w:rsid w:val="007227A6"/>
    <w:rsid w:val="00722984"/>
    <w:rsid w:val="00722B5E"/>
    <w:rsid w:val="0072351F"/>
    <w:rsid w:val="0072371E"/>
    <w:rsid w:val="00723BE6"/>
    <w:rsid w:val="00723DF0"/>
    <w:rsid w:val="0072431D"/>
    <w:rsid w:val="007244E0"/>
    <w:rsid w:val="007249B2"/>
    <w:rsid w:val="00725925"/>
    <w:rsid w:val="00725AE8"/>
    <w:rsid w:val="0072649D"/>
    <w:rsid w:val="0073193F"/>
    <w:rsid w:val="00732F0B"/>
    <w:rsid w:val="007334A7"/>
    <w:rsid w:val="0073362B"/>
    <w:rsid w:val="00733746"/>
    <w:rsid w:val="00734256"/>
    <w:rsid w:val="007344B4"/>
    <w:rsid w:val="0073684E"/>
    <w:rsid w:val="0073744E"/>
    <w:rsid w:val="00737686"/>
    <w:rsid w:val="00737DD4"/>
    <w:rsid w:val="00737E82"/>
    <w:rsid w:val="00740138"/>
    <w:rsid w:val="007401B0"/>
    <w:rsid w:val="00740481"/>
    <w:rsid w:val="007404A0"/>
    <w:rsid w:val="007423CB"/>
    <w:rsid w:val="0074247E"/>
    <w:rsid w:val="00742536"/>
    <w:rsid w:val="00742A6A"/>
    <w:rsid w:val="007435C7"/>
    <w:rsid w:val="00743646"/>
    <w:rsid w:val="0074398B"/>
    <w:rsid w:val="0074415B"/>
    <w:rsid w:val="007453AC"/>
    <w:rsid w:val="007457FD"/>
    <w:rsid w:val="00745A6F"/>
    <w:rsid w:val="0074635B"/>
    <w:rsid w:val="00746811"/>
    <w:rsid w:val="00746D22"/>
    <w:rsid w:val="0075087E"/>
    <w:rsid w:val="00750882"/>
    <w:rsid w:val="00750EDE"/>
    <w:rsid w:val="00751043"/>
    <w:rsid w:val="007518F2"/>
    <w:rsid w:val="00751F05"/>
    <w:rsid w:val="00751F81"/>
    <w:rsid w:val="0075247B"/>
    <w:rsid w:val="007531C9"/>
    <w:rsid w:val="007531CA"/>
    <w:rsid w:val="0075365F"/>
    <w:rsid w:val="007550B9"/>
    <w:rsid w:val="0075530A"/>
    <w:rsid w:val="007553FA"/>
    <w:rsid w:val="00755F06"/>
    <w:rsid w:val="007570FD"/>
    <w:rsid w:val="00757BF3"/>
    <w:rsid w:val="00760276"/>
    <w:rsid w:val="007606BD"/>
    <w:rsid w:val="0076165C"/>
    <w:rsid w:val="0076272C"/>
    <w:rsid w:val="0076489B"/>
    <w:rsid w:val="007655BF"/>
    <w:rsid w:val="007658C4"/>
    <w:rsid w:val="007663DA"/>
    <w:rsid w:val="007664FC"/>
    <w:rsid w:val="00766A23"/>
    <w:rsid w:val="00766CA9"/>
    <w:rsid w:val="00766D9A"/>
    <w:rsid w:val="0076723F"/>
    <w:rsid w:val="00770657"/>
    <w:rsid w:val="00770815"/>
    <w:rsid w:val="00771FA0"/>
    <w:rsid w:val="007722DD"/>
    <w:rsid w:val="0077326F"/>
    <w:rsid w:val="00774069"/>
    <w:rsid w:val="0077414C"/>
    <w:rsid w:val="007745ED"/>
    <w:rsid w:val="00774ADB"/>
    <w:rsid w:val="00775D83"/>
    <w:rsid w:val="0077611B"/>
    <w:rsid w:val="0077745F"/>
    <w:rsid w:val="0077762C"/>
    <w:rsid w:val="00777A15"/>
    <w:rsid w:val="00777D72"/>
    <w:rsid w:val="00777F40"/>
    <w:rsid w:val="0078065A"/>
    <w:rsid w:val="0078072B"/>
    <w:rsid w:val="007808EA"/>
    <w:rsid w:val="00780D5C"/>
    <w:rsid w:val="00782193"/>
    <w:rsid w:val="007821E4"/>
    <w:rsid w:val="007823B5"/>
    <w:rsid w:val="007826E6"/>
    <w:rsid w:val="007829A3"/>
    <w:rsid w:val="00782D29"/>
    <w:rsid w:val="00783DD3"/>
    <w:rsid w:val="00783F61"/>
    <w:rsid w:val="00783FDC"/>
    <w:rsid w:val="00784371"/>
    <w:rsid w:val="007845D8"/>
    <w:rsid w:val="00784F75"/>
    <w:rsid w:val="00785721"/>
    <w:rsid w:val="007865AD"/>
    <w:rsid w:val="007866FA"/>
    <w:rsid w:val="00787557"/>
    <w:rsid w:val="00787713"/>
    <w:rsid w:val="0078785A"/>
    <w:rsid w:val="0078797D"/>
    <w:rsid w:val="00787B59"/>
    <w:rsid w:val="00787DDE"/>
    <w:rsid w:val="0079003F"/>
    <w:rsid w:val="00790670"/>
    <w:rsid w:val="00790E6F"/>
    <w:rsid w:val="00791566"/>
    <w:rsid w:val="00791ABF"/>
    <w:rsid w:val="00792B87"/>
    <w:rsid w:val="0079301F"/>
    <w:rsid w:val="00793985"/>
    <w:rsid w:val="00793CD9"/>
    <w:rsid w:val="0079460D"/>
    <w:rsid w:val="00794D8D"/>
    <w:rsid w:val="007957A0"/>
    <w:rsid w:val="00795970"/>
    <w:rsid w:val="0079614E"/>
    <w:rsid w:val="00796B6B"/>
    <w:rsid w:val="00797470"/>
    <w:rsid w:val="007A0C63"/>
    <w:rsid w:val="007A1446"/>
    <w:rsid w:val="007A2410"/>
    <w:rsid w:val="007A2D6A"/>
    <w:rsid w:val="007A4055"/>
    <w:rsid w:val="007A545D"/>
    <w:rsid w:val="007A5603"/>
    <w:rsid w:val="007A5A72"/>
    <w:rsid w:val="007A77D8"/>
    <w:rsid w:val="007A793E"/>
    <w:rsid w:val="007B153E"/>
    <w:rsid w:val="007B2300"/>
    <w:rsid w:val="007B25D6"/>
    <w:rsid w:val="007B325A"/>
    <w:rsid w:val="007B3F08"/>
    <w:rsid w:val="007B451E"/>
    <w:rsid w:val="007B4DCF"/>
    <w:rsid w:val="007B518B"/>
    <w:rsid w:val="007B5CF6"/>
    <w:rsid w:val="007C0366"/>
    <w:rsid w:val="007C075B"/>
    <w:rsid w:val="007C095A"/>
    <w:rsid w:val="007C13BF"/>
    <w:rsid w:val="007C2BB9"/>
    <w:rsid w:val="007C33CB"/>
    <w:rsid w:val="007C4787"/>
    <w:rsid w:val="007C48DF"/>
    <w:rsid w:val="007C6EB2"/>
    <w:rsid w:val="007C7D14"/>
    <w:rsid w:val="007C7FAB"/>
    <w:rsid w:val="007D0E33"/>
    <w:rsid w:val="007D10F9"/>
    <w:rsid w:val="007D1928"/>
    <w:rsid w:val="007D2780"/>
    <w:rsid w:val="007D2A84"/>
    <w:rsid w:val="007D2EB5"/>
    <w:rsid w:val="007D3432"/>
    <w:rsid w:val="007D4CF3"/>
    <w:rsid w:val="007D5433"/>
    <w:rsid w:val="007D7033"/>
    <w:rsid w:val="007D7954"/>
    <w:rsid w:val="007E106E"/>
    <w:rsid w:val="007E12CF"/>
    <w:rsid w:val="007E16E2"/>
    <w:rsid w:val="007E18D7"/>
    <w:rsid w:val="007E1A10"/>
    <w:rsid w:val="007E211A"/>
    <w:rsid w:val="007E250D"/>
    <w:rsid w:val="007E2DDA"/>
    <w:rsid w:val="007E4201"/>
    <w:rsid w:val="007E5046"/>
    <w:rsid w:val="007E56A4"/>
    <w:rsid w:val="007E58DB"/>
    <w:rsid w:val="007E5A34"/>
    <w:rsid w:val="007E5C03"/>
    <w:rsid w:val="007E6D8A"/>
    <w:rsid w:val="007F0056"/>
    <w:rsid w:val="007F11AA"/>
    <w:rsid w:val="007F1DAA"/>
    <w:rsid w:val="007F2AD9"/>
    <w:rsid w:val="007F2F39"/>
    <w:rsid w:val="007F382A"/>
    <w:rsid w:val="007F3991"/>
    <w:rsid w:val="007F59BB"/>
    <w:rsid w:val="007F61BD"/>
    <w:rsid w:val="007F690D"/>
    <w:rsid w:val="007F6C6E"/>
    <w:rsid w:val="007F7618"/>
    <w:rsid w:val="007F7A38"/>
    <w:rsid w:val="0080148F"/>
    <w:rsid w:val="00801992"/>
    <w:rsid w:val="00802522"/>
    <w:rsid w:val="0080257B"/>
    <w:rsid w:val="008026BB"/>
    <w:rsid w:val="00802E28"/>
    <w:rsid w:val="008036BE"/>
    <w:rsid w:val="00803B1D"/>
    <w:rsid w:val="008050C4"/>
    <w:rsid w:val="008052CC"/>
    <w:rsid w:val="00805329"/>
    <w:rsid w:val="00805701"/>
    <w:rsid w:val="00806519"/>
    <w:rsid w:val="00806763"/>
    <w:rsid w:val="00806F68"/>
    <w:rsid w:val="008071E1"/>
    <w:rsid w:val="008072B4"/>
    <w:rsid w:val="0081135F"/>
    <w:rsid w:val="008117AD"/>
    <w:rsid w:val="0081191D"/>
    <w:rsid w:val="0081234C"/>
    <w:rsid w:val="008127B1"/>
    <w:rsid w:val="00812990"/>
    <w:rsid w:val="00812D4A"/>
    <w:rsid w:val="00812ECF"/>
    <w:rsid w:val="00813F4D"/>
    <w:rsid w:val="00814015"/>
    <w:rsid w:val="00814679"/>
    <w:rsid w:val="00815377"/>
    <w:rsid w:val="008153B4"/>
    <w:rsid w:val="008154EB"/>
    <w:rsid w:val="0081577F"/>
    <w:rsid w:val="00815AA2"/>
    <w:rsid w:val="008167EA"/>
    <w:rsid w:val="00816A7E"/>
    <w:rsid w:val="0081779C"/>
    <w:rsid w:val="00817DE7"/>
    <w:rsid w:val="00820689"/>
    <w:rsid w:val="00820BE1"/>
    <w:rsid w:val="008210CE"/>
    <w:rsid w:val="00822234"/>
    <w:rsid w:val="00823153"/>
    <w:rsid w:val="008236CD"/>
    <w:rsid w:val="00823887"/>
    <w:rsid w:val="00823C84"/>
    <w:rsid w:val="00823D0F"/>
    <w:rsid w:val="00823D8A"/>
    <w:rsid w:val="008250E3"/>
    <w:rsid w:val="00825FAC"/>
    <w:rsid w:val="00826E26"/>
    <w:rsid w:val="00826EBA"/>
    <w:rsid w:val="00826FE7"/>
    <w:rsid w:val="00827F57"/>
    <w:rsid w:val="00830701"/>
    <w:rsid w:val="00831504"/>
    <w:rsid w:val="00831859"/>
    <w:rsid w:val="00831B28"/>
    <w:rsid w:val="00831F46"/>
    <w:rsid w:val="00832055"/>
    <w:rsid w:val="008326E5"/>
    <w:rsid w:val="008333C0"/>
    <w:rsid w:val="00834237"/>
    <w:rsid w:val="008352AD"/>
    <w:rsid w:val="00835B6F"/>
    <w:rsid w:val="008365D8"/>
    <w:rsid w:val="00836731"/>
    <w:rsid w:val="00837335"/>
    <w:rsid w:val="00837525"/>
    <w:rsid w:val="00837824"/>
    <w:rsid w:val="00837CCC"/>
    <w:rsid w:val="0084028E"/>
    <w:rsid w:val="00841396"/>
    <w:rsid w:val="00841736"/>
    <w:rsid w:val="00842F7A"/>
    <w:rsid w:val="0084364B"/>
    <w:rsid w:val="00843D55"/>
    <w:rsid w:val="008450EA"/>
    <w:rsid w:val="0084529F"/>
    <w:rsid w:val="0084604B"/>
    <w:rsid w:val="00846DDE"/>
    <w:rsid w:val="00847147"/>
    <w:rsid w:val="0084739E"/>
    <w:rsid w:val="0085110F"/>
    <w:rsid w:val="00851646"/>
    <w:rsid w:val="00851727"/>
    <w:rsid w:val="008517BE"/>
    <w:rsid w:val="008518A0"/>
    <w:rsid w:val="00851FF9"/>
    <w:rsid w:val="0085403E"/>
    <w:rsid w:val="00854751"/>
    <w:rsid w:val="00854876"/>
    <w:rsid w:val="00854920"/>
    <w:rsid w:val="0085519D"/>
    <w:rsid w:val="00855846"/>
    <w:rsid w:val="00855CBC"/>
    <w:rsid w:val="00855E61"/>
    <w:rsid w:val="008568D2"/>
    <w:rsid w:val="00856DDA"/>
    <w:rsid w:val="00857122"/>
    <w:rsid w:val="00857858"/>
    <w:rsid w:val="008579E4"/>
    <w:rsid w:val="00861916"/>
    <w:rsid w:val="00861EC4"/>
    <w:rsid w:val="00862091"/>
    <w:rsid w:val="00863078"/>
    <w:rsid w:val="008633AD"/>
    <w:rsid w:val="00863A55"/>
    <w:rsid w:val="00864611"/>
    <w:rsid w:val="00864E8F"/>
    <w:rsid w:val="008650DF"/>
    <w:rsid w:val="00865FEC"/>
    <w:rsid w:val="00867073"/>
    <w:rsid w:val="0086778C"/>
    <w:rsid w:val="0087049D"/>
    <w:rsid w:val="00870C00"/>
    <w:rsid w:val="00871AF3"/>
    <w:rsid w:val="00871DAC"/>
    <w:rsid w:val="008726E3"/>
    <w:rsid w:val="00872810"/>
    <w:rsid w:val="00873314"/>
    <w:rsid w:val="00873348"/>
    <w:rsid w:val="00875196"/>
    <w:rsid w:val="00875996"/>
    <w:rsid w:val="00875B00"/>
    <w:rsid w:val="00875E2D"/>
    <w:rsid w:val="00876910"/>
    <w:rsid w:val="00876B44"/>
    <w:rsid w:val="008774B1"/>
    <w:rsid w:val="0087756E"/>
    <w:rsid w:val="00877CD0"/>
    <w:rsid w:val="008808D5"/>
    <w:rsid w:val="008809BF"/>
    <w:rsid w:val="00881823"/>
    <w:rsid w:val="00881F66"/>
    <w:rsid w:val="00882426"/>
    <w:rsid w:val="0088249C"/>
    <w:rsid w:val="00882B21"/>
    <w:rsid w:val="00882C93"/>
    <w:rsid w:val="00883B70"/>
    <w:rsid w:val="00883F12"/>
    <w:rsid w:val="00884944"/>
    <w:rsid w:val="00884E8B"/>
    <w:rsid w:val="00885AB2"/>
    <w:rsid w:val="00886F7C"/>
    <w:rsid w:val="00887404"/>
    <w:rsid w:val="00887578"/>
    <w:rsid w:val="00890770"/>
    <w:rsid w:val="0089095C"/>
    <w:rsid w:val="00890E6E"/>
    <w:rsid w:val="008912C6"/>
    <w:rsid w:val="00891481"/>
    <w:rsid w:val="00891CCC"/>
    <w:rsid w:val="00893490"/>
    <w:rsid w:val="0089351F"/>
    <w:rsid w:val="008935CE"/>
    <w:rsid w:val="0089376F"/>
    <w:rsid w:val="008942C2"/>
    <w:rsid w:val="00895859"/>
    <w:rsid w:val="00896C0B"/>
    <w:rsid w:val="00896F08"/>
    <w:rsid w:val="0089752D"/>
    <w:rsid w:val="00897E19"/>
    <w:rsid w:val="008A0DAB"/>
    <w:rsid w:val="008A1073"/>
    <w:rsid w:val="008A1B70"/>
    <w:rsid w:val="008A1E67"/>
    <w:rsid w:val="008A2229"/>
    <w:rsid w:val="008A3B4F"/>
    <w:rsid w:val="008A3CBE"/>
    <w:rsid w:val="008A3E37"/>
    <w:rsid w:val="008A50F1"/>
    <w:rsid w:val="008A7525"/>
    <w:rsid w:val="008A76E5"/>
    <w:rsid w:val="008A7ECA"/>
    <w:rsid w:val="008B0078"/>
    <w:rsid w:val="008B0401"/>
    <w:rsid w:val="008B12B7"/>
    <w:rsid w:val="008B1BA8"/>
    <w:rsid w:val="008B2D49"/>
    <w:rsid w:val="008B31A8"/>
    <w:rsid w:val="008B39E7"/>
    <w:rsid w:val="008B40A8"/>
    <w:rsid w:val="008B490A"/>
    <w:rsid w:val="008B49D3"/>
    <w:rsid w:val="008B4BE0"/>
    <w:rsid w:val="008B4CAA"/>
    <w:rsid w:val="008B6785"/>
    <w:rsid w:val="008B6BF4"/>
    <w:rsid w:val="008B6C5E"/>
    <w:rsid w:val="008B78D2"/>
    <w:rsid w:val="008B7960"/>
    <w:rsid w:val="008C112E"/>
    <w:rsid w:val="008C176F"/>
    <w:rsid w:val="008C1BC8"/>
    <w:rsid w:val="008C221C"/>
    <w:rsid w:val="008C26D4"/>
    <w:rsid w:val="008C3BA5"/>
    <w:rsid w:val="008C4647"/>
    <w:rsid w:val="008C46D2"/>
    <w:rsid w:val="008C5C4E"/>
    <w:rsid w:val="008C5F2E"/>
    <w:rsid w:val="008C6A0F"/>
    <w:rsid w:val="008C6C26"/>
    <w:rsid w:val="008C7A47"/>
    <w:rsid w:val="008C7EDA"/>
    <w:rsid w:val="008D03F7"/>
    <w:rsid w:val="008D0BE6"/>
    <w:rsid w:val="008D0FEC"/>
    <w:rsid w:val="008D2B72"/>
    <w:rsid w:val="008D2C1D"/>
    <w:rsid w:val="008D2E4E"/>
    <w:rsid w:val="008D47B7"/>
    <w:rsid w:val="008D5AC0"/>
    <w:rsid w:val="008D63B5"/>
    <w:rsid w:val="008D7668"/>
    <w:rsid w:val="008D77C1"/>
    <w:rsid w:val="008E2BA8"/>
    <w:rsid w:val="008E2E5E"/>
    <w:rsid w:val="008E4521"/>
    <w:rsid w:val="008E4E34"/>
    <w:rsid w:val="008E4FE9"/>
    <w:rsid w:val="008E543A"/>
    <w:rsid w:val="008E54B3"/>
    <w:rsid w:val="008E563C"/>
    <w:rsid w:val="008E5CF0"/>
    <w:rsid w:val="008E60A2"/>
    <w:rsid w:val="008E6DCC"/>
    <w:rsid w:val="008E7A0F"/>
    <w:rsid w:val="008F02F1"/>
    <w:rsid w:val="008F0B59"/>
    <w:rsid w:val="008F1988"/>
    <w:rsid w:val="008F23E1"/>
    <w:rsid w:val="008F3102"/>
    <w:rsid w:val="008F3A9C"/>
    <w:rsid w:val="008F3E65"/>
    <w:rsid w:val="008F3EE4"/>
    <w:rsid w:val="008F3FE0"/>
    <w:rsid w:val="008F48D5"/>
    <w:rsid w:val="008F4F4E"/>
    <w:rsid w:val="008F5E3C"/>
    <w:rsid w:val="008F71AE"/>
    <w:rsid w:val="00900ED7"/>
    <w:rsid w:val="009011A3"/>
    <w:rsid w:val="0090187D"/>
    <w:rsid w:val="00902C57"/>
    <w:rsid w:val="009033FD"/>
    <w:rsid w:val="009035A6"/>
    <w:rsid w:val="009042FB"/>
    <w:rsid w:val="0090439B"/>
    <w:rsid w:val="0090482F"/>
    <w:rsid w:val="00905073"/>
    <w:rsid w:val="0090704F"/>
    <w:rsid w:val="00907172"/>
    <w:rsid w:val="009079C1"/>
    <w:rsid w:val="0091013C"/>
    <w:rsid w:val="0091026A"/>
    <w:rsid w:val="009105D1"/>
    <w:rsid w:val="00910E99"/>
    <w:rsid w:val="009112C5"/>
    <w:rsid w:val="00911C2F"/>
    <w:rsid w:val="00914167"/>
    <w:rsid w:val="009156A4"/>
    <w:rsid w:val="00915EC3"/>
    <w:rsid w:val="0091612E"/>
    <w:rsid w:val="00916EB5"/>
    <w:rsid w:val="00920535"/>
    <w:rsid w:val="00920970"/>
    <w:rsid w:val="00921075"/>
    <w:rsid w:val="00921718"/>
    <w:rsid w:val="0092210F"/>
    <w:rsid w:val="0092341D"/>
    <w:rsid w:val="00923B44"/>
    <w:rsid w:val="00923BEF"/>
    <w:rsid w:val="00924C81"/>
    <w:rsid w:val="00924ED1"/>
    <w:rsid w:val="00925408"/>
    <w:rsid w:val="009258FF"/>
    <w:rsid w:val="0092651B"/>
    <w:rsid w:val="00926759"/>
    <w:rsid w:val="00926978"/>
    <w:rsid w:val="00926E23"/>
    <w:rsid w:val="009277AA"/>
    <w:rsid w:val="00927F81"/>
    <w:rsid w:val="00930FC0"/>
    <w:rsid w:val="009315F7"/>
    <w:rsid w:val="0093177C"/>
    <w:rsid w:val="00931BFB"/>
    <w:rsid w:val="009323CF"/>
    <w:rsid w:val="009332FF"/>
    <w:rsid w:val="00933445"/>
    <w:rsid w:val="009341A2"/>
    <w:rsid w:val="009341E1"/>
    <w:rsid w:val="0093431C"/>
    <w:rsid w:val="00935588"/>
    <w:rsid w:val="00935BF2"/>
    <w:rsid w:val="00936965"/>
    <w:rsid w:val="009377A2"/>
    <w:rsid w:val="009407D0"/>
    <w:rsid w:val="009410DD"/>
    <w:rsid w:val="00941708"/>
    <w:rsid w:val="009418F2"/>
    <w:rsid w:val="00943287"/>
    <w:rsid w:val="00943B4A"/>
    <w:rsid w:val="009447CE"/>
    <w:rsid w:val="009447CF"/>
    <w:rsid w:val="00944A7C"/>
    <w:rsid w:val="009454C1"/>
    <w:rsid w:val="00945B8A"/>
    <w:rsid w:val="00946014"/>
    <w:rsid w:val="00946091"/>
    <w:rsid w:val="009467B0"/>
    <w:rsid w:val="00946932"/>
    <w:rsid w:val="00947606"/>
    <w:rsid w:val="00950A96"/>
    <w:rsid w:val="00951424"/>
    <w:rsid w:val="00951E49"/>
    <w:rsid w:val="00952CC8"/>
    <w:rsid w:val="009538F4"/>
    <w:rsid w:val="00953C77"/>
    <w:rsid w:val="009540E4"/>
    <w:rsid w:val="0095453D"/>
    <w:rsid w:val="00955A5D"/>
    <w:rsid w:val="00955BAA"/>
    <w:rsid w:val="00956A23"/>
    <w:rsid w:val="009571B9"/>
    <w:rsid w:val="009606F9"/>
    <w:rsid w:val="00960B57"/>
    <w:rsid w:val="00960C9C"/>
    <w:rsid w:val="00960EAC"/>
    <w:rsid w:val="009610E8"/>
    <w:rsid w:val="00961784"/>
    <w:rsid w:val="00962AA3"/>
    <w:rsid w:val="00962E9E"/>
    <w:rsid w:val="00963326"/>
    <w:rsid w:val="00963849"/>
    <w:rsid w:val="0096411D"/>
    <w:rsid w:val="00965ADE"/>
    <w:rsid w:val="009669A3"/>
    <w:rsid w:val="00966CC9"/>
    <w:rsid w:val="009676FF"/>
    <w:rsid w:val="0096792F"/>
    <w:rsid w:val="00971072"/>
    <w:rsid w:val="00971118"/>
    <w:rsid w:val="0097119D"/>
    <w:rsid w:val="0097140F"/>
    <w:rsid w:val="00971666"/>
    <w:rsid w:val="009717D7"/>
    <w:rsid w:val="00972392"/>
    <w:rsid w:val="00972D7B"/>
    <w:rsid w:val="009730BD"/>
    <w:rsid w:val="00973479"/>
    <w:rsid w:val="00973B17"/>
    <w:rsid w:val="009740A4"/>
    <w:rsid w:val="00975755"/>
    <w:rsid w:val="00975C4F"/>
    <w:rsid w:val="009764FE"/>
    <w:rsid w:val="00976A52"/>
    <w:rsid w:val="009772ED"/>
    <w:rsid w:val="009806DA"/>
    <w:rsid w:val="00981BC1"/>
    <w:rsid w:val="00982BC2"/>
    <w:rsid w:val="00982F64"/>
    <w:rsid w:val="00982FD2"/>
    <w:rsid w:val="0098479B"/>
    <w:rsid w:val="00985990"/>
    <w:rsid w:val="00985FE4"/>
    <w:rsid w:val="0098786B"/>
    <w:rsid w:val="00987D4F"/>
    <w:rsid w:val="00987DBB"/>
    <w:rsid w:val="00990C73"/>
    <w:rsid w:val="00990FA4"/>
    <w:rsid w:val="009931A5"/>
    <w:rsid w:val="009931E5"/>
    <w:rsid w:val="00993FAA"/>
    <w:rsid w:val="0099440A"/>
    <w:rsid w:val="00994BE9"/>
    <w:rsid w:val="00995733"/>
    <w:rsid w:val="00996611"/>
    <w:rsid w:val="00996659"/>
    <w:rsid w:val="009978CB"/>
    <w:rsid w:val="009A0669"/>
    <w:rsid w:val="009A0B1D"/>
    <w:rsid w:val="009A11ED"/>
    <w:rsid w:val="009A1A84"/>
    <w:rsid w:val="009A2001"/>
    <w:rsid w:val="009A2A90"/>
    <w:rsid w:val="009A33A6"/>
    <w:rsid w:val="009A35F8"/>
    <w:rsid w:val="009A466A"/>
    <w:rsid w:val="009A4BE0"/>
    <w:rsid w:val="009A66A4"/>
    <w:rsid w:val="009A6EBD"/>
    <w:rsid w:val="009A76BA"/>
    <w:rsid w:val="009B06E0"/>
    <w:rsid w:val="009B1D59"/>
    <w:rsid w:val="009B20BB"/>
    <w:rsid w:val="009B28B8"/>
    <w:rsid w:val="009B2DFC"/>
    <w:rsid w:val="009B2E23"/>
    <w:rsid w:val="009B3500"/>
    <w:rsid w:val="009B3A9E"/>
    <w:rsid w:val="009B3ABA"/>
    <w:rsid w:val="009B43BE"/>
    <w:rsid w:val="009B482D"/>
    <w:rsid w:val="009B4F8C"/>
    <w:rsid w:val="009B5CFB"/>
    <w:rsid w:val="009B6361"/>
    <w:rsid w:val="009B6412"/>
    <w:rsid w:val="009B650F"/>
    <w:rsid w:val="009B6596"/>
    <w:rsid w:val="009B6881"/>
    <w:rsid w:val="009B765B"/>
    <w:rsid w:val="009C001A"/>
    <w:rsid w:val="009C0624"/>
    <w:rsid w:val="009C2424"/>
    <w:rsid w:val="009C255D"/>
    <w:rsid w:val="009C2CDB"/>
    <w:rsid w:val="009C32F9"/>
    <w:rsid w:val="009C4854"/>
    <w:rsid w:val="009C4D98"/>
    <w:rsid w:val="009C53F0"/>
    <w:rsid w:val="009C5B9C"/>
    <w:rsid w:val="009C5D74"/>
    <w:rsid w:val="009C6B99"/>
    <w:rsid w:val="009C72B3"/>
    <w:rsid w:val="009D0791"/>
    <w:rsid w:val="009D09AA"/>
    <w:rsid w:val="009D13E9"/>
    <w:rsid w:val="009D1437"/>
    <w:rsid w:val="009D1E71"/>
    <w:rsid w:val="009D26F1"/>
    <w:rsid w:val="009D2FF0"/>
    <w:rsid w:val="009D356F"/>
    <w:rsid w:val="009D3680"/>
    <w:rsid w:val="009D39BE"/>
    <w:rsid w:val="009D3B3A"/>
    <w:rsid w:val="009D53B4"/>
    <w:rsid w:val="009D53BC"/>
    <w:rsid w:val="009D5A0F"/>
    <w:rsid w:val="009D5D5B"/>
    <w:rsid w:val="009D6478"/>
    <w:rsid w:val="009D7778"/>
    <w:rsid w:val="009D7D0A"/>
    <w:rsid w:val="009E08F3"/>
    <w:rsid w:val="009E0D42"/>
    <w:rsid w:val="009E27E3"/>
    <w:rsid w:val="009E280D"/>
    <w:rsid w:val="009E3256"/>
    <w:rsid w:val="009E410F"/>
    <w:rsid w:val="009E431F"/>
    <w:rsid w:val="009E4396"/>
    <w:rsid w:val="009E4737"/>
    <w:rsid w:val="009E49A8"/>
    <w:rsid w:val="009E675F"/>
    <w:rsid w:val="009E7504"/>
    <w:rsid w:val="009F0027"/>
    <w:rsid w:val="009F0309"/>
    <w:rsid w:val="009F0A5F"/>
    <w:rsid w:val="009F0E81"/>
    <w:rsid w:val="009F18BF"/>
    <w:rsid w:val="009F27A2"/>
    <w:rsid w:val="009F38C0"/>
    <w:rsid w:val="009F4225"/>
    <w:rsid w:val="009F542C"/>
    <w:rsid w:val="009F55A2"/>
    <w:rsid w:val="009F565A"/>
    <w:rsid w:val="009F6003"/>
    <w:rsid w:val="009F689B"/>
    <w:rsid w:val="009F70C3"/>
    <w:rsid w:val="009F7AAD"/>
    <w:rsid w:val="009F7EAC"/>
    <w:rsid w:val="009F7FD3"/>
    <w:rsid w:val="00A01955"/>
    <w:rsid w:val="00A01FF4"/>
    <w:rsid w:val="00A027A9"/>
    <w:rsid w:val="00A02F9A"/>
    <w:rsid w:val="00A042E3"/>
    <w:rsid w:val="00A0479F"/>
    <w:rsid w:val="00A0540C"/>
    <w:rsid w:val="00A06D5F"/>
    <w:rsid w:val="00A06F9F"/>
    <w:rsid w:val="00A10897"/>
    <w:rsid w:val="00A1183A"/>
    <w:rsid w:val="00A11EA4"/>
    <w:rsid w:val="00A123FD"/>
    <w:rsid w:val="00A12B4D"/>
    <w:rsid w:val="00A14174"/>
    <w:rsid w:val="00A14716"/>
    <w:rsid w:val="00A1557F"/>
    <w:rsid w:val="00A163BA"/>
    <w:rsid w:val="00A16617"/>
    <w:rsid w:val="00A1780A"/>
    <w:rsid w:val="00A17ACC"/>
    <w:rsid w:val="00A204C9"/>
    <w:rsid w:val="00A206DD"/>
    <w:rsid w:val="00A20851"/>
    <w:rsid w:val="00A20A1B"/>
    <w:rsid w:val="00A211BF"/>
    <w:rsid w:val="00A21437"/>
    <w:rsid w:val="00A223FC"/>
    <w:rsid w:val="00A2290E"/>
    <w:rsid w:val="00A23194"/>
    <w:rsid w:val="00A23386"/>
    <w:rsid w:val="00A236CA"/>
    <w:rsid w:val="00A239A3"/>
    <w:rsid w:val="00A24299"/>
    <w:rsid w:val="00A24BE1"/>
    <w:rsid w:val="00A24C51"/>
    <w:rsid w:val="00A25456"/>
    <w:rsid w:val="00A25EF2"/>
    <w:rsid w:val="00A26131"/>
    <w:rsid w:val="00A27790"/>
    <w:rsid w:val="00A31189"/>
    <w:rsid w:val="00A31508"/>
    <w:rsid w:val="00A31A57"/>
    <w:rsid w:val="00A324F6"/>
    <w:rsid w:val="00A32675"/>
    <w:rsid w:val="00A32CE5"/>
    <w:rsid w:val="00A33583"/>
    <w:rsid w:val="00A33681"/>
    <w:rsid w:val="00A34132"/>
    <w:rsid w:val="00A34187"/>
    <w:rsid w:val="00A34843"/>
    <w:rsid w:val="00A35529"/>
    <w:rsid w:val="00A35B06"/>
    <w:rsid w:val="00A35C49"/>
    <w:rsid w:val="00A35D73"/>
    <w:rsid w:val="00A36461"/>
    <w:rsid w:val="00A3673F"/>
    <w:rsid w:val="00A36E65"/>
    <w:rsid w:val="00A36FB0"/>
    <w:rsid w:val="00A3746D"/>
    <w:rsid w:val="00A410B1"/>
    <w:rsid w:val="00A41548"/>
    <w:rsid w:val="00A41E69"/>
    <w:rsid w:val="00A41F66"/>
    <w:rsid w:val="00A42094"/>
    <w:rsid w:val="00A42D3B"/>
    <w:rsid w:val="00A42EDA"/>
    <w:rsid w:val="00A4427E"/>
    <w:rsid w:val="00A45579"/>
    <w:rsid w:val="00A45AA4"/>
    <w:rsid w:val="00A46352"/>
    <w:rsid w:val="00A46A88"/>
    <w:rsid w:val="00A473F4"/>
    <w:rsid w:val="00A47630"/>
    <w:rsid w:val="00A50CDF"/>
    <w:rsid w:val="00A512F7"/>
    <w:rsid w:val="00A5146E"/>
    <w:rsid w:val="00A5191C"/>
    <w:rsid w:val="00A51DD8"/>
    <w:rsid w:val="00A5216F"/>
    <w:rsid w:val="00A522DD"/>
    <w:rsid w:val="00A52643"/>
    <w:rsid w:val="00A52F03"/>
    <w:rsid w:val="00A52F6A"/>
    <w:rsid w:val="00A5432B"/>
    <w:rsid w:val="00A5466A"/>
    <w:rsid w:val="00A54A10"/>
    <w:rsid w:val="00A55454"/>
    <w:rsid w:val="00A560EA"/>
    <w:rsid w:val="00A57CE8"/>
    <w:rsid w:val="00A57FAF"/>
    <w:rsid w:val="00A606D8"/>
    <w:rsid w:val="00A60D61"/>
    <w:rsid w:val="00A61320"/>
    <w:rsid w:val="00A61547"/>
    <w:rsid w:val="00A6204F"/>
    <w:rsid w:val="00A65710"/>
    <w:rsid w:val="00A65AE5"/>
    <w:rsid w:val="00A66889"/>
    <w:rsid w:val="00A66FCD"/>
    <w:rsid w:val="00A6728F"/>
    <w:rsid w:val="00A674D7"/>
    <w:rsid w:val="00A6755D"/>
    <w:rsid w:val="00A70D7E"/>
    <w:rsid w:val="00A711C2"/>
    <w:rsid w:val="00A7231A"/>
    <w:rsid w:val="00A72D82"/>
    <w:rsid w:val="00A7363D"/>
    <w:rsid w:val="00A74014"/>
    <w:rsid w:val="00A743A6"/>
    <w:rsid w:val="00A743BA"/>
    <w:rsid w:val="00A74776"/>
    <w:rsid w:val="00A74EF4"/>
    <w:rsid w:val="00A75AE8"/>
    <w:rsid w:val="00A75E37"/>
    <w:rsid w:val="00A75F75"/>
    <w:rsid w:val="00A7748E"/>
    <w:rsid w:val="00A77D20"/>
    <w:rsid w:val="00A77EAD"/>
    <w:rsid w:val="00A81E0F"/>
    <w:rsid w:val="00A81F7E"/>
    <w:rsid w:val="00A82D8B"/>
    <w:rsid w:val="00A831B5"/>
    <w:rsid w:val="00A83D86"/>
    <w:rsid w:val="00A8511D"/>
    <w:rsid w:val="00A8648B"/>
    <w:rsid w:val="00A87157"/>
    <w:rsid w:val="00A87C32"/>
    <w:rsid w:val="00A87D8F"/>
    <w:rsid w:val="00A9084A"/>
    <w:rsid w:val="00A908FE"/>
    <w:rsid w:val="00A90958"/>
    <w:rsid w:val="00A9220F"/>
    <w:rsid w:val="00A92FFC"/>
    <w:rsid w:val="00A930D4"/>
    <w:rsid w:val="00A93DEC"/>
    <w:rsid w:val="00A93E99"/>
    <w:rsid w:val="00A945A7"/>
    <w:rsid w:val="00A952F7"/>
    <w:rsid w:val="00A956DD"/>
    <w:rsid w:val="00A957F3"/>
    <w:rsid w:val="00A959A6"/>
    <w:rsid w:val="00A95B97"/>
    <w:rsid w:val="00A97567"/>
    <w:rsid w:val="00A975E9"/>
    <w:rsid w:val="00A9792C"/>
    <w:rsid w:val="00AA1ACA"/>
    <w:rsid w:val="00AA2F33"/>
    <w:rsid w:val="00AA365E"/>
    <w:rsid w:val="00AA3941"/>
    <w:rsid w:val="00AA3DE5"/>
    <w:rsid w:val="00AA4965"/>
    <w:rsid w:val="00AA530C"/>
    <w:rsid w:val="00AA5CF5"/>
    <w:rsid w:val="00AA6964"/>
    <w:rsid w:val="00AA74E5"/>
    <w:rsid w:val="00AA75EF"/>
    <w:rsid w:val="00AA77DA"/>
    <w:rsid w:val="00AA7D00"/>
    <w:rsid w:val="00AB141C"/>
    <w:rsid w:val="00AB1E6B"/>
    <w:rsid w:val="00AB1ECC"/>
    <w:rsid w:val="00AB32A5"/>
    <w:rsid w:val="00AB448B"/>
    <w:rsid w:val="00AB4A3A"/>
    <w:rsid w:val="00AB510B"/>
    <w:rsid w:val="00AB523D"/>
    <w:rsid w:val="00AB5642"/>
    <w:rsid w:val="00AB5F0B"/>
    <w:rsid w:val="00AC2242"/>
    <w:rsid w:val="00AC38F4"/>
    <w:rsid w:val="00AC47BC"/>
    <w:rsid w:val="00AC4AE8"/>
    <w:rsid w:val="00AC5247"/>
    <w:rsid w:val="00AC53E5"/>
    <w:rsid w:val="00AC5AD6"/>
    <w:rsid w:val="00AC604A"/>
    <w:rsid w:val="00AC6723"/>
    <w:rsid w:val="00AC685F"/>
    <w:rsid w:val="00AC76B4"/>
    <w:rsid w:val="00AC76CE"/>
    <w:rsid w:val="00AD0357"/>
    <w:rsid w:val="00AD2727"/>
    <w:rsid w:val="00AD27B0"/>
    <w:rsid w:val="00AD2AA4"/>
    <w:rsid w:val="00AD3F40"/>
    <w:rsid w:val="00AD4C31"/>
    <w:rsid w:val="00AD583C"/>
    <w:rsid w:val="00AD6364"/>
    <w:rsid w:val="00AD7C19"/>
    <w:rsid w:val="00AE0179"/>
    <w:rsid w:val="00AE0694"/>
    <w:rsid w:val="00AE1036"/>
    <w:rsid w:val="00AE142D"/>
    <w:rsid w:val="00AE151C"/>
    <w:rsid w:val="00AE20CC"/>
    <w:rsid w:val="00AE28B0"/>
    <w:rsid w:val="00AE3AEF"/>
    <w:rsid w:val="00AE3E2C"/>
    <w:rsid w:val="00AE42FC"/>
    <w:rsid w:val="00AE4E41"/>
    <w:rsid w:val="00AE5A36"/>
    <w:rsid w:val="00AE62A8"/>
    <w:rsid w:val="00AE687E"/>
    <w:rsid w:val="00AE70CC"/>
    <w:rsid w:val="00AE7B81"/>
    <w:rsid w:val="00AF067A"/>
    <w:rsid w:val="00AF0E93"/>
    <w:rsid w:val="00AF13FA"/>
    <w:rsid w:val="00AF1CA0"/>
    <w:rsid w:val="00AF2352"/>
    <w:rsid w:val="00AF2508"/>
    <w:rsid w:val="00AF3797"/>
    <w:rsid w:val="00AF3A32"/>
    <w:rsid w:val="00AF4A36"/>
    <w:rsid w:val="00AF5924"/>
    <w:rsid w:val="00B002CE"/>
    <w:rsid w:val="00B00B56"/>
    <w:rsid w:val="00B014E1"/>
    <w:rsid w:val="00B021CB"/>
    <w:rsid w:val="00B02BE3"/>
    <w:rsid w:val="00B02EC0"/>
    <w:rsid w:val="00B04DB4"/>
    <w:rsid w:val="00B05BA4"/>
    <w:rsid w:val="00B06EED"/>
    <w:rsid w:val="00B07C22"/>
    <w:rsid w:val="00B102DC"/>
    <w:rsid w:val="00B10313"/>
    <w:rsid w:val="00B10B3F"/>
    <w:rsid w:val="00B10BF1"/>
    <w:rsid w:val="00B10F2B"/>
    <w:rsid w:val="00B118D7"/>
    <w:rsid w:val="00B119AF"/>
    <w:rsid w:val="00B11DC1"/>
    <w:rsid w:val="00B11F69"/>
    <w:rsid w:val="00B129BE"/>
    <w:rsid w:val="00B12C6E"/>
    <w:rsid w:val="00B130F7"/>
    <w:rsid w:val="00B13253"/>
    <w:rsid w:val="00B1398D"/>
    <w:rsid w:val="00B13B4B"/>
    <w:rsid w:val="00B13B8C"/>
    <w:rsid w:val="00B140F2"/>
    <w:rsid w:val="00B14425"/>
    <w:rsid w:val="00B14D28"/>
    <w:rsid w:val="00B14FF1"/>
    <w:rsid w:val="00B1554B"/>
    <w:rsid w:val="00B155E7"/>
    <w:rsid w:val="00B15886"/>
    <w:rsid w:val="00B1611C"/>
    <w:rsid w:val="00B17295"/>
    <w:rsid w:val="00B1769C"/>
    <w:rsid w:val="00B17772"/>
    <w:rsid w:val="00B17EEC"/>
    <w:rsid w:val="00B20103"/>
    <w:rsid w:val="00B20EE1"/>
    <w:rsid w:val="00B215AA"/>
    <w:rsid w:val="00B216B8"/>
    <w:rsid w:val="00B21A82"/>
    <w:rsid w:val="00B21EC6"/>
    <w:rsid w:val="00B2274D"/>
    <w:rsid w:val="00B22CA0"/>
    <w:rsid w:val="00B22D2A"/>
    <w:rsid w:val="00B23403"/>
    <w:rsid w:val="00B2364B"/>
    <w:rsid w:val="00B244CC"/>
    <w:rsid w:val="00B24C01"/>
    <w:rsid w:val="00B2633C"/>
    <w:rsid w:val="00B26AD3"/>
    <w:rsid w:val="00B27F51"/>
    <w:rsid w:val="00B300D7"/>
    <w:rsid w:val="00B3036F"/>
    <w:rsid w:val="00B30D59"/>
    <w:rsid w:val="00B31063"/>
    <w:rsid w:val="00B32121"/>
    <w:rsid w:val="00B3275D"/>
    <w:rsid w:val="00B33342"/>
    <w:rsid w:val="00B33E06"/>
    <w:rsid w:val="00B35532"/>
    <w:rsid w:val="00B35AE5"/>
    <w:rsid w:val="00B36597"/>
    <w:rsid w:val="00B37439"/>
    <w:rsid w:val="00B3782F"/>
    <w:rsid w:val="00B40F09"/>
    <w:rsid w:val="00B41D7C"/>
    <w:rsid w:val="00B44B03"/>
    <w:rsid w:val="00B457A1"/>
    <w:rsid w:val="00B45951"/>
    <w:rsid w:val="00B45A62"/>
    <w:rsid w:val="00B45AA4"/>
    <w:rsid w:val="00B4620C"/>
    <w:rsid w:val="00B46943"/>
    <w:rsid w:val="00B46DBB"/>
    <w:rsid w:val="00B501E7"/>
    <w:rsid w:val="00B509CD"/>
    <w:rsid w:val="00B51061"/>
    <w:rsid w:val="00B51CED"/>
    <w:rsid w:val="00B5464A"/>
    <w:rsid w:val="00B5479B"/>
    <w:rsid w:val="00B54B5D"/>
    <w:rsid w:val="00B54FF7"/>
    <w:rsid w:val="00B55B9C"/>
    <w:rsid w:val="00B55C39"/>
    <w:rsid w:val="00B55FD9"/>
    <w:rsid w:val="00B5610A"/>
    <w:rsid w:val="00B5658C"/>
    <w:rsid w:val="00B56884"/>
    <w:rsid w:val="00B56A56"/>
    <w:rsid w:val="00B56DBC"/>
    <w:rsid w:val="00B56FDE"/>
    <w:rsid w:val="00B57441"/>
    <w:rsid w:val="00B57B58"/>
    <w:rsid w:val="00B60C60"/>
    <w:rsid w:val="00B61211"/>
    <w:rsid w:val="00B61776"/>
    <w:rsid w:val="00B61C72"/>
    <w:rsid w:val="00B62AAF"/>
    <w:rsid w:val="00B62FAE"/>
    <w:rsid w:val="00B63290"/>
    <w:rsid w:val="00B657C3"/>
    <w:rsid w:val="00B66BB5"/>
    <w:rsid w:val="00B66FD4"/>
    <w:rsid w:val="00B703B3"/>
    <w:rsid w:val="00B705CC"/>
    <w:rsid w:val="00B70991"/>
    <w:rsid w:val="00B70EF1"/>
    <w:rsid w:val="00B71943"/>
    <w:rsid w:val="00B719EB"/>
    <w:rsid w:val="00B723C2"/>
    <w:rsid w:val="00B72E40"/>
    <w:rsid w:val="00B737B5"/>
    <w:rsid w:val="00B73BBC"/>
    <w:rsid w:val="00B73BDA"/>
    <w:rsid w:val="00B741F2"/>
    <w:rsid w:val="00B749AA"/>
    <w:rsid w:val="00B749FC"/>
    <w:rsid w:val="00B75522"/>
    <w:rsid w:val="00B75B73"/>
    <w:rsid w:val="00B7641F"/>
    <w:rsid w:val="00B76B4D"/>
    <w:rsid w:val="00B76FD7"/>
    <w:rsid w:val="00B7776B"/>
    <w:rsid w:val="00B77A66"/>
    <w:rsid w:val="00B77C3B"/>
    <w:rsid w:val="00B77DB9"/>
    <w:rsid w:val="00B802EB"/>
    <w:rsid w:val="00B80FE1"/>
    <w:rsid w:val="00B81FEB"/>
    <w:rsid w:val="00B8250F"/>
    <w:rsid w:val="00B82745"/>
    <w:rsid w:val="00B83082"/>
    <w:rsid w:val="00B84F22"/>
    <w:rsid w:val="00B85B35"/>
    <w:rsid w:val="00B86584"/>
    <w:rsid w:val="00B867D0"/>
    <w:rsid w:val="00B877E0"/>
    <w:rsid w:val="00B879DD"/>
    <w:rsid w:val="00B9027F"/>
    <w:rsid w:val="00B90481"/>
    <w:rsid w:val="00B91928"/>
    <w:rsid w:val="00B91EF1"/>
    <w:rsid w:val="00B929D7"/>
    <w:rsid w:val="00B93D09"/>
    <w:rsid w:val="00B940A9"/>
    <w:rsid w:val="00B94297"/>
    <w:rsid w:val="00B9449F"/>
    <w:rsid w:val="00B94960"/>
    <w:rsid w:val="00B94C6E"/>
    <w:rsid w:val="00B95541"/>
    <w:rsid w:val="00B9592F"/>
    <w:rsid w:val="00B95C4E"/>
    <w:rsid w:val="00B962B9"/>
    <w:rsid w:val="00B96439"/>
    <w:rsid w:val="00B965AD"/>
    <w:rsid w:val="00B97932"/>
    <w:rsid w:val="00B97A11"/>
    <w:rsid w:val="00BA099F"/>
    <w:rsid w:val="00BA2342"/>
    <w:rsid w:val="00BA2B08"/>
    <w:rsid w:val="00BA3519"/>
    <w:rsid w:val="00BA3B45"/>
    <w:rsid w:val="00BA4273"/>
    <w:rsid w:val="00BA4616"/>
    <w:rsid w:val="00BA50A2"/>
    <w:rsid w:val="00BA5516"/>
    <w:rsid w:val="00BA5BFC"/>
    <w:rsid w:val="00BA5F1C"/>
    <w:rsid w:val="00BA6992"/>
    <w:rsid w:val="00BA6D1D"/>
    <w:rsid w:val="00BA6F8D"/>
    <w:rsid w:val="00BA70D4"/>
    <w:rsid w:val="00BA77C4"/>
    <w:rsid w:val="00BA7CB8"/>
    <w:rsid w:val="00BB0652"/>
    <w:rsid w:val="00BB0736"/>
    <w:rsid w:val="00BB0927"/>
    <w:rsid w:val="00BB1E6E"/>
    <w:rsid w:val="00BB3B3F"/>
    <w:rsid w:val="00BB3DC6"/>
    <w:rsid w:val="00BB4589"/>
    <w:rsid w:val="00BB473F"/>
    <w:rsid w:val="00BB4B47"/>
    <w:rsid w:val="00BB4D34"/>
    <w:rsid w:val="00BB4EBE"/>
    <w:rsid w:val="00BB5364"/>
    <w:rsid w:val="00BB5FBA"/>
    <w:rsid w:val="00BB6D3A"/>
    <w:rsid w:val="00BB731E"/>
    <w:rsid w:val="00BB75DF"/>
    <w:rsid w:val="00BC0766"/>
    <w:rsid w:val="00BC16AC"/>
    <w:rsid w:val="00BC181E"/>
    <w:rsid w:val="00BC188F"/>
    <w:rsid w:val="00BC195A"/>
    <w:rsid w:val="00BC1A69"/>
    <w:rsid w:val="00BC292A"/>
    <w:rsid w:val="00BC2B8B"/>
    <w:rsid w:val="00BC2F0F"/>
    <w:rsid w:val="00BC36EA"/>
    <w:rsid w:val="00BC41EF"/>
    <w:rsid w:val="00BC4673"/>
    <w:rsid w:val="00BC4A65"/>
    <w:rsid w:val="00BC4F53"/>
    <w:rsid w:val="00BC604A"/>
    <w:rsid w:val="00BC6682"/>
    <w:rsid w:val="00BC6F93"/>
    <w:rsid w:val="00BC7165"/>
    <w:rsid w:val="00BD016F"/>
    <w:rsid w:val="00BD0458"/>
    <w:rsid w:val="00BD0A23"/>
    <w:rsid w:val="00BD3685"/>
    <w:rsid w:val="00BD3853"/>
    <w:rsid w:val="00BD3956"/>
    <w:rsid w:val="00BD3CE0"/>
    <w:rsid w:val="00BD4008"/>
    <w:rsid w:val="00BD4572"/>
    <w:rsid w:val="00BD4667"/>
    <w:rsid w:val="00BD5013"/>
    <w:rsid w:val="00BD54FA"/>
    <w:rsid w:val="00BD670E"/>
    <w:rsid w:val="00BD6BD3"/>
    <w:rsid w:val="00BD7117"/>
    <w:rsid w:val="00BD7487"/>
    <w:rsid w:val="00BD79A9"/>
    <w:rsid w:val="00BE091B"/>
    <w:rsid w:val="00BE0EDF"/>
    <w:rsid w:val="00BE1AF7"/>
    <w:rsid w:val="00BE25CA"/>
    <w:rsid w:val="00BE2FB1"/>
    <w:rsid w:val="00BE3590"/>
    <w:rsid w:val="00BE38E5"/>
    <w:rsid w:val="00BE4672"/>
    <w:rsid w:val="00BE4775"/>
    <w:rsid w:val="00BE4C6C"/>
    <w:rsid w:val="00BE528B"/>
    <w:rsid w:val="00BE54DE"/>
    <w:rsid w:val="00BE6413"/>
    <w:rsid w:val="00BE6483"/>
    <w:rsid w:val="00BE6A25"/>
    <w:rsid w:val="00BE7813"/>
    <w:rsid w:val="00BF03C1"/>
    <w:rsid w:val="00BF10F0"/>
    <w:rsid w:val="00BF2F06"/>
    <w:rsid w:val="00BF34AA"/>
    <w:rsid w:val="00BF406D"/>
    <w:rsid w:val="00BF4B71"/>
    <w:rsid w:val="00BF4BDB"/>
    <w:rsid w:val="00BF4DD4"/>
    <w:rsid w:val="00BF4DEF"/>
    <w:rsid w:val="00BF59FA"/>
    <w:rsid w:val="00BF6051"/>
    <w:rsid w:val="00BF640E"/>
    <w:rsid w:val="00BF6648"/>
    <w:rsid w:val="00BF7506"/>
    <w:rsid w:val="00BF7EA6"/>
    <w:rsid w:val="00C00611"/>
    <w:rsid w:val="00C00BBD"/>
    <w:rsid w:val="00C025ED"/>
    <w:rsid w:val="00C027D1"/>
    <w:rsid w:val="00C02D1D"/>
    <w:rsid w:val="00C03E28"/>
    <w:rsid w:val="00C043A5"/>
    <w:rsid w:val="00C04C40"/>
    <w:rsid w:val="00C04C52"/>
    <w:rsid w:val="00C04ED1"/>
    <w:rsid w:val="00C05740"/>
    <w:rsid w:val="00C05E3F"/>
    <w:rsid w:val="00C0605F"/>
    <w:rsid w:val="00C0680E"/>
    <w:rsid w:val="00C06CC3"/>
    <w:rsid w:val="00C075A1"/>
    <w:rsid w:val="00C076FB"/>
    <w:rsid w:val="00C07754"/>
    <w:rsid w:val="00C1029A"/>
    <w:rsid w:val="00C10ABF"/>
    <w:rsid w:val="00C10B5D"/>
    <w:rsid w:val="00C10DE1"/>
    <w:rsid w:val="00C111AD"/>
    <w:rsid w:val="00C12727"/>
    <w:rsid w:val="00C1417E"/>
    <w:rsid w:val="00C147FB"/>
    <w:rsid w:val="00C1504D"/>
    <w:rsid w:val="00C1524F"/>
    <w:rsid w:val="00C157E5"/>
    <w:rsid w:val="00C1597A"/>
    <w:rsid w:val="00C15ED8"/>
    <w:rsid w:val="00C17669"/>
    <w:rsid w:val="00C178CD"/>
    <w:rsid w:val="00C17C2A"/>
    <w:rsid w:val="00C20449"/>
    <w:rsid w:val="00C2148F"/>
    <w:rsid w:val="00C215F8"/>
    <w:rsid w:val="00C216C6"/>
    <w:rsid w:val="00C2396F"/>
    <w:rsid w:val="00C24788"/>
    <w:rsid w:val="00C24EDF"/>
    <w:rsid w:val="00C255FD"/>
    <w:rsid w:val="00C258B6"/>
    <w:rsid w:val="00C262EA"/>
    <w:rsid w:val="00C272A1"/>
    <w:rsid w:val="00C27F0B"/>
    <w:rsid w:val="00C30317"/>
    <w:rsid w:val="00C31372"/>
    <w:rsid w:val="00C3265A"/>
    <w:rsid w:val="00C32704"/>
    <w:rsid w:val="00C3309A"/>
    <w:rsid w:val="00C33BCB"/>
    <w:rsid w:val="00C33E44"/>
    <w:rsid w:val="00C3460B"/>
    <w:rsid w:val="00C352A8"/>
    <w:rsid w:val="00C370F2"/>
    <w:rsid w:val="00C40B27"/>
    <w:rsid w:val="00C41886"/>
    <w:rsid w:val="00C41980"/>
    <w:rsid w:val="00C44D7E"/>
    <w:rsid w:val="00C469A4"/>
    <w:rsid w:val="00C46DF0"/>
    <w:rsid w:val="00C46F21"/>
    <w:rsid w:val="00C505BB"/>
    <w:rsid w:val="00C509BC"/>
    <w:rsid w:val="00C516C4"/>
    <w:rsid w:val="00C51F52"/>
    <w:rsid w:val="00C52B60"/>
    <w:rsid w:val="00C533FF"/>
    <w:rsid w:val="00C57052"/>
    <w:rsid w:val="00C57EC3"/>
    <w:rsid w:val="00C60097"/>
    <w:rsid w:val="00C606E9"/>
    <w:rsid w:val="00C60731"/>
    <w:rsid w:val="00C607AE"/>
    <w:rsid w:val="00C60C0A"/>
    <w:rsid w:val="00C6130C"/>
    <w:rsid w:val="00C62563"/>
    <w:rsid w:val="00C62D71"/>
    <w:rsid w:val="00C62E68"/>
    <w:rsid w:val="00C639BA"/>
    <w:rsid w:val="00C63F85"/>
    <w:rsid w:val="00C64059"/>
    <w:rsid w:val="00C641E9"/>
    <w:rsid w:val="00C6504F"/>
    <w:rsid w:val="00C65E71"/>
    <w:rsid w:val="00C66066"/>
    <w:rsid w:val="00C66727"/>
    <w:rsid w:val="00C667BC"/>
    <w:rsid w:val="00C66C4D"/>
    <w:rsid w:val="00C71CD2"/>
    <w:rsid w:val="00C729CF"/>
    <w:rsid w:val="00C729E1"/>
    <w:rsid w:val="00C733DF"/>
    <w:rsid w:val="00C73A08"/>
    <w:rsid w:val="00C73FB5"/>
    <w:rsid w:val="00C740C7"/>
    <w:rsid w:val="00C7452E"/>
    <w:rsid w:val="00C74E8F"/>
    <w:rsid w:val="00C75222"/>
    <w:rsid w:val="00C7683C"/>
    <w:rsid w:val="00C768E4"/>
    <w:rsid w:val="00C7701A"/>
    <w:rsid w:val="00C7750B"/>
    <w:rsid w:val="00C7752C"/>
    <w:rsid w:val="00C7783A"/>
    <w:rsid w:val="00C77D02"/>
    <w:rsid w:val="00C80660"/>
    <w:rsid w:val="00C80802"/>
    <w:rsid w:val="00C811B5"/>
    <w:rsid w:val="00C82601"/>
    <w:rsid w:val="00C82BB0"/>
    <w:rsid w:val="00C83C27"/>
    <w:rsid w:val="00C83DAB"/>
    <w:rsid w:val="00C83FEA"/>
    <w:rsid w:val="00C840ED"/>
    <w:rsid w:val="00C84211"/>
    <w:rsid w:val="00C84321"/>
    <w:rsid w:val="00C85D74"/>
    <w:rsid w:val="00C86CDB"/>
    <w:rsid w:val="00C86F9A"/>
    <w:rsid w:val="00C871C9"/>
    <w:rsid w:val="00C91252"/>
    <w:rsid w:val="00C928DD"/>
    <w:rsid w:val="00C92D4B"/>
    <w:rsid w:val="00C9369B"/>
    <w:rsid w:val="00C93E96"/>
    <w:rsid w:val="00C940AA"/>
    <w:rsid w:val="00C9425C"/>
    <w:rsid w:val="00C94773"/>
    <w:rsid w:val="00C958C1"/>
    <w:rsid w:val="00C95BFC"/>
    <w:rsid w:val="00C95C3A"/>
    <w:rsid w:val="00C95CC0"/>
    <w:rsid w:val="00C9714E"/>
    <w:rsid w:val="00C9729B"/>
    <w:rsid w:val="00C977C7"/>
    <w:rsid w:val="00C979E9"/>
    <w:rsid w:val="00C97DFD"/>
    <w:rsid w:val="00CA079C"/>
    <w:rsid w:val="00CA07CA"/>
    <w:rsid w:val="00CA1176"/>
    <w:rsid w:val="00CA13D8"/>
    <w:rsid w:val="00CA1464"/>
    <w:rsid w:val="00CA22B1"/>
    <w:rsid w:val="00CA2402"/>
    <w:rsid w:val="00CA2D60"/>
    <w:rsid w:val="00CA36F5"/>
    <w:rsid w:val="00CA394A"/>
    <w:rsid w:val="00CA3B64"/>
    <w:rsid w:val="00CA43E0"/>
    <w:rsid w:val="00CA49A4"/>
    <w:rsid w:val="00CA5A8B"/>
    <w:rsid w:val="00CA62F5"/>
    <w:rsid w:val="00CA6373"/>
    <w:rsid w:val="00CA659E"/>
    <w:rsid w:val="00CA6ADF"/>
    <w:rsid w:val="00CB05ED"/>
    <w:rsid w:val="00CB35BB"/>
    <w:rsid w:val="00CB3AA8"/>
    <w:rsid w:val="00CB3CA4"/>
    <w:rsid w:val="00CB419E"/>
    <w:rsid w:val="00CB4684"/>
    <w:rsid w:val="00CB47F4"/>
    <w:rsid w:val="00CB5053"/>
    <w:rsid w:val="00CB55B0"/>
    <w:rsid w:val="00CB6222"/>
    <w:rsid w:val="00CB6FD6"/>
    <w:rsid w:val="00CB724E"/>
    <w:rsid w:val="00CC011F"/>
    <w:rsid w:val="00CC0B9D"/>
    <w:rsid w:val="00CC0BD5"/>
    <w:rsid w:val="00CC1FD0"/>
    <w:rsid w:val="00CC20EF"/>
    <w:rsid w:val="00CC2F3C"/>
    <w:rsid w:val="00CC5A67"/>
    <w:rsid w:val="00CC6089"/>
    <w:rsid w:val="00CC6796"/>
    <w:rsid w:val="00CC6A90"/>
    <w:rsid w:val="00CD0C2E"/>
    <w:rsid w:val="00CD1325"/>
    <w:rsid w:val="00CD1EAA"/>
    <w:rsid w:val="00CD4127"/>
    <w:rsid w:val="00CD4C36"/>
    <w:rsid w:val="00CD4E78"/>
    <w:rsid w:val="00CD5642"/>
    <w:rsid w:val="00CD6CBB"/>
    <w:rsid w:val="00CD7BFF"/>
    <w:rsid w:val="00CD7D01"/>
    <w:rsid w:val="00CD7FC0"/>
    <w:rsid w:val="00CE099F"/>
    <w:rsid w:val="00CE1778"/>
    <w:rsid w:val="00CE21A8"/>
    <w:rsid w:val="00CE2282"/>
    <w:rsid w:val="00CE2321"/>
    <w:rsid w:val="00CE2A4B"/>
    <w:rsid w:val="00CE2DFA"/>
    <w:rsid w:val="00CE345E"/>
    <w:rsid w:val="00CE3823"/>
    <w:rsid w:val="00CE4086"/>
    <w:rsid w:val="00CE461D"/>
    <w:rsid w:val="00CE4BAA"/>
    <w:rsid w:val="00CE4CC6"/>
    <w:rsid w:val="00CE4D98"/>
    <w:rsid w:val="00CE6434"/>
    <w:rsid w:val="00CE719A"/>
    <w:rsid w:val="00CE73E5"/>
    <w:rsid w:val="00CE7E72"/>
    <w:rsid w:val="00CF07C8"/>
    <w:rsid w:val="00CF1ADE"/>
    <w:rsid w:val="00CF1F58"/>
    <w:rsid w:val="00CF2148"/>
    <w:rsid w:val="00CF24CB"/>
    <w:rsid w:val="00CF2CD1"/>
    <w:rsid w:val="00CF33C7"/>
    <w:rsid w:val="00CF34D7"/>
    <w:rsid w:val="00CF3580"/>
    <w:rsid w:val="00CF4A1F"/>
    <w:rsid w:val="00CF511A"/>
    <w:rsid w:val="00CF6081"/>
    <w:rsid w:val="00CF6B2D"/>
    <w:rsid w:val="00CF78D3"/>
    <w:rsid w:val="00D00789"/>
    <w:rsid w:val="00D00EF4"/>
    <w:rsid w:val="00D015CF"/>
    <w:rsid w:val="00D017C4"/>
    <w:rsid w:val="00D01F6A"/>
    <w:rsid w:val="00D028E2"/>
    <w:rsid w:val="00D0366F"/>
    <w:rsid w:val="00D0371B"/>
    <w:rsid w:val="00D060DA"/>
    <w:rsid w:val="00D0674D"/>
    <w:rsid w:val="00D068BD"/>
    <w:rsid w:val="00D0699B"/>
    <w:rsid w:val="00D072F2"/>
    <w:rsid w:val="00D10364"/>
    <w:rsid w:val="00D10547"/>
    <w:rsid w:val="00D10B6E"/>
    <w:rsid w:val="00D11104"/>
    <w:rsid w:val="00D11A93"/>
    <w:rsid w:val="00D11BBE"/>
    <w:rsid w:val="00D11D38"/>
    <w:rsid w:val="00D12657"/>
    <w:rsid w:val="00D1314B"/>
    <w:rsid w:val="00D136B6"/>
    <w:rsid w:val="00D139F9"/>
    <w:rsid w:val="00D14C51"/>
    <w:rsid w:val="00D159CA"/>
    <w:rsid w:val="00D15DD8"/>
    <w:rsid w:val="00D170A0"/>
    <w:rsid w:val="00D17130"/>
    <w:rsid w:val="00D17642"/>
    <w:rsid w:val="00D1772A"/>
    <w:rsid w:val="00D20508"/>
    <w:rsid w:val="00D20A65"/>
    <w:rsid w:val="00D2113B"/>
    <w:rsid w:val="00D2129F"/>
    <w:rsid w:val="00D2184A"/>
    <w:rsid w:val="00D21BAF"/>
    <w:rsid w:val="00D21E41"/>
    <w:rsid w:val="00D2227F"/>
    <w:rsid w:val="00D22481"/>
    <w:rsid w:val="00D22C06"/>
    <w:rsid w:val="00D22DF1"/>
    <w:rsid w:val="00D23DB5"/>
    <w:rsid w:val="00D24076"/>
    <w:rsid w:val="00D24140"/>
    <w:rsid w:val="00D251E7"/>
    <w:rsid w:val="00D2547B"/>
    <w:rsid w:val="00D25D28"/>
    <w:rsid w:val="00D267CE"/>
    <w:rsid w:val="00D26CB2"/>
    <w:rsid w:val="00D26D4B"/>
    <w:rsid w:val="00D27CB9"/>
    <w:rsid w:val="00D30968"/>
    <w:rsid w:val="00D30ED6"/>
    <w:rsid w:val="00D319F0"/>
    <w:rsid w:val="00D31AF9"/>
    <w:rsid w:val="00D32493"/>
    <w:rsid w:val="00D332AB"/>
    <w:rsid w:val="00D4095A"/>
    <w:rsid w:val="00D411E9"/>
    <w:rsid w:val="00D41B7D"/>
    <w:rsid w:val="00D42FE6"/>
    <w:rsid w:val="00D43AAE"/>
    <w:rsid w:val="00D43EE8"/>
    <w:rsid w:val="00D443A9"/>
    <w:rsid w:val="00D445FC"/>
    <w:rsid w:val="00D44685"/>
    <w:rsid w:val="00D448E2"/>
    <w:rsid w:val="00D44C97"/>
    <w:rsid w:val="00D44F8A"/>
    <w:rsid w:val="00D456D6"/>
    <w:rsid w:val="00D4678E"/>
    <w:rsid w:val="00D4687A"/>
    <w:rsid w:val="00D474FA"/>
    <w:rsid w:val="00D47559"/>
    <w:rsid w:val="00D4765A"/>
    <w:rsid w:val="00D47776"/>
    <w:rsid w:val="00D479B0"/>
    <w:rsid w:val="00D47A8B"/>
    <w:rsid w:val="00D5007B"/>
    <w:rsid w:val="00D50294"/>
    <w:rsid w:val="00D52C44"/>
    <w:rsid w:val="00D52FD6"/>
    <w:rsid w:val="00D53AD8"/>
    <w:rsid w:val="00D53B6F"/>
    <w:rsid w:val="00D54546"/>
    <w:rsid w:val="00D553A4"/>
    <w:rsid w:val="00D557FB"/>
    <w:rsid w:val="00D566A1"/>
    <w:rsid w:val="00D56733"/>
    <w:rsid w:val="00D56D98"/>
    <w:rsid w:val="00D57EE2"/>
    <w:rsid w:val="00D604D9"/>
    <w:rsid w:val="00D61075"/>
    <w:rsid w:val="00D6110C"/>
    <w:rsid w:val="00D61871"/>
    <w:rsid w:val="00D63067"/>
    <w:rsid w:val="00D639A4"/>
    <w:rsid w:val="00D63B15"/>
    <w:rsid w:val="00D6410E"/>
    <w:rsid w:val="00D64349"/>
    <w:rsid w:val="00D649B7"/>
    <w:rsid w:val="00D64D15"/>
    <w:rsid w:val="00D65E69"/>
    <w:rsid w:val="00D65E88"/>
    <w:rsid w:val="00D66277"/>
    <w:rsid w:val="00D6654D"/>
    <w:rsid w:val="00D66F7C"/>
    <w:rsid w:val="00D670FD"/>
    <w:rsid w:val="00D702C8"/>
    <w:rsid w:val="00D7135A"/>
    <w:rsid w:val="00D72AA5"/>
    <w:rsid w:val="00D73246"/>
    <w:rsid w:val="00D73FC4"/>
    <w:rsid w:val="00D74246"/>
    <w:rsid w:val="00D7525B"/>
    <w:rsid w:val="00D759CF"/>
    <w:rsid w:val="00D76BCC"/>
    <w:rsid w:val="00D775C1"/>
    <w:rsid w:val="00D77E2B"/>
    <w:rsid w:val="00D77F10"/>
    <w:rsid w:val="00D80582"/>
    <w:rsid w:val="00D807DB"/>
    <w:rsid w:val="00D82250"/>
    <w:rsid w:val="00D8258C"/>
    <w:rsid w:val="00D82D43"/>
    <w:rsid w:val="00D84219"/>
    <w:rsid w:val="00D84D9D"/>
    <w:rsid w:val="00D86060"/>
    <w:rsid w:val="00D86BCA"/>
    <w:rsid w:val="00D87CCC"/>
    <w:rsid w:val="00D90761"/>
    <w:rsid w:val="00D90A65"/>
    <w:rsid w:val="00D90C22"/>
    <w:rsid w:val="00D90C8B"/>
    <w:rsid w:val="00D918AB"/>
    <w:rsid w:val="00D91EEE"/>
    <w:rsid w:val="00D927EF"/>
    <w:rsid w:val="00D92ED3"/>
    <w:rsid w:val="00D94678"/>
    <w:rsid w:val="00D947E9"/>
    <w:rsid w:val="00D94BC6"/>
    <w:rsid w:val="00D950B6"/>
    <w:rsid w:val="00D965F7"/>
    <w:rsid w:val="00D96AE9"/>
    <w:rsid w:val="00D97BDF"/>
    <w:rsid w:val="00DA0996"/>
    <w:rsid w:val="00DA09A2"/>
    <w:rsid w:val="00DA0BF2"/>
    <w:rsid w:val="00DA0E6B"/>
    <w:rsid w:val="00DA1617"/>
    <w:rsid w:val="00DA1A3A"/>
    <w:rsid w:val="00DA23EE"/>
    <w:rsid w:val="00DA252F"/>
    <w:rsid w:val="00DA25B3"/>
    <w:rsid w:val="00DA2D67"/>
    <w:rsid w:val="00DA4460"/>
    <w:rsid w:val="00DA4C7D"/>
    <w:rsid w:val="00DA4DC4"/>
    <w:rsid w:val="00DA4FE8"/>
    <w:rsid w:val="00DA53FD"/>
    <w:rsid w:val="00DA66B3"/>
    <w:rsid w:val="00DA6D28"/>
    <w:rsid w:val="00DA7846"/>
    <w:rsid w:val="00DB08AB"/>
    <w:rsid w:val="00DB0C2C"/>
    <w:rsid w:val="00DB114E"/>
    <w:rsid w:val="00DB19ED"/>
    <w:rsid w:val="00DB1B3F"/>
    <w:rsid w:val="00DB1CDB"/>
    <w:rsid w:val="00DB23B4"/>
    <w:rsid w:val="00DB2ACF"/>
    <w:rsid w:val="00DB354A"/>
    <w:rsid w:val="00DB43B0"/>
    <w:rsid w:val="00DB4E24"/>
    <w:rsid w:val="00DB4EE5"/>
    <w:rsid w:val="00DB4F37"/>
    <w:rsid w:val="00DB5052"/>
    <w:rsid w:val="00DB5AE0"/>
    <w:rsid w:val="00DB5EF1"/>
    <w:rsid w:val="00DB61C2"/>
    <w:rsid w:val="00DB6C7D"/>
    <w:rsid w:val="00DB74EE"/>
    <w:rsid w:val="00DC1676"/>
    <w:rsid w:val="00DC18A3"/>
    <w:rsid w:val="00DC2A59"/>
    <w:rsid w:val="00DC2D39"/>
    <w:rsid w:val="00DC37D7"/>
    <w:rsid w:val="00DC3C54"/>
    <w:rsid w:val="00DC3EC8"/>
    <w:rsid w:val="00DC4760"/>
    <w:rsid w:val="00DC4D9E"/>
    <w:rsid w:val="00DC51A5"/>
    <w:rsid w:val="00DC57E7"/>
    <w:rsid w:val="00DC7AD6"/>
    <w:rsid w:val="00DD0075"/>
    <w:rsid w:val="00DD070A"/>
    <w:rsid w:val="00DD0938"/>
    <w:rsid w:val="00DD21DF"/>
    <w:rsid w:val="00DD2363"/>
    <w:rsid w:val="00DD2D43"/>
    <w:rsid w:val="00DD2D61"/>
    <w:rsid w:val="00DD325D"/>
    <w:rsid w:val="00DD350A"/>
    <w:rsid w:val="00DD47B9"/>
    <w:rsid w:val="00DD5974"/>
    <w:rsid w:val="00DD70C6"/>
    <w:rsid w:val="00DD7973"/>
    <w:rsid w:val="00DE0421"/>
    <w:rsid w:val="00DE07C4"/>
    <w:rsid w:val="00DE1547"/>
    <w:rsid w:val="00DE1A5D"/>
    <w:rsid w:val="00DE1C47"/>
    <w:rsid w:val="00DE2E71"/>
    <w:rsid w:val="00DE3A4A"/>
    <w:rsid w:val="00DE3B46"/>
    <w:rsid w:val="00DE49B2"/>
    <w:rsid w:val="00DE56A3"/>
    <w:rsid w:val="00DE6268"/>
    <w:rsid w:val="00DF042C"/>
    <w:rsid w:val="00DF0EE0"/>
    <w:rsid w:val="00DF1030"/>
    <w:rsid w:val="00DF1E64"/>
    <w:rsid w:val="00DF2469"/>
    <w:rsid w:val="00DF26BC"/>
    <w:rsid w:val="00DF2AE5"/>
    <w:rsid w:val="00DF3487"/>
    <w:rsid w:val="00DF3546"/>
    <w:rsid w:val="00DF35E6"/>
    <w:rsid w:val="00DF3A0B"/>
    <w:rsid w:val="00DF6429"/>
    <w:rsid w:val="00DF6512"/>
    <w:rsid w:val="00DF723B"/>
    <w:rsid w:val="00DF743A"/>
    <w:rsid w:val="00DF7536"/>
    <w:rsid w:val="00DF7C47"/>
    <w:rsid w:val="00E004FD"/>
    <w:rsid w:val="00E00DDE"/>
    <w:rsid w:val="00E0140D"/>
    <w:rsid w:val="00E01460"/>
    <w:rsid w:val="00E02A3B"/>
    <w:rsid w:val="00E03233"/>
    <w:rsid w:val="00E033FF"/>
    <w:rsid w:val="00E034F8"/>
    <w:rsid w:val="00E0352D"/>
    <w:rsid w:val="00E03BC2"/>
    <w:rsid w:val="00E055F8"/>
    <w:rsid w:val="00E061DC"/>
    <w:rsid w:val="00E06937"/>
    <w:rsid w:val="00E06CDB"/>
    <w:rsid w:val="00E07AA9"/>
    <w:rsid w:val="00E07BF2"/>
    <w:rsid w:val="00E1080B"/>
    <w:rsid w:val="00E11724"/>
    <w:rsid w:val="00E11996"/>
    <w:rsid w:val="00E127EB"/>
    <w:rsid w:val="00E12E8B"/>
    <w:rsid w:val="00E13CDF"/>
    <w:rsid w:val="00E14793"/>
    <w:rsid w:val="00E14BDF"/>
    <w:rsid w:val="00E1557A"/>
    <w:rsid w:val="00E157EA"/>
    <w:rsid w:val="00E15C5A"/>
    <w:rsid w:val="00E16087"/>
    <w:rsid w:val="00E1680A"/>
    <w:rsid w:val="00E168E5"/>
    <w:rsid w:val="00E17250"/>
    <w:rsid w:val="00E172F0"/>
    <w:rsid w:val="00E1751E"/>
    <w:rsid w:val="00E17BE1"/>
    <w:rsid w:val="00E204CD"/>
    <w:rsid w:val="00E20CDE"/>
    <w:rsid w:val="00E21CA1"/>
    <w:rsid w:val="00E21E83"/>
    <w:rsid w:val="00E2221D"/>
    <w:rsid w:val="00E2277A"/>
    <w:rsid w:val="00E2280F"/>
    <w:rsid w:val="00E22973"/>
    <w:rsid w:val="00E22A40"/>
    <w:rsid w:val="00E23923"/>
    <w:rsid w:val="00E23CEB"/>
    <w:rsid w:val="00E241A9"/>
    <w:rsid w:val="00E249CD"/>
    <w:rsid w:val="00E257EB"/>
    <w:rsid w:val="00E258F3"/>
    <w:rsid w:val="00E25B04"/>
    <w:rsid w:val="00E261F6"/>
    <w:rsid w:val="00E26977"/>
    <w:rsid w:val="00E26B00"/>
    <w:rsid w:val="00E27761"/>
    <w:rsid w:val="00E302B5"/>
    <w:rsid w:val="00E308BA"/>
    <w:rsid w:val="00E30AE0"/>
    <w:rsid w:val="00E30BE7"/>
    <w:rsid w:val="00E30BEF"/>
    <w:rsid w:val="00E30C52"/>
    <w:rsid w:val="00E31573"/>
    <w:rsid w:val="00E31B76"/>
    <w:rsid w:val="00E31D55"/>
    <w:rsid w:val="00E32183"/>
    <w:rsid w:val="00E32C29"/>
    <w:rsid w:val="00E334C4"/>
    <w:rsid w:val="00E3365D"/>
    <w:rsid w:val="00E337E9"/>
    <w:rsid w:val="00E34F2B"/>
    <w:rsid w:val="00E35133"/>
    <w:rsid w:val="00E357C4"/>
    <w:rsid w:val="00E35BBF"/>
    <w:rsid w:val="00E3601B"/>
    <w:rsid w:val="00E376FF"/>
    <w:rsid w:val="00E4080C"/>
    <w:rsid w:val="00E40A12"/>
    <w:rsid w:val="00E40EE2"/>
    <w:rsid w:val="00E40F65"/>
    <w:rsid w:val="00E415EB"/>
    <w:rsid w:val="00E420FE"/>
    <w:rsid w:val="00E425CC"/>
    <w:rsid w:val="00E42787"/>
    <w:rsid w:val="00E42BAE"/>
    <w:rsid w:val="00E42EBA"/>
    <w:rsid w:val="00E4320C"/>
    <w:rsid w:val="00E43A9E"/>
    <w:rsid w:val="00E45A45"/>
    <w:rsid w:val="00E4697B"/>
    <w:rsid w:val="00E470B3"/>
    <w:rsid w:val="00E47573"/>
    <w:rsid w:val="00E50E0B"/>
    <w:rsid w:val="00E50E12"/>
    <w:rsid w:val="00E519EA"/>
    <w:rsid w:val="00E52A84"/>
    <w:rsid w:val="00E52BF2"/>
    <w:rsid w:val="00E53D93"/>
    <w:rsid w:val="00E546FA"/>
    <w:rsid w:val="00E54DE3"/>
    <w:rsid w:val="00E54EC7"/>
    <w:rsid w:val="00E550F8"/>
    <w:rsid w:val="00E55B7D"/>
    <w:rsid w:val="00E56F73"/>
    <w:rsid w:val="00E5777B"/>
    <w:rsid w:val="00E57DC2"/>
    <w:rsid w:val="00E60811"/>
    <w:rsid w:val="00E61378"/>
    <w:rsid w:val="00E6266E"/>
    <w:rsid w:val="00E62B9C"/>
    <w:rsid w:val="00E63734"/>
    <w:rsid w:val="00E6380B"/>
    <w:rsid w:val="00E63D79"/>
    <w:rsid w:val="00E65B5C"/>
    <w:rsid w:val="00E66713"/>
    <w:rsid w:val="00E66B36"/>
    <w:rsid w:val="00E66D1D"/>
    <w:rsid w:val="00E67759"/>
    <w:rsid w:val="00E703F7"/>
    <w:rsid w:val="00E706C8"/>
    <w:rsid w:val="00E70864"/>
    <w:rsid w:val="00E71350"/>
    <w:rsid w:val="00E719C6"/>
    <w:rsid w:val="00E723E2"/>
    <w:rsid w:val="00E73FEE"/>
    <w:rsid w:val="00E74A19"/>
    <w:rsid w:val="00E757BB"/>
    <w:rsid w:val="00E75DAB"/>
    <w:rsid w:val="00E7655D"/>
    <w:rsid w:val="00E76C48"/>
    <w:rsid w:val="00E77F6E"/>
    <w:rsid w:val="00E81C42"/>
    <w:rsid w:val="00E829B1"/>
    <w:rsid w:val="00E82C31"/>
    <w:rsid w:val="00E82E88"/>
    <w:rsid w:val="00E83274"/>
    <w:rsid w:val="00E83C4A"/>
    <w:rsid w:val="00E8407E"/>
    <w:rsid w:val="00E84224"/>
    <w:rsid w:val="00E84A3C"/>
    <w:rsid w:val="00E85707"/>
    <w:rsid w:val="00E858E1"/>
    <w:rsid w:val="00E859B0"/>
    <w:rsid w:val="00E85B13"/>
    <w:rsid w:val="00E860F8"/>
    <w:rsid w:val="00E8647E"/>
    <w:rsid w:val="00E870C0"/>
    <w:rsid w:val="00E914AA"/>
    <w:rsid w:val="00E914F0"/>
    <w:rsid w:val="00E915AD"/>
    <w:rsid w:val="00E91C4D"/>
    <w:rsid w:val="00E9261F"/>
    <w:rsid w:val="00E92749"/>
    <w:rsid w:val="00E928B9"/>
    <w:rsid w:val="00E92B92"/>
    <w:rsid w:val="00E93451"/>
    <w:rsid w:val="00E9371F"/>
    <w:rsid w:val="00E94EE1"/>
    <w:rsid w:val="00E96572"/>
    <w:rsid w:val="00E97C80"/>
    <w:rsid w:val="00EA0F7E"/>
    <w:rsid w:val="00EA123F"/>
    <w:rsid w:val="00EA1BA6"/>
    <w:rsid w:val="00EA210F"/>
    <w:rsid w:val="00EA21EB"/>
    <w:rsid w:val="00EA22D7"/>
    <w:rsid w:val="00EA23E4"/>
    <w:rsid w:val="00EA2666"/>
    <w:rsid w:val="00EA2A98"/>
    <w:rsid w:val="00EA4D36"/>
    <w:rsid w:val="00EA715E"/>
    <w:rsid w:val="00EB0A14"/>
    <w:rsid w:val="00EB140F"/>
    <w:rsid w:val="00EB15E2"/>
    <w:rsid w:val="00EB1910"/>
    <w:rsid w:val="00EB23DA"/>
    <w:rsid w:val="00EB334B"/>
    <w:rsid w:val="00EB4253"/>
    <w:rsid w:val="00EB455D"/>
    <w:rsid w:val="00EB4943"/>
    <w:rsid w:val="00EB4EA5"/>
    <w:rsid w:val="00EB5F17"/>
    <w:rsid w:val="00EB6D77"/>
    <w:rsid w:val="00EC010B"/>
    <w:rsid w:val="00EC05CF"/>
    <w:rsid w:val="00EC183F"/>
    <w:rsid w:val="00EC29E4"/>
    <w:rsid w:val="00EC2CEB"/>
    <w:rsid w:val="00EC31D3"/>
    <w:rsid w:val="00EC463B"/>
    <w:rsid w:val="00EC4B1B"/>
    <w:rsid w:val="00EC4EF8"/>
    <w:rsid w:val="00EC629C"/>
    <w:rsid w:val="00EC64F0"/>
    <w:rsid w:val="00EC66C0"/>
    <w:rsid w:val="00EC672A"/>
    <w:rsid w:val="00EC68A9"/>
    <w:rsid w:val="00EC73F2"/>
    <w:rsid w:val="00EC7547"/>
    <w:rsid w:val="00ED01CC"/>
    <w:rsid w:val="00ED1346"/>
    <w:rsid w:val="00ED13CC"/>
    <w:rsid w:val="00ED19B1"/>
    <w:rsid w:val="00ED2AB8"/>
    <w:rsid w:val="00ED35D8"/>
    <w:rsid w:val="00ED3A43"/>
    <w:rsid w:val="00ED3D9B"/>
    <w:rsid w:val="00ED4A65"/>
    <w:rsid w:val="00ED4B29"/>
    <w:rsid w:val="00ED4D07"/>
    <w:rsid w:val="00ED5E04"/>
    <w:rsid w:val="00ED64DC"/>
    <w:rsid w:val="00ED6C05"/>
    <w:rsid w:val="00ED78C7"/>
    <w:rsid w:val="00EE157A"/>
    <w:rsid w:val="00EE1813"/>
    <w:rsid w:val="00EE1A3C"/>
    <w:rsid w:val="00EE1C10"/>
    <w:rsid w:val="00EE1FF6"/>
    <w:rsid w:val="00EE25B1"/>
    <w:rsid w:val="00EE3C66"/>
    <w:rsid w:val="00EE3F5A"/>
    <w:rsid w:val="00EE4773"/>
    <w:rsid w:val="00EE4817"/>
    <w:rsid w:val="00EE49E0"/>
    <w:rsid w:val="00EE52FD"/>
    <w:rsid w:val="00EE53CC"/>
    <w:rsid w:val="00EE53F0"/>
    <w:rsid w:val="00EE543D"/>
    <w:rsid w:val="00EE598D"/>
    <w:rsid w:val="00EE661C"/>
    <w:rsid w:val="00EE6684"/>
    <w:rsid w:val="00EE6DC2"/>
    <w:rsid w:val="00EF06B3"/>
    <w:rsid w:val="00EF146B"/>
    <w:rsid w:val="00EF15E3"/>
    <w:rsid w:val="00EF41D1"/>
    <w:rsid w:val="00EF4395"/>
    <w:rsid w:val="00EF4CB3"/>
    <w:rsid w:val="00EF554F"/>
    <w:rsid w:val="00EF5E13"/>
    <w:rsid w:val="00EF6242"/>
    <w:rsid w:val="00EF6992"/>
    <w:rsid w:val="00F00C79"/>
    <w:rsid w:val="00F00C9E"/>
    <w:rsid w:val="00F01326"/>
    <w:rsid w:val="00F01B9F"/>
    <w:rsid w:val="00F01E01"/>
    <w:rsid w:val="00F038E4"/>
    <w:rsid w:val="00F03ACD"/>
    <w:rsid w:val="00F03D73"/>
    <w:rsid w:val="00F049F8"/>
    <w:rsid w:val="00F04B4C"/>
    <w:rsid w:val="00F051C3"/>
    <w:rsid w:val="00F056E0"/>
    <w:rsid w:val="00F065DD"/>
    <w:rsid w:val="00F068F6"/>
    <w:rsid w:val="00F069E3"/>
    <w:rsid w:val="00F06B31"/>
    <w:rsid w:val="00F06DE8"/>
    <w:rsid w:val="00F073B2"/>
    <w:rsid w:val="00F07BD8"/>
    <w:rsid w:val="00F11A8B"/>
    <w:rsid w:val="00F12FFD"/>
    <w:rsid w:val="00F13470"/>
    <w:rsid w:val="00F1434A"/>
    <w:rsid w:val="00F15D85"/>
    <w:rsid w:val="00F168B5"/>
    <w:rsid w:val="00F16CA0"/>
    <w:rsid w:val="00F174A1"/>
    <w:rsid w:val="00F17860"/>
    <w:rsid w:val="00F17BA3"/>
    <w:rsid w:val="00F20114"/>
    <w:rsid w:val="00F206A2"/>
    <w:rsid w:val="00F212E3"/>
    <w:rsid w:val="00F215FB"/>
    <w:rsid w:val="00F21E0D"/>
    <w:rsid w:val="00F22210"/>
    <w:rsid w:val="00F2295C"/>
    <w:rsid w:val="00F2350A"/>
    <w:rsid w:val="00F2407E"/>
    <w:rsid w:val="00F2432A"/>
    <w:rsid w:val="00F259CD"/>
    <w:rsid w:val="00F25A1B"/>
    <w:rsid w:val="00F2621C"/>
    <w:rsid w:val="00F26BE4"/>
    <w:rsid w:val="00F2715D"/>
    <w:rsid w:val="00F272C8"/>
    <w:rsid w:val="00F31575"/>
    <w:rsid w:val="00F319E9"/>
    <w:rsid w:val="00F32C75"/>
    <w:rsid w:val="00F342A9"/>
    <w:rsid w:val="00F34570"/>
    <w:rsid w:val="00F34EED"/>
    <w:rsid w:val="00F34F6A"/>
    <w:rsid w:val="00F34F6D"/>
    <w:rsid w:val="00F35803"/>
    <w:rsid w:val="00F35D7B"/>
    <w:rsid w:val="00F405E6"/>
    <w:rsid w:val="00F40AB6"/>
    <w:rsid w:val="00F424C0"/>
    <w:rsid w:val="00F43733"/>
    <w:rsid w:val="00F43A7E"/>
    <w:rsid w:val="00F43B35"/>
    <w:rsid w:val="00F43C7C"/>
    <w:rsid w:val="00F44A9A"/>
    <w:rsid w:val="00F44FC0"/>
    <w:rsid w:val="00F45997"/>
    <w:rsid w:val="00F47179"/>
    <w:rsid w:val="00F47B15"/>
    <w:rsid w:val="00F47CEC"/>
    <w:rsid w:val="00F50933"/>
    <w:rsid w:val="00F50BCD"/>
    <w:rsid w:val="00F512BF"/>
    <w:rsid w:val="00F523A2"/>
    <w:rsid w:val="00F529A2"/>
    <w:rsid w:val="00F52A5B"/>
    <w:rsid w:val="00F5348F"/>
    <w:rsid w:val="00F539DE"/>
    <w:rsid w:val="00F53F1E"/>
    <w:rsid w:val="00F549D4"/>
    <w:rsid w:val="00F55A5A"/>
    <w:rsid w:val="00F55CA7"/>
    <w:rsid w:val="00F56E65"/>
    <w:rsid w:val="00F56E7D"/>
    <w:rsid w:val="00F5755F"/>
    <w:rsid w:val="00F5783C"/>
    <w:rsid w:val="00F57DCE"/>
    <w:rsid w:val="00F57EA4"/>
    <w:rsid w:val="00F601FB"/>
    <w:rsid w:val="00F60CB7"/>
    <w:rsid w:val="00F60DF7"/>
    <w:rsid w:val="00F6112E"/>
    <w:rsid w:val="00F61160"/>
    <w:rsid w:val="00F618A1"/>
    <w:rsid w:val="00F6226B"/>
    <w:rsid w:val="00F62335"/>
    <w:rsid w:val="00F63858"/>
    <w:rsid w:val="00F63CAE"/>
    <w:rsid w:val="00F65A43"/>
    <w:rsid w:val="00F66025"/>
    <w:rsid w:val="00F66E17"/>
    <w:rsid w:val="00F66F22"/>
    <w:rsid w:val="00F67A88"/>
    <w:rsid w:val="00F7006C"/>
    <w:rsid w:val="00F704AE"/>
    <w:rsid w:val="00F71431"/>
    <w:rsid w:val="00F7184B"/>
    <w:rsid w:val="00F71A8D"/>
    <w:rsid w:val="00F71BF5"/>
    <w:rsid w:val="00F72332"/>
    <w:rsid w:val="00F72724"/>
    <w:rsid w:val="00F72FF8"/>
    <w:rsid w:val="00F7365A"/>
    <w:rsid w:val="00F73739"/>
    <w:rsid w:val="00F767FC"/>
    <w:rsid w:val="00F77412"/>
    <w:rsid w:val="00F77EDF"/>
    <w:rsid w:val="00F80259"/>
    <w:rsid w:val="00F820CF"/>
    <w:rsid w:val="00F824C1"/>
    <w:rsid w:val="00F82DF5"/>
    <w:rsid w:val="00F832D8"/>
    <w:rsid w:val="00F833D9"/>
    <w:rsid w:val="00F83690"/>
    <w:rsid w:val="00F83DED"/>
    <w:rsid w:val="00F83E5A"/>
    <w:rsid w:val="00F841AB"/>
    <w:rsid w:val="00F8530E"/>
    <w:rsid w:val="00F854DC"/>
    <w:rsid w:val="00F859D2"/>
    <w:rsid w:val="00F85B1F"/>
    <w:rsid w:val="00F901F9"/>
    <w:rsid w:val="00F906CB"/>
    <w:rsid w:val="00F916DB"/>
    <w:rsid w:val="00F91AEF"/>
    <w:rsid w:val="00F91E0D"/>
    <w:rsid w:val="00F926AF"/>
    <w:rsid w:val="00F940EE"/>
    <w:rsid w:val="00F94A32"/>
    <w:rsid w:val="00F94EC3"/>
    <w:rsid w:val="00F95110"/>
    <w:rsid w:val="00F95D67"/>
    <w:rsid w:val="00F96399"/>
    <w:rsid w:val="00FA018B"/>
    <w:rsid w:val="00FA04C5"/>
    <w:rsid w:val="00FA0724"/>
    <w:rsid w:val="00FA0AE8"/>
    <w:rsid w:val="00FA0D9D"/>
    <w:rsid w:val="00FA1485"/>
    <w:rsid w:val="00FA34D6"/>
    <w:rsid w:val="00FA3D3C"/>
    <w:rsid w:val="00FA4268"/>
    <w:rsid w:val="00FA47F2"/>
    <w:rsid w:val="00FA5463"/>
    <w:rsid w:val="00FA54C1"/>
    <w:rsid w:val="00FA7785"/>
    <w:rsid w:val="00FB01B3"/>
    <w:rsid w:val="00FB0335"/>
    <w:rsid w:val="00FB16C9"/>
    <w:rsid w:val="00FB1B68"/>
    <w:rsid w:val="00FB1C8C"/>
    <w:rsid w:val="00FB2029"/>
    <w:rsid w:val="00FB2C4A"/>
    <w:rsid w:val="00FB3F14"/>
    <w:rsid w:val="00FB4259"/>
    <w:rsid w:val="00FB439F"/>
    <w:rsid w:val="00FB4B86"/>
    <w:rsid w:val="00FB52DA"/>
    <w:rsid w:val="00FB5983"/>
    <w:rsid w:val="00FB6874"/>
    <w:rsid w:val="00FC02DF"/>
    <w:rsid w:val="00FC088B"/>
    <w:rsid w:val="00FC1439"/>
    <w:rsid w:val="00FC1A26"/>
    <w:rsid w:val="00FC2AFA"/>
    <w:rsid w:val="00FC3965"/>
    <w:rsid w:val="00FC444C"/>
    <w:rsid w:val="00FC5832"/>
    <w:rsid w:val="00FC64F3"/>
    <w:rsid w:val="00FC6B70"/>
    <w:rsid w:val="00FC6F5F"/>
    <w:rsid w:val="00FC74A6"/>
    <w:rsid w:val="00FD0C7E"/>
    <w:rsid w:val="00FD18E0"/>
    <w:rsid w:val="00FD1A15"/>
    <w:rsid w:val="00FD3BBD"/>
    <w:rsid w:val="00FD58AC"/>
    <w:rsid w:val="00FD5F00"/>
    <w:rsid w:val="00FD62B8"/>
    <w:rsid w:val="00FD62D7"/>
    <w:rsid w:val="00FD6C46"/>
    <w:rsid w:val="00FD733C"/>
    <w:rsid w:val="00FD73CB"/>
    <w:rsid w:val="00FD7C32"/>
    <w:rsid w:val="00FE04BB"/>
    <w:rsid w:val="00FE0EC7"/>
    <w:rsid w:val="00FE0F9D"/>
    <w:rsid w:val="00FE12FF"/>
    <w:rsid w:val="00FE2E32"/>
    <w:rsid w:val="00FE32D5"/>
    <w:rsid w:val="00FE3AC8"/>
    <w:rsid w:val="00FE46CB"/>
    <w:rsid w:val="00FE4A26"/>
    <w:rsid w:val="00FE5B8A"/>
    <w:rsid w:val="00FE6965"/>
    <w:rsid w:val="00FF02C6"/>
    <w:rsid w:val="00FF106F"/>
    <w:rsid w:val="00FF16E9"/>
    <w:rsid w:val="00FF31B1"/>
    <w:rsid w:val="00FF35A2"/>
    <w:rsid w:val="00FF3B0A"/>
    <w:rsid w:val="00FF3EEF"/>
    <w:rsid w:val="00FF4022"/>
    <w:rsid w:val="00FF4031"/>
    <w:rsid w:val="00FF421E"/>
    <w:rsid w:val="00FF49CF"/>
    <w:rsid w:val="00FF4B80"/>
    <w:rsid w:val="00FF4CC8"/>
    <w:rsid w:val="00FF5FAA"/>
    <w:rsid w:val="00FF6459"/>
    <w:rsid w:val="00FF762F"/>
    <w:rsid w:val="00FF7EBF"/>
    <w:rsid w:val="1CBD494F"/>
    <w:rsid w:val="43E9526D"/>
    <w:rsid w:val="59DB73FF"/>
    <w:rsid w:val="5E76347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fillcolor="white">
      <v:fill color="white"/>
    </o:shapedefaults>
    <o:shapelayout v:ext="edit">
      <o:idmap v:ext="edit" data="1"/>
    </o:shapelayout>
  </w:shapeDefaults>
  <w:decimalSymbol w:val="."/>
  <w:listSeparator w:val=","/>
  <w15:docId w15:val="{F8325C85-3DDE-4F57-B268-18BCAB4EA61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unhideWhenUsed="1" w:qFormat="1"/>
    <w:lsdException w:name="heading 3"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unhideWhenUsed="1" w:qFormat="1"/>
    <w:lsdException w:name="toc 2" w:uiPriority="39" w:unhideWhenUsed="1" w:qFormat="1"/>
    <w:lsdException w:name="toc 3"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unhideWhenUsed="1" w:qFormat="1"/>
    <w:lsdException w:name="header" w:unhideWhenUsed="1" w:qFormat="1"/>
    <w:lsdException w:name="footer" w:unhideWhenUsed="1" w:qFormat="1"/>
    <w:lsdException w:name="index heading" w:semiHidden="1" w:unhideWhenUsed="1"/>
    <w:lsdException w:name="caption" w:uiPriority="35" w:unhideWhenUsed="1" w:qFormat="1"/>
    <w:lsdException w:name="table of figures" w:unhideWhenUsed="1" w:qFormat="1"/>
    <w:lsdException w:name="envelope address" w:semiHidden="1" w:unhideWhenUsed="1"/>
    <w:lsdException w:name="envelope return" w:semiHidden="1" w:unhideWhenUsed="1"/>
    <w:lsdException w:name="footnote reference" w:semiHidden="1" w:unhideWhenUsed="1"/>
    <w:lsdException w:name="annotation reference" w:semiHidden="1" w:unhideWhenUsed="1" w:qFormat="1"/>
    <w:lsdException w:name="line number" w:semiHidden="1" w:unhideWhenUsed="1" w:qFormat="1"/>
    <w:lsdException w:name="page number" w:semiHidden="1" w:unhideWhenUsed="1"/>
    <w:lsdException w:name="endnote reference" w:semiHidden="1" w:unhideWhenUsed="1" w:qFormat="1"/>
    <w:lsdException w:name="endnote text" w:semiHidden="1" w:unhideWhenUsed="1" w:qFormat="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nhideWhenUsed="1" w:qFormat="1"/>
    <w:lsdException w:name="FollowedHyperlink" w:semiHidden="1" w:unhideWhenUsed="1" w:qFormat="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59" w:qFormat="1"/>
    <w:lsdException w:name="Table Theme" w:semiHidden="1" w:unhideWhenUsed="1"/>
    <w:lsdException w:name="Placeholder Text" w:semiHidden="1" w:unhideWhenUsed="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pacing w:after="200" w:line="276" w:lineRule="auto"/>
    </w:pPr>
    <w:rPr>
      <w:sz w:val="22"/>
      <w:szCs w:val="22"/>
    </w:rPr>
  </w:style>
  <w:style w:type="paragraph" w:styleId="Heading1">
    <w:name w:val="heading 1"/>
    <w:basedOn w:val="Normal"/>
    <w:next w:val="Normal"/>
    <w:link w:val="Heading1Char"/>
    <w:uiPriority w:val="9"/>
    <w:qFormat/>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pPr>
      <w:keepNext/>
      <w:keepLines/>
      <w:spacing w:before="200" w:after="0" w:line="480" w:lineRule="auto"/>
      <w:outlineLvl w:val="1"/>
    </w:pPr>
    <w:rPr>
      <w:rFonts w:ascii="Times New Roman" w:eastAsiaTheme="majorEastAsia" w:hAnsi="Times New Roman" w:cstheme="majorBidi"/>
      <w:b/>
      <w:bCs/>
      <w:sz w:val="24"/>
      <w:szCs w:val="26"/>
    </w:rPr>
  </w:style>
  <w:style w:type="paragraph" w:styleId="Heading3">
    <w:name w:val="heading 3"/>
    <w:basedOn w:val="Normal"/>
    <w:next w:val="Normal"/>
    <w:link w:val="Heading3Char"/>
    <w:uiPriority w:val="9"/>
    <w:unhideWhenUsed/>
    <w:qFormat/>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qFormat/>
    <w:pPr>
      <w:spacing w:after="0" w:line="240" w:lineRule="auto"/>
    </w:pPr>
    <w:rPr>
      <w:rFonts w:ascii="Tahoma" w:hAnsi="Tahoma" w:cs="Tahoma"/>
      <w:sz w:val="16"/>
      <w:szCs w:val="16"/>
    </w:rPr>
  </w:style>
  <w:style w:type="paragraph" w:styleId="Caption">
    <w:name w:val="caption"/>
    <w:basedOn w:val="Normal"/>
    <w:next w:val="Normal"/>
    <w:uiPriority w:val="35"/>
    <w:unhideWhenUsed/>
    <w:qFormat/>
    <w:pPr>
      <w:spacing w:line="240" w:lineRule="auto"/>
    </w:pPr>
    <w:rPr>
      <w:b/>
      <w:bCs/>
      <w:color w:val="4F81BD" w:themeColor="accent1"/>
      <w:sz w:val="18"/>
      <w:szCs w:val="18"/>
    </w:rPr>
  </w:style>
  <w:style w:type="character" w:styleId="CommentReference">
    <w:name w:val="annotation reference"/>
    <w:uiPriority w:val="99"/>
    <w:semiHidden/>
    <w:unhideWhenUsed/>
    <w:qFormat/>
    <w:rPr>
      <w:sz w:val="16"/>
      <w:szCs w:val="16"/>
    </w:rPr>
  </w:style>
  <w:style w:type="paragraph" w:styleId="CommentText">
    <w:name w:val="annotation text"/>
    <w:basedOn w:val="Normal"/>
    <w:link w:val="CommentTextChar"/>
    <w:uiPriority w:val="99"/>
    <w:unhideWhenUsed/>
    <w:qFormat/>
    <w:rPr>
      <w:rFonts w:ascii="Calibri" w:eastAsia="Times New Roman" w:hAnsi="Calibri" w:cs="Times New Roman"/>
      <w:sz w:val="20"/>
      <w:szCs w:val="20"/>
    </w:rPr>
  </w:style>
  <w:style w:type="character" w:styleId="Emphasis">
    <w:name w:val="Emphasis"/>
    <w:basedOn w:val="DefaultParagraphFont"/>
    <w:uiPriority w:val="20"/>
    <w:qFormat/>
    <w:rPr>
      <w:i/>
      <w:iCs/>
    </w:rPr>
  </w:style>
  <w:style w:type="character" w:styleId="EndnoteReference">
    <w:name w:val="endnote reference"/>
    <w:basedOn w:val="DefaultParagraphFont"/>
    <w:uiPriority w:val="99"/>
    <w:semiHidden/>
    <w:unhideWhenUsed/>
    <w:qFormat/>
    <w:rPr>
      <w:vertAlign w:val="superscript"/>
    </w:rPr>
  </w:style>
  <w:style w:type="paragraph" w:styleId="EndnoteText">
    <w:name w:val="endnote text"/>
    <w:basedOn w:val="Normal"/>
    <w:link w:val="EndnoteTextChar"/>
    <w:uiPriority w:val="99"/>
    <w:semiHidden/>
    <w:unhideWhenUsed/>
    <w:qFormat/>
    <w:pPr>
      <w:spacing w:after="0" w:line="240" w:lineRule="auto"/>
    </w:pPr>
    <w:rPr>
      <w:sz w:val="20"/>
      <w:szCs w:val="20"/>
    </w:rPr>
  </w:style>
  <w:style w:type="character" w:styleId="FollowedHyperlink">
    <w:name w:val="FollowedHyperlink"/>
    <w:basedOn w:val="DefaultParagraphFont"/>
    <w:uiPriority w:val="99"/>
    <w:semiHidden/>
    <w:unhideWhenUsed/>
    <w:qFormat/>
    <w:rPr>
      <w:color w:val="800080" w:themeColor="followedHyperlink"/>
      <w:u w:val="single"/>
    </w:rPr>
  </w:style>
  <w:style w:type="paragraph" w:styleId="Footer">
    <w:name w:val="footer"/>
    <w:basedOn w:val="Normal"/>
    <w:link w:val="FooterChar"/>
    <w:uiPriority w:val="99"/>
    <w:unhideWhenUsed/>
    <w:qFormat/>
    <w:pPr>
      <w:tabs>
        <w:tab w:val="center" w:pos="4680"/>
        <w:tab w:val="right" w:pos="9360"/>
      </w:tabs>
      <w:spacing w:after="0" w:line="240" w:lineRule="auto"/>
    </w:pPr>
  </w:style>
  <w:style w:type="paragraph" w:styleId="Header">
    <w:name w:val="header"/>
    <w:basedOn w:val="Normal"/>
    <w:link w:val="HeaderChar"/>
    <w:uiPriority w:val="99"/>
    <w:unhideWhenUsed/>
    <w:qFormat/>
    <w:pPr>
      <w:tabs>
        <w:tab w:val="center" w:pos="4680"/>
        <w:tab w:val="right" w:pos="9360"/>
      </w:tabs>
      <w:spacing w:after="0" w:line="240" w:lineRule="auto"/>
    </w:pPr>
  </w:style>
  <w:style w:type="character" w:styleId="Hyperlink">
    <w:name w:val="Hyperlink"/>
    <w:basedOn w:val="DefaultParagraphFont"/>
    <w:uiPriority w:val="99"/>
    <w:unhideWhenUsed/>
    <w:qFormat/>
    <w:rPr>
      <w:color w:val="0000FF" w:themeColor="hyperlink"/>
      <w:u w:val="single"/>
    </w:rPr>
  </w:style>
  <w:style w:type="character" w:styleId="LineNumber">
    <w:name w:val="line number"/>
    <w:basedOn w:val="DefaultParagraphFont"/>
    <w:uiPriority w:val="99"/>
    <w:semiHidden/>
    <w:unhideWhenUsed/>
    <w:qFormat/>
  </w:style>
  <w:style w:type="paragraph" w:styleId="NormalWeb">
    <w:name w:val="Normal (Web)"/>
    <w:basedOn w:val="Normal"/>
    <w:uiPriority w:val="99"/>
    <w:unhideWhenUsed/>
    <w:qFormat/>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Pr>
      <w:b/>
      <w:bCs/>
    </w:rPr>
  </w:style>
  <w:style w:type="table" w:styleId="TableGrid">
    <w:name w:val="Table Grid"/>
    <w:basedOn w:val="TableNormal"/>
    <w:uiPriority w:val="5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ableofFigures">
    <w:name w:val="table of figures"/>
    <w:basedOn w:val="Normal"/>
    <w:next w:val="Normal"/>
    <w:autoRedefine/>
    <w:uiPriority w:val="99"/>
    <w:unhideWhenUsed/>
    <w:qFormat/>
    <w:pPr>
      <w:spacing w:after="0"/>
      <w:ind w:left="440" w:hanging="440"/>
    </w:pPr>
    <w:rPr>
      <w:rFonts w:cstheme="minorHAnsi"/>
      <w:b/>
      <w:bCs/>
      <w:sz w:val="20"/>
      <w:szCs w:val="20"/>
    </w:rPr>
  </w:style>
  <w:style w:type="paragraph" w:styleId="TOC1">
    <w:name w:val="toc 1"/>
    <w:basedOn w:val="Normal"/>
    <w:next w:val="Normal"/>
    <w:autoRedefine/>
    <w:uiPriority w:val="39"/>
    <w:unhideWhenUsed/>
    <w:qFormat/>
    <w:pPr>
      <w:tabs>
        <w:tab w:val="right" w:leader="dot" w:pos="9350"/>
      </w:tabs>
      <w:spacing w:after="100" w:line="360" w:lineRule="auto"/>
    </w:pPr>
  </w:style>
  <w:style w:type="paragraph" w:styleId="TOC2">
    <w:name w:val="toc 2"/>
    <w:basedOn w:val="Normal"/>
    <w:next w:val="Normal"/>
    <w:autoRedefine/>
    <w:uiPriority w:val="39"/>
    <w:unhideWhenUsed/>
    <w:qFormat/>
    <w:rsid w:val="0051077F"/>
    <w:pPr>
      <w:tabs>
        <w:tab w:val="right" w:leader="dot" w:pos="8630"/>
      </w:tabs>
      <w:spacing w:after="100" w:line="360" w:lineRule="auto"/>
      <w:ind w:left="220"/>
      <w:jc w:val="both"/>
    </w:pPr>
  </w:style>
  <w:style w:type="paragraph" w:styleId="TOC3">
    <w:name w:val="toc 3"/>
    <w:basedOn w:val="Normal"/>
    <w:next w:val="Normal"/>
    <w:autoRedefine/>
    <w:uiPriority w:val="39"/>
    <w:unhideWhenUsed/>
    <w:qFormat/>
    <w:pPr>
      <w:tabs>
        <w:tab w:val="right" w:leader="dot" w:pos="8630"/>
      </w:tabs>
      <w:spacing w:after="100" w:line="360" w:lineRule="auto"/>
      <w:ind w:left="440"/>
      <w:jc w:val="both"/>
    </w:pPr>
    <w:rPr>
      <w:rFonts w:eastAsiaTheme="minorEastAsia"/>
      <w:lang w:eastAsia="ja-JP"/>
    </w:rPr>
  </w:style>
  <w:style w:type="character" w:customStyle="1" w:styleId="Heading1Char">
    <w:name w:val="Heading 1 Char"/>
    <w:basedOn w:val="DefaultParagraphFont"/>
    <w:link w:val="Heading1"/>
    <w:uiPriority w:val="9"/>
    <w:qFormat/>
    <w:rPr>
      <w:rFonts w:asciiTheme="majorHAnsi" w:eastAsiaTheme="majorEastAsia" w:hAnsiTheme="majorHAnsi" w:cstheme="majorBidi"/>
      <w:b/>
      <w:bCs/>
      <w:color w:val="365F91" w:themeColor="accent1" w:themeShade="BF"/>
      <w:sz w:val="28"/>
      <w:szCs w:val="28"/>
    </w:rPr>
  </w:style>
  <w:style w:type="paragraph" w:styleId="ListParagraph">
    <w:name w:val="List Paragraph"/>
    <w:basedOn w:val="Normal"/>
    <w:uiPriority w:val="34"/>
    <w:qFormat/>
    <w:pPr>
      <w:ind w:left="720"/>
      <w:contextualSpacing/>
    </w:pPr>
  </w:style>
  <w:style w:type="character" w:customStyle="1" w:styleId="BalloonTextChar">
    <w:name w:val="Balloon Text Char"/>
    <w:basedOn w:val="DefaultParagraphFont"/>
    <w:link w:val="BalloonText"/>
    <w:uiPriority w:val="99"/>
    <w:semiHidden/>
    <w:qFormat/>
    <w:rPr>
      <w:rFonts w:ascii="Tahoma" w:hAnsi="Tahoma" w:cs="Tahoma"/>
      <w:sz w:val="16"/>
      <w:szCs w:val="16"/>
    </w:rPr>
  </w:style>
  <w:style w:type="character" w:customStyle="1" w:styleId="CommentTextChar">
    <w:name w:val="Comment Text Char"/>
    <w:basedOn w:val="DefaultParagraphFont"/>
    <w:link w:val="CommentText"/>
    <w:uiPriority w:val="99"/>
    <w:qFormat/>
    <w:rPr>
      <w:rFonts w:ascii="Calibri" w:eastAsia="Times New Roman" w:hAnsi="Calibri" w:cs="Times New Roman"/>
      <w:sz w:val="20"/>
      <w:szCs w:val="20"/>
    </w:rPr>
  </w:style>
  <w:style w:type="character" w:customStyle="1" w:styleId="HeaderChar">
    <w:name w:val="Header Char"/>
    <w:basedOn w:val="DefaultParagraphFont"/>
    <w:link w:val="Header"/>
    <w:uiPriority w:val="99"/>
    <w:qFormat/>
  </w:style>
  <w:style w:type="character" w:customStyle="1" w:styleId="FooterChar">
    <w:name w:val="Footer Char"/>
    <w:basedOn w:val="DefaultParagraphFont"/>
    <w:link w:val="Footer"/>
    <w:uiPriority w:val="99"/>
    <w:qFormat/>
  </w:style>
  <w:style w:type="paragraph" w:customStyle="1" w:styleId="TOCHeading1">
    <w:name w:val="TOC Heading1"/>
    <w:basedOn w:val="Heading1"/>
    <w:next w:val="Normal"/>
    <w:uiPriority w:val="39"/>
    <w:unhideWhenUsed/>
    <w:qFormat/>
    <w:pPr>
      <w:outlineLvl w:val="9"/>
    </w:pPr>
    <w:rPr>
      <w:lang w:eastAsia="ja-JP"/>
    </w:rPr>
  </w:style>
  <w:style w:type="paragraph" w:styleId="NoSpacing">
    <w:name w:val="No Spacing"/>
    <w:uiPriority w:val="1"/>
    <w:qFormat/>
    <w:rPr>
      <w:sz w:val="22"/>
      <w:szCs w:val="22"/>
    </w:rPr>
  </w:style>
  <w:style w:type="character" w:customStyle="1" w:styleId="Heading2Char">
    <w:name w:val="Heading 2 Char"/>
    <w:basedOn w:val="DefaultParagraphFont"/>
    <w:link w:val="Heading2"/>
    <w:uiPriority w:val="9"/>
    <w:qFormat/>
    <w:rPr>
      <w:rFonts w:ascii="Times New Roman" w:eastAsiaTheme="majorEastAsia" w:hAnsi="Times New Roman" w:cstheme="majorBidi"/>
      <w:b/>
      <w:bCs/>
      <w:sz w:val="24"/>
      <w:szCs w:val="26"/>
    </w:rPr>
  </w:style>
  <w:style w:type="character" w:customStyle="1" w:styleId="markedcontent">
    <w:name w:val="markedcontent"/>
    <w:basedOn w:val="DefaultParagraphFont"/>
    <w:qFormat/>
  </w:style>
  <w:style w:type="character" w:customStyle="1" w:styleId="mixed-citation">
    <w:name w:val="mixed-citation"/>
    <w:basedOn w:val="DefaultParagraphFont"/>
    <w:qFormat/>
  </w:style>
  <w:style w:type="character" w:customStyle="1" w:styleId="ref-journal">
    <w:name w:val="ref-journal"/>
    <w:basedOn w:val="DefaultParagraphFont"/>
    <w:qFormat/>
  </w:style>
  <w:style w:type="character" w:customStyle="1" w:styleId="Heading3Char">
    <w:name w:val="Heading 3 Char"/>
    <w:basedOn w:val="DefaultParagraphFont"/>
    <w:link w:val="Heading3"/>
    <w:uiPriority w:val="9"/>
    <w:qFormat/>
    <w:rPr>
      <w:rFonts w:asciiTheme="majorHAnsi" w:eastAsiaTheme="majorEastAsia" w:hAnsiTheme="majorHAnsi" w:cstheme="majorBidi"/>
      <w:b/>
      <w:bCs/>
      <w:color w:val="4F81BD" w:themeColor="accent1"/>
    </w:rPr>
  </w:style>
  <w:style w:type="character" w:customStyle="1" w:styleId="anchor-text">
    <w:name w:val="anchor-text"/>
    <w:basedOn w:val="DefaultParagraphFont"/>
    <w:qFormat/>
  </w:style>
  <w:style w:type="character" w:customStyle="1" w:styleId="litverweis">
    <w:name w:val="litverweis"/>
    <w:basedOn w:val="DefaultParagraphFont"/>
    <w:qFormat/>
  </w:style>
  <w:style w:type="character" w:customStyle="1" w:styleId="name">
    <w:name w:val="name"/>
    <w:basedOn w:val="DefaultParagraphFont"/>
    <w:qFormat/>
  </w:style>
  <w:style w:type="character" w:customStyle="1" w:styleId="jahr">
    <w:name w:val="jahr"/>
    <w:basedOn w:val="DefaultParagraphFont"/>
    <w:qFormat/>
  </w:style>
  <w:style w:type="character" w:customStyle="1" w:styleId="ff5">
    <w:name w:val="ff5"/>
    <w:basedOn w:val="DefaultParagraphFont"/>
    <w:qFormat/>
  </w:style>
  <w:style w:type="character" w:customStyle="1" w:styleId="ws6e">
    <w:name w:val="ws6e"/>
    <w:basedOn w:val="DefaultParagraphFont"/>
    <w:qFormat/>
  </w:style>
  <w:style w:type="character" w:customStyle="1" w:styleId="ff7">
    <w:name w:val="ff7"/>
    <w:basedOn w:val="DefaultParagraphFont"/>
    <w:qFormat/>
  </w:style>
  <w:style w:type="character" w:customStyle="1" w:styleId="fs11">
    <w:name w:val="fs11"/>
    <w:basedOn w:val="DefaultParagraphFont"/>
    <w:qFormat/>
  </w:style>
  <w:style w:type="character" w:customStyle="1" w:styleId="katex-mathml">
    <w:name w:val="katex-mathml"/>
    <w:basedOn w:val="DefaultParagraphFont"/>
    <w:qFormat/>
  </w:style>
  <w:style w:type="character" w:customStyle="1" w:styleId="mord">
    <w:name w:val="mord"/>
    <w:basedOn w:val="DefaultParagraphFont"/>
    <w:qFormat/>
  </w:style>
  <w:style w:type="character" w:customStyle="1" w:styleId="mrel">
    <w:name w:val="mrel"/>
    <w:basedOn w:val="DefaultParagraphFont"/>
    <w:qFormat/>
  </w:style>
  <w:style w:type="character" w:customStyle="1" w:styleId="mbin">
    <w:name w:val="mbin"/>
    <w:basedOn w:val="DefaultParagraphFont"/>
    <w:qFormat/>
  </w:style>
  <w:style w:type="character" w:customStyle="1" w:styleId="vlist-s">
    <w:name w:val="vlist-s"/>
    <w:basedOn w:val="DefaultParagraphFont"/>
    <w:qFormat/>
  </w:style>
  <w:style w:type="character" w:customStyle="1" w:styleId="hgkelc">
    <w:name w:val="hgkelc"/>
    <w:basedOn w:val="DefaultParagraphFont"/>
    <w:qFormat/>
  </w:style>
  <w:style w:type="character" w:customStyle="1" w:styleId="EndnoteTextChar">
    <w:name w:val="Endnote Text Char"/>
    <w:basedOn w:val="DefaultParagraphFont"/>
    <w:link w:val="EndnoteText"/>
    <w:uiPriority w:val="99"/>
    <w:semiHidden/>
    <w:qFormat/>
  </w:style>
  <w:style w:type="character" w:customStyle="1" w:styleId="UnresolvedMention1">
    <w:name w:val="Unresolved Mention1"/>
    <w:basedOn w:val="DefaultParagraphFont"/>
    <w:uiPriority w:val="99"/>
    <w:semiHidden/>
    <w:unhideWhenUsed/>
    <w:qFormat/>
    <w:rPr>
      <w:color w:val="605E5C"/>
      <w:shd w:val="clear" w:color="auto" w:fill="E1DFDD"/>
    </w:rPr>
  </w:style>
  <w:style w:type="character" w:customStyle="1" w:styleId="UnresolvedMention">
    <w:name w:val="Unresolved Mention"/>
    <w:basedOn w:val="DefaultParagraphFont"/>
    <w:uiPriority w:val="99"/>
    <w:semiHidden/>
    <w:unhideWhenUsed/>
    <w:qFormat/>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76062985">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3.xml"/><Relationship Id="rId18" Type="http://schemas.openxmlformats.org/officeDocument/2006/relationships/hyperlink" Target="http://www.researchgate.net" TargetMode="External"/><Relationship Id="rId26" Type="http://schemas.openxmlformats.org/officeDocument/2006/relationships/hyperlink" Target="http://www.nicehatchicubators.com" TargetMode="External"/><Relationship Id="rId39" Type="http://schemas.openxmlformats.org/officeDocument/2006/relationships/chart" Target="charts/chart8.xml"/><Relationship Id="rId21" Type="http://schemas.openxmlformats.org/officeDocument/2006/relationships/image" Target="media/image4.png"/><Relationship Id="rId34" Type="http://schemas.openxmlformats.org/officeDocument/2006/relationships/hyperlink" Target="https://bnrc.springeropen.com/articles/10.1186/s42269-020-00362-4" TargetMode="External"/><Relationship Id="rId42" Type="http://schemas.openxmlformats.org/officeDocument/2006/relationships/image" Target="media/image12.jpeg"/><Relationship Id="rId47" Type="http://schemas.openxmlformats.org/officeDocument/2006/relationships/image" Target="media/image14.jpeg"/><Relationship Id="rId50" Type="http://schemas.openxmlformats.org/officeDocument/2006/relationships/hyperlink" Target="https://doi.org/10.3382/ps/pez097" TargetMode="External"/><Relationship Id="rId55" Type="http://schemas.openxmlformats.org/officeDocument/2006/relationships/theme" Target="theme/theme1.xml"/><Relationship Id="rId7" Type="http://schemas.openxmlformats.org/officeDocument/2006/relationships/footnotes" Target="footnotes.xml"/><Relationship Id="rId2" Type="http://schemas.openxmlformats.org/officeDocument/2006/relationships/customXml" Target="../customXml/item2.xml"/><Relationship Id="rId16" Type="http://schemas.openxmlformats.org/officeDocument/2006/relationships/hyperlink" Target="https://www.tandfonline.com/doi/full/10.1080/23311932.2018.1477231" TargetMode="External"/><Relationship Id="rId29" Type="http://schemas.openxmlformats.org/officeDocument/2006/relationships/chart" Target="charts/chart1.xml"/><Relationship Id="rId11" Type="http://schemas.openxmlformats.org/officeDocument/2006/relationships/header" Target="header2.xml"/><Relationship Id="rId24" Type="http://schemas.openxmlformats.org/officeDocument/2006/relationships/hyperlink" Target="https://asdp.kilimo.go.ke" TargetMode="External"/><Relationship Id="rId32" Type="http://schemas.openxmlformats.org/officeDocument/2006/relationships/chart" Target="charts/chart4.xml"/><Relationship Id="rId37" Type="http://schemas.openxmlformats.org/officeDocument/2006/relationships/chart" Target="charts/chart6.xml"/><Relationship Id="rId40" Type="http://schemas.openxmlformats.org/officeDocument/2006/relationships/image" Target="media/image10.jpeg"/><Relationship Id="rId45" Type="http://schemas.openxmlformats.org/officeDocument/2006/relationships/image" Target="media/image14.png"/><Relationship Id="rId53" Type="http://schemas.openxmlformats.org/officeDocument/2006/relationships/image" Target="media/image16.jpeg"/><Relationship Id="rId5" Type="http://schemas.openxmlformats.org/officeDocument/2006/relationships/settings" Target="settings.xml"/><Relationship Id="rId10" Type="http://schemas.openxmlformats.org/officeDocument/2006/relationships/footer" Target="footer1.xml"/><Relationship Id="rId19" Type="http://schemas.openxmlformats.org/officeDocument/2006/relationships/image" Target="media/image2.jpeg"/><Relationship Id="rId31" Type="http://schemas.openxmlformats.org/officeDocument/2006/relationships/chart" Target="charts/chart3.xml"/><Relationship Id="rId44" Type="http://schemas.openxmlformats.org/officeDocument/2006/relationships/image" Target="media/image13.png"/><Relationship Id="rId52" Type="http://schemas.openxmlformats.org/officeDocument/2006/relationships/hyperlink" Target="https://doi.org/10.3389/fphys" TargetMode="Externa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footer" Target="footer3.xml"/><Relationship Id="rId22" Type="http://schemas.openxmlformats.org/officeDocument/2006/relationships/image" Target="media/image5.jpeg"/><Relationship Id="rId27" Type="http://schemas.openxmlformats.org/officeDocument/2006/relationships/image" Target="media/image8.jpeg"/><Relationship Id="rId30" Type="http://schemas.openxmlformats.org/officeDocument/2006/relationships/chart" Target="charts/chart2.xml"/><Relationship Id="rId35" Type="http://schemas.openxmlformats.org/officeDocument/2006/relationships/hyperlink" Target="https://bnrc.springeropen.com/articles/10.1186/s42269-020-00362-4" TargetMode="External"/><Relationship Id="rId43" Type="http://schemas.openxmlformats.org/officeDocument/2006/relationships/chart" Target="charts/chart9.xml"/><Relationship Id="rId48" Type="http://schemas.openxmlformats.org/officeDocument/2006/relationships/image" Target="media/image15.jpeg"/><Relationship Id="rId8" Type="http://schemas.openxmlformats.org/officeDocument/2006/relationships/endnotes" Target="endnotes.xml"/><Relationship Id="rId51" Type="http://schemas.openxmlformats.org/officeDocument/2006/relationships/hyperlink" Target="https://doi.org/10.3390/biology10080810" TargetMode="External"/><Relationship Id="rId3" Type="http://schemas.openxmlformats.org/officeDocument/2006/relationships/numbering" Target="numbering.xml"/><Relationship Id="rId12" Type="http://schemas.openxmlformats.org/officeDocument/2006/relationships/footer" Target="footer2.xml"/><Relationship Id="rId17" Type="http://schemas.openxmlformats.org/officeDocument/2006/relationships/image" Target="media/image1.png"/><Relationship Id="rId25" Type="http://schemas.openxmlformats.org/officeDocument/2006/relationships/image" Target="media/image7.jpeg"/><Relationship Id="rId33" Type="http://schemas.openxmlformats.org/officeDocument/2006/relationships/hyperlink" Target="https://bnrc.springeropen.com/articles/10.1186/s42269-020-00362-4" TargetMode="External"/><Relationship Id="rId38" Type="http://schemas.openxmlformats.org/officeDocument/2006/relationships/chart" Target="charts/chart7.xml"/><Relationship Id="rId46" Type="http://schemas.openxmlformats.org/officeDocument/2006/relationships/chart" Target="charts/chart10.xml"/><Relationship Id="rId20" Type="http://schemas.openxmlformats.org/officeDocument/2006/relationships/image" Target="media/image3.jpeg"/><Relationship Id="rId41" Type="http://schemas.openxmlformats.org/officeDocument/2006/relationships/image" Target="media/image11.jpeg"/><Relationship Id="rId54"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hyperlink" Target="https://www.tandfonline.com/doi/full/10.1080/23311932.2018.1477231" TargetMode="External"/><Relationship Id="rId23" Type="http://schemas.openxmlformats.org/officeDocument/2006/relationships/image" Target="media/image6.jpeg"/><Relationship Id="rId28" Type="http://schemas.openxmlformats.org/officeDocument/2006/relationships/image" Target="media/image9.jpeg"/><Relationship Id="rId36" Type="http://schemas.openxmlformats.org/officeDocument/2006/relationships/chart" Target="charts/chart5.xml"/><Relationship Id="rId49" Type="http://schemas.openxmlformats.org/officeDocument/2006/relationships/hyperlink" Target="https://www.european-poultry-science.com/artikel.dll/CADM_ARTICLEEDIT?AID=4417148&amp;CMD=LOAD&amp;LOGIN=ADMIN&amp;PCMD_ADMIN=~094149443D34343137313438264D49443D313631303134&amp;MID=161014&amp;UID=F493791E63E2E86F1B7226E74927139F35833A30EA4BFDC34A"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file:///C:\Users\UJVTC%20REGISTRAR\Desktop\ENGINEERING\MASTERS\Copy%20of%20data%20sheet%20anaylsis1.xlsx" TargetMode="External"/></Relationships>
</file>

<file path=word/charts/_rels/chart10.xml.rels><?xml version="1.0" encoding="UTF-8" standalone="yes"?>
<Relationships xmlns="http://schemas.openxmlformats.org/package/2006/relationships"><Relationship Id="rId1" Type="http://schemas.openxmlformats.org/officeDocument/2006/relationships/package" Target="../embeddings/Microsoft_Excel_Worksheet6.xlsx"/></Relationships>
</file>

<file path=word/charts/_rels/chart2.xml.rels><?xml version="1.0" encoding="UTF-8" standalone="yes"?>
<Relationships xmlns="http://schemas.openxmlformats.org/package/2006/relationships"><Relationship Id="rId1" Type="http://schemas.openxmlformats.org/officeDocument/2006/relationships/oleObject" Target="file:///C:\Users\UJVTC%20REGISTRAR\Desktop\ENGINEERING\MASTERS\Copy%20of%20data%20sheet%20anaylsis1.xlsx" TargetMode="External"/></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Excel_Worksheet.xlsx"/></Relationships>
</file>

<file path=word/charts/_rels/chart4.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5.xml.rels><?xml version="1.0" encoding="UTF-8" standalone="yes"?>
<Relationships xmlns="http://schemas.openxmlformats.org/package/2006/relationships"><Relationship Id="rId1" Type="http://schemas.openxmlformats.org/officeDocument/2006/relationships/package" Target="../embeddings/Microsoft_Excel_Worksheet2.xlsx"/></Relationships>
</file>

<file path=word/charts/_rels/chart6.xml.rels><?xml version="1.0" encoding="UTF-8" standalone="yes"?>
<Relationships xmlns="http://schemas.openxmlformats.org/package/2006/relationships"><Relationship Id="rId1" Type="http://schemas.openxmlformats.org/officeDocument/2006/relationships/package" Target="../embeddings/Microsoft_Excel_Worksheet3.xlsx"/></Relationships>
</file>

<file path=word/charts/_rels/chart7.xml.rels><?xml version="1.0" encoding="UTF-8" standalone="yes"?>
<Relationships xmlns="http://schemas.openxmlformats.org/package/2006/relationships"><Relationship Id="rId2" Type="http://schemas.openxmlformats.org/officeDocument/2006/relationships/package" Target="../embeddings/Microsoft_Excel_Worksheet4.xlsx"/><Relationship Id="rId1" Type="http://schemas.openxmlformats.org/officeDocument/2006/relationships/themeOverride" Target="../theme/themeOverride1.xml"/></Relationships>
</file>

<file path=word/charts/_rels/chart8.xml.rels><?xml version="1.0" encoding="UTF-8" standalone="yes"?>
<Relationships xmlns="http://schemas.openxmlformats.org/package/2006/relationships"><Relationship Id="rId2" Type="http://schemas.openxmlformats.org/officeDocument/2006/relationships/package" Target="../embeddings/Microsoft_Excel_Worksheet5.xlsx"/><Relationship Id="rId1" Type="http://schemas.openxmlformats.org/officeDocument/2006/relationships/themeOverride" Target="../theme/themeOverride2.xml"/></Relationships>
</file>

<file path=word/charts/_rels/chart9.xml.rels><?xml version="1.0" encoding="UTF-8" standalone="yes"?>
<Relationships xmlns="http://schemas.openxmlformats.org/package/2006/relationships"><Relationship Id="rId2" Type="http://schemas.openxmlformats.org/officeDocument/2006/relationships/oleObject" Target="file:///C:\Users\UJVTC%20REGISTRAR\Desktop\ENGINEERING\MASTERS\Copy%20of%20data%20sheet%20anaylsis1.xlsx" TargetMode="External"/><Relationship Id="rId1" Type="http://schemas.openxmlformats.org/officeDocument/2006/relationships/themeOverride" Target="../theme/themeOverride3.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en-US" sz="1800" b="1" i="0" u="none" strike="noStrike" kern="1200" baseline="0">
                <a:solidFill>
                  <a:schemeClr val="tx1"/>
                </a:solidFill>
                <a:latin typeface="+mn-lt"/>
                <a:ea typeface="+mn-ea"/>
                <a:cs typeface="+mn-cs"/>
              </a:defRPr>
            </a:pPr>
            <a:r>
              <a:rPr lang="en-US"/>
              <a:t>Enclosed system </a:t>
            </a:r>
            <a:r>
              <a:rPr lang="en-US" baseline="0"/>
              <a:t> Cocks to hens ratio distribution</a:t>
            </a:r>
            <a:endParaRPr lang="en-US"/>
          </a:p>
        </c:rich>
      </c:tx>
      <c:overlay val="0"/>
    </c:title>
    <c:autoTitleDeleted val="0"/>
    <c:plotArea>
      <c:layout/>
      <c:pieChart>
        <c:varyColors val="1"/>
        <c:ser>
          <c:idx val="0"/>
          <c:order val="0"/>
          <c:tx>
            <c:strRef>
              <c:f>Sheet2!$Q$14</c:f>
              <c:strCache>
                <c:ptCount val="1"/>
                <c:pt idx="0">
                  <c:v>range</c:v>
                </c:pt>
              </c:strCache>
            </c:strRef>
          </c:tx>
          <c:dPt>
            <c:idx val="0"/>
            <c:bubble3D val="0"/>
            <c:extLst>
              <c:ext xmlns:c16="http://schemas.microsoft.com/office/drawing/2014/chart" uri="{C3380CC4-5D6E-409C-BE32-E72D297353CC}">
                <c16:uniqueId val="{00000000-C491-4A26-A170-CE86AE287B29}"/>
              </c:ext>
            </c:extLst>
          </c:dPt>
          <c:dPt>
            <c:idx val="1"/>
            <c:bubble3D val="0"/>
            <c:extLst>
              <c:ext xmlns:c16="http://schemas.microsoft.com/office/drawing/2014/chart" uri="{C3380CC4-5D6E-409C-BE32-E72D297353CC}">
                <c16:uniqueId val="{00000001-C491-4A26-A170-CE86AE287B29}"/>
              </c:ext>
            </c:extLst>
          </c:dPt>
          <c:dLbls>
            <c:spPr>
              <a:noFill/>
              <a:ln>
                <a:noFill/>
              </a:ln>
              <a:effectLst/>
            </c:spPr>
            <c:txPr>
              <a:bodyPr rot="0" spcFirstLastPara="0" vertOverflow="ellipsis" vert="horz" wrap="square" lIns="38100" tIns="19050" rIns="38100" bIns="19050" anchor="ctr" anchorCtr="1"/>
              <a:lstStyle/>
              <a:p>
                <a:pPr>
                  <a:defRPr lang="en-US" sz="1000" b="0" i="0" u="none" strike="noStrike" kern="1200" baseline="0">
                    <a:solidFill>
                      <a:schemeClr val="tx1"/>
                    </a:solidFill>
                    <a:latin typeface="+mn-lt"/>
                    <a:ea typeface="+mn-ea"/>
                    <a:cs typeface="+mn-cs"/>
                  </a:defRPr>
                </a:pPr>
                <a:endParaRPr lang="en-US"/>
              </a:p>
            </c:txPr>
            <c:dLblPos val="inEnd"/>
            <c:showLegendKey val="0"/>
            <c:showVal val="0"/>
            <c:showCatName val="1"/>
            <c:showSerName val="0"/>
            <c:showPercent val="1"/>
            <c:showBubbleSize val="0"/>
            <c:showLeaderLines val="0"/>
            <c:extLst>
              <c:ext xmlns:c15="http://schemas.microsoft.com/office/drawing/2012/chart" uri="{CE6537A1-D6FC-4f65-9D91-7224C49458BB}"/>
            </c:extLst>
          </c:dLbls>
          <c:cat>
            <c:strRef>
              <c:f>Sheet2!$P$15:$P$16</c:f>
              <c:strCache>
                <c:ptCount val="2"/>
                <c:pt idx="0">
                  <c:v>No.of farms within</c:v>
                </c:pt>
                <c:pt idx="1">
                  <c:v>No.of farms outside</c:v>
                </c:pt>
              </c:strCache>
            </c:strRef>
          </c:cat>
          <c:val>
            <c:numRef>
              <c:f>Sheet2!$Q$15:$Q$16</c:f>
              <c:numCache>
                <c:formatCode>General</c:formatCode>
                <c:ptCount val="2"/>
                <c:pt idx="0">
                  <c:v>3</c:v>
                </c:pt>
                <c:pt idx="1">
                  <c:v>2</c:v>
                </c:pt>
              </c:numCache>
            </c:numRef>
          </c:val>
          <c:extLst>
            <c:ext xmlns:c16="http://schemas.microsoft.com/office/drawing/2014/chart" uri="{C3380CC4-5D6E-409C-BE32-E72D297353CC}">
              <c16:uniqueId val="{00000002-C491-4A26-A170-CE86AE287B29}"/>
            </c:ext>
          </c:extLst>
        </c:ser>
        <c:dLbls>
          <c:showLegendKey val="0"/>
          <c:showVal val="0"/>
          <c:showCatName val="0"/>
          <c:showSerName val="0"/>
          <c:showPercent val="0"/>
          <c:showBubbleSize val="0"/>
          <c:showLeaderLines val="0"/>
        </c:dLbls>
        <c:firstSliceAng val="0"/>
      </c:pieChart>
    </c:plotArea>
    <c:legend>
      <c:legendPos val="r"/>
      <c:overlay val="0"/>
      <c:txPr>
        <a:bodyPr rot="0" spcFirstLastPara="0" vertOverflow="ellipsis" vert="horz" wrap="square" anchor="ctr" anchorCtr="1"/>
        <a:lstStyle/>
        <a:p>
          <a:pPr>
            <a:defRPr lang="en-US" sz="1000" b="0" i="0" u="none" strike="noStrike" kern="1200" baseline="0">
              <a:solidFill>
                <a:schemeClr val="tx1"/>
              </a:solidFill>
              <a:latin typeface="+mn-lt"/>
              <a:ea typeface="+mn-ea"/>
              <a:cs typeface="+mn-cs"/>
            </a:defRPr>
          </a:pPr>
          <a:endParaRPr lang="en-US"/>
        </a:p>
      </c:txPr>
    </c:legend>
    <c:plotVisOnly val="1"/>
    <c:dispBlanksAs val="gap"/>
    <c:showDLblsOverMax val="0"/>
    <c:extLst>
      <c:ext uri="{0b15fc19-7d7d-44ad-8c2d-2c3a37ce22c3}">
        <chartProps xmlns="https://web.wps.cn/et/2018/main" chartId="{0d580a20-9cd4-44e4-9ceb-96e19145a65b}"/>
      </c:ext>
    </c:extLst>
  </c:chart>
  <c:txPr>
    <a:bodyPr/>
    <a:lstStyle/>
    <a:p>
      <a:pPr>
        <a:defRPr lang="en-US"/>
      </a:pPr>
      <a:endParaRPr lang="en-US"/>
    </a:p>
  </c:txPr>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en-US" sz="1800" b="1" i="0" u="none" strike="noStrike" kern="1200" baseline="0">
                <a:solidFill>
                  <a:schemeClr val="tx1"/>
                </a:solidFill>
                <a:latin typeface="+mn-lt"/>
                <a:ea typeface="+mn-ea"/>
                <a:cs typeface="+mn-cs"/>
              </a:defRPr>
            </a:pPr>
            <a:r>
              <a:rPr lang="en-US" baseline="0"/>
              <a:t> % HATCHABILITY AFTER MODIFICATION</a:t>
            </a:r>
            <a:endParaRPr lang="en-US"/>
          </a:p>
        </c:rich>
      </c:tx>
      <c:overlay val="0"/>
    </c:title>
    <c:autoTitleDeleted val="0"/>
    <c:plotArea>
      <c:layout/>
      <c:barChart>
        <c:barDir val="col"/>
        <c:grouping val="clustered"/>
        <c:varyColors val="0"/>
        <c:ser>
          <c:idx val="0"/>
          <c:order val="0"/>
          <c:tx>
            <c:strRef>
              <c:f>Sheet14!$I$15</c:f>
              <c:strCache>
                <c:ptCount val="1"/>
                <c:pt idx="0">
                  <c:v>mwezi solar</c:v>
                </c:pt>
              </c:strCache>
            </c:strRef>
          </c:tx>
          <c:invertIfNegative val="0"/>
          <c:cat>
            <c:strRef>
              <c:f>Sheet14!$J$14:$L$14</c:f>
              <c:strCache>
                <c:ptCount val="3"/>
                <c:pt idx="0">
                  <c:v>Round 1</c:v>
                </c:pt>
                <c:pt idx="1">
                  <c:v>Round 2</c:v>
                </c:pt>
                <c:pt idx="2">
                  <c:v>Round 3</c:v>
                </c:pt>
              </c:strCache>
            </c:strRef>
          </c:cat>
          <c:val>
            <c:numRef>
              <c:f>Sheet14!$J$15:$L$15</c:f>
              <c:numCache>
                <c:formatCode>General</c:formatCode>
                <c:ptCount val="3"/>
                <c:pt idx="0">
                  <c:v>94.428571428571402</c:v>
                </c:pt>
                <c:pt idx="1">
                  <c:v>95.839524517087696</c:v>
                </c:pt>
                <c:pt idx="2">
                  <c:v>94.985673352435498</c:v>
                </c:pt>
              </c:numCache>
            </c:numRef>
          </c:val>
          <c:extLst>
            <c:ext xmlns:c16="http://schemas.microsoft.com/office/drawing/2014/chart" uri="{C3380CC4-5D6E-409C-BE32-E72D297353CC}">
              <c16:uniqueId val="{00000000-0E08-41AA-868C-06CDEA467786}"/>
            </c:ext>
          </c:extLst>
        </c:ser>
        <c:ser>
          <c:idx val="1"/>
          <c:order val="1"/>
          <c:tx>
            <c:strRef>
              <c:f>Sheet14!$I$16</c:f>
              <c:strCache>
                <c:ptCount val="1"/>
                <c:pt idx="0">
                  <c:v>omuma</c:v>
                </c:pt>
              </c:strCache>
            </c:strRef>
          </c:tx>
          <c:invertIfNegative val="0"/>
          <c:cat>
            <c:strRef>
              <c:f>Sheet14!$J$14:$L$14</c:f>
              <c:strCache>
                <c:ptCount val="3"/>
                <c:pt idx="0">
                  <c:v>Round 1</c:v>
                </c:pt>
                <c:pt idx="1">
                  <c:v>Round 2</c:v>
                </c:pt>
                <c:pt idx="2">
                  <c:v>Round 3</c:v>
                </c:pt>
              </c:strCache>
            </c:strRef>
          </c:cat>
          <c:val>
            <c:numRef>
              <c:f>Sheet14!$J$16:$L$16</c:f>
              <c:numCache>
                <c:formatCode>General</c:formatCode>
                <c:ptCount val="3"/>
                <c:pt idx="0">
                  <c:v>96.1111111111111</c:v>
                </c:pt>
                <c:pt idx="1">
                  <c:v>96.428571428571402</c:v>
                </c:pt>
                <c:pt idx="2">
                  <c:v>92.127659574468098</c:v>
                </c:pt>
              </c:numCache>
            </c:numRef>
          </c:val>
          <c:extLst>
            <c:ext xmlns:c16="http://schemas.microsoft.com/office/drawing/2014/chart" uri="{C3380CC4-5D6E-409C-BE32-E72D297353CC}">
              <c16:uniqueId val="{00000001-0E08-41AA-868C-06CDEA467786}"/>
            </c:ext>
          </c:extLst>
        </c:ser>
        <c:ser>
          <c:idx val="2"/>
          <c:order val="2"/>
          <c:tx>
            <c:strRef>
              <c:f>Sheet14!$I$17</c:f>
              <c:strCache>
                <c:ptCount val="1"/>
                <c:pt idx="0">
                  <c:v>blood sister</c:v>
                </c:pt>
              </c:strCache>
            </c:strRef>
          </c:tx>
          <c:invertIfNegative val="0"/>
          <c:cat>
            <c:strRef>
              <c:f>Sheet14!$J$14:$L$14</c:f>
              <c:strCache>
                <c:ptCount val="3"/>
                <c:pt idx="0">
                  <c:v>Round 1</c:v>
                </c:pt>
                <c:pt idx="1">
                  <c:v>Round 2</c:v>
                </c:pt>
                <c:pt idx="2">
                  <c:v>Round 3</c:v>
                </c:pt>
              </c:strCache>
            </c:strRef>
          </c:cat>
          <c:val>
            <c:numRef>
              <c:f>Sheet14!$J$17:$L$17</c:f>
              <c:numCache>
                <c:formatCode>General</c:formatCode>
                <c:ptCount val="3"/>
                <c:pt idx="0">
                  <c:v>97.407407407407405</c:v>
                </c:pt>
                <c:pt idx="1">
                  <c:v>93.3734939759036</c:v>
                </c:pt>
                <c:pt idx="2">
                  <c:v>96.851851851851904</c:v>
                </c:pt>
              </c:numCache>
            </c:numRef>
          </c:val>
          <c:extLst>
            <c:ext xmlns:c16="http://schemas.microsoft.com/office/drawing/2014/chart" uri="{C3380CC4-5D6E-409C-BE32-E72D297353CC}">
              <c16:uniqueId val="{00000002-0E08-41AA-868C-06CDEA467786}"/>
            </c:ext>
          </c:extLst>
        </c:ser>
        <c:dLbls>
          <c:showLegendKey val="0"/>
          <c:showVal val="0"/>
          <c:showCatName val="0"/>
          <c:showSerName val="0"/>
          <c:showPercent val="0"/>
          <c:showBubbleSize val="0"/>
        </c:dLbls>
        <c:gapWidth val="150"/>
        <c:axId val="231406592"/>
        <c:axId val="231425152"/>
      </c:barChart>
      <c:catAx>
        <c:axId val="231406592"/>
        <c:scaling>
          <c:orientation val="minMax"/>
        </c:scaling>
        <c:delete val="0"/>
        <c:axPos val="b"/>
        <c:title>
          <c:tx>
            <c:rich>
              <a:bodyPr rot="0" spcFirstLastPara="0" vertOverflow="ellipsis" vert="horz" wrap="square" anchor="ctr" anchorCtr="1"/>
              <a:lstStyle/>
              <a:p>
                <a:pPr>
                  <a:defRPr lang="en-US" sz="1000" b="1" i="0" u="none" strike="noStrike" kern="1200" baseline="0">
                    <a:solidFill>
                      <a:schemeClr val="tx1"/>
                    </a:solidFill>
                    <a:latin typeface="+mn-lt"/>
                    <a:ea typeface="+mn-ea"/>
                    <a:cs typeface="+mn-cs"/>
                  </a:defRPr>
                </a:pPr>
                <a:r>
                  <a:rPr lang="en-US"/>
                  <a:t>FIRMS</a:t>
                </a:r>
              </a:p>
            </c:rich>
          </c:tx>
          <c:overlay val="0"/>
        </c:title>
        <c:numFmt formatCode="General" sourceLinked="0"/>
        <c:majorTickMark val="out"/>
        <c:minorTickMark val="none"/>
        <c:tickLblPos val="nextTo"/>
        <c:txPr>
          <a:bodyPr rot="-60000000" spcFirstLastPara="0" vertOverflow="ellipsis" vert="horz" wrap="square" anchor="ctr" anchorCtr="1"/>
          <a:lstStyle/>
          <a:p>
            <a:pPr>
              <a:defRPr lang="en-US" sz="1000" b="0" i="0" u="none" strike="noStrike" kern="1200" baseline="0">
                <a:solidFill>
                  <a:schemeClr val="tx1"/>
                </a:solidFill>
                <a:latin typeface="+mn-lt"/>
                <a:ea typeface="+mn-ea"/>
                <a:cs typeface="+mn-cs"/>
              </a:defRPr>
            </a:pPr>
            <a:endParaRPr lang="en-US"/>
          </a:p>
        </c:txPr>
        <c:crossAx val="231425152"/>
        <c:crosses val="autoZero"/>
        <c:auto val="1"/>
        <c:lblAlgn val="ctr"/>
        <c:lblOffset val="100"/>
        <c:noMultiLvlLbl val="0"/>
      </c:catAx>
      <c:valAx>
        <c:axId val="231425152"/>
        <c:scaling>
          <c:orientation val="minMax"/>
        </c:scaling>
        <c:delete val="0"/>
        <c:axPos val="l"/>
        <c:majorGridlines/>
        <c:title>
          <c:tx>
            <c:rich>
              <a:bodyPr rot="0" spcFirstLastPara="0" vertOverflow="ellipsis" vert="wordArtVert" wrap="square" anchor="ctr" anchorCtr="1"/>
              <a:lstStyle/>
              <a:p>
                <a:pPr>
                  <a:defRPr lang="en-US" sz="1000" b="1" i="0" u="none" strike="noStrike" kern="1200" baseline="0">
                    <a:solidFill>
                      <a:schemeClr val="tx1"/>
                    </a:solidFill>
                    <a:latin typeface="+mn-lt"/>
                    <a:ea typeface="+mn-ea"/>
                    <a:cs typeface="+mn-cs"/>
                  </a:defRPr>
                </a:pPr>
                <a:r>
                  <a:rPr lang="en-US"/>
                  <a:t>PERCENTAGE</a:t>
                </a:r>
              </a:p>
            </c:rich>
          </c:tx>
          <c:overlay val="0"/>
        </c:title>
        <c:numFmt formatCode="General" sourceLinked="1"/>
        <c:majorTickMark val="out"/>
        <c:minorTickMark val="none"/>
        <c:tickLblPos val="nextTo"/>
        <c:txPr>
          <a:bodyPr rot="-60000000" spcFirstLastPara="0" vertOverflow="ellipsis" vert="horz" wrap="square" anchor="ctr" anchorCtr="1"/>
          <a:lstStyle/>
          <a:p>
            <a:pPr>
              <a:defRPr lang="en-US" sz="1000" b="0" i="0" u="none" strike="noStrike" kern="1200" baseline="0">
                <a:solidFill>
                  <a:schemeClr val="tx1"/>
                </a:solidFill>
                <a:latin typeface="+mn-lt"/>
                <a:ea typeface="+mn-ea"/>
                <a:cs typeface="+mn-cs"/>
              </a:defRPr>
            </a:pPr>
            <a:endParaRPr lang="en-US"/>
          </a:p>
        </c:txPr>
        <c:crossAx val="231406592"/>
        <c:crosses val="autoZero"/>
        <c:crossBetween val="between"/>
      </c:valAx>
    </c:plotArea>
    <c:legend>
      <c:legendPos val="r"/>
      <c:overlay val="0"/>
      <c:txPr>
        <a:bodyPr rot="0" spcFirstLastPara="0" vertOverflow="ellipsis" vert="horz" wrap="square" anchor="ctr" anchorCtr="1"/>
        <a:lstStyle/>
        <a:p>
          <a:pPr>
            <a:defRPr lang="en-US" sz="1000" b="0" i="0" u="none" strike="noStrike" kern="1200" baseline="0">
              <a:solidFill>
                <a:schemeClr val="tx1"/>
              </a:solidFill>
              <a:latin typeface="+mn-lt"/>
              <a:ea typeface="+mn-ea"/>
              <a:cs typeface="+mn-cs"/>
            </a:defRPr>
          </a:pPr>
          <a:endParaRPr lang="en-US"/>
        </a:p>
      </c:txPr>
    </c:legend>
    <c:plotVisOnly val="1"/>
    <c:dispBlanksAs val="gap"/>
    <c:showDLblsOverMax val="0"/>
    <c:extLst>
      <c:ext uri="{0b15fc19-7d7d-44ad-8c2d-2c3a37ce22c3}">
        <chartProps xmlns="https://web.wps.cn/et/2018/main" chartId="{68847bda-89d9-4a12-8f54-4bd1c7b6491d}"/>
      </c:ext>
    </c:extLst>
  </c:chart>
  <c:txPr>
    <a:bodyPr/>
    <a:lstStyle/>
    <a:p>
      <a:pPr algn="just">
        <a:defRPr lang="en-US"/>
      </a:pPr>
      <a:endParaRPr lang="en-US"/>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en-US" sz="1800" b="1" i="0" u="none" strike="noStrike" kern="1200" baseline="0">
                <a:solidFill>
                  <a:schemeClr val="tx1"/>
                </a:solidFill>
                <a:latin typeface="+mn-lt"/>
                <a:ea typeface="+mn-ea"/>
                <a:cs typeface="+mn-cs"/>
              </a:defRPr>
            </a:pPr>
            <a:r>
              <a:rPr lang="en-US"/>
              <a:t>Free</a:t>
            </a:r>
            <a:r>
              <a:rPr lang="en-US" baseline="0"/>
              <a:t> range</a:t>
            </a:r>
            <a:r>
              <a:rPr lang="en-US"/>
              <a:t> system </a:t>
            </a:r>
            <a:r>
              <a:rPr lang="en-US" baseline="0"/>
              <a:t> cocks to hens ratio distribution</a:t>
            </a:r>
            <a:endParaRPr lang="en-US"/>
          </a:p>
        </c:rich>
      </c:tx>
      <c:overlay val="0"/>
    </c:title>
    <c:autoTitleDeleted val="0"/>
    <c:plotArea>
      <c:layout/>
      <c:pieChart>
        <c:varyColors val="1"/>
        <c:ser>
          <c:idx val="0"/>
          <c:order val="0"/>
          <c:tx>
            <c:strRef>
              <c:f>Sheet2!$Q$14</c:f>
              <c:strCache>
                <c:ptCount val="1"/>
                <c:pt idx="0">
                  <c:v>range</c:v>
                </c:pt>
              </c:strCache>
            </c:strRef>
          </c:tx>
          <c:dPt>
            <c:idx val="0"/>
            <c:bubble3D val="0"/>
            <c:extLst>
              <c:ext xmlns:c16="http://schemas.microsoft.com/office/drawing/2014/chart" uri="{C3380CC4-5D6E-409C-BE32-E72D297353CC}">
                <c16:uniqueId val="{00000000-07F0-45B5-A96C-A64367BD2ABA}"/>
              </c:ext>
            </c:extLst>
          </c:dPt>
          <c:dPt>
            <c:idx val="1"/>
            <c:bubble3D val="0"/>
            <c:extLst>
              <c:ext xmlns:c16="http://schemas.microsoft.com/office/drawing/2014/chart" uri="{C3380CC4-5D6E-409C-BE32-E72D297353CC}">
                <c16:uniqueId val="{00000001-07F0-45B5-A96C-A64367BD2ABA}"/>
              </c:ext>
            </c:extLst>
          </c:dPt>
          <c:dLbls>
            <c:dLbl>
              <c:idx val="0"/>
              <c:tx>
                <c:rich>
                  <a:bodyPr/>
                  <a:lstStyle/>
                  <a:p>
                    <a:r>
                      <a:rPr lang="en-US"/>
                      <a:t>No.of farms within
33%</a:t>
                    </a:r>
                  </a:p>
                </c:rich>
              </c:tx>
              <c:dLblPos val="inEnd"/>
              <c:showLegendKey val="0"/>
              <c:showVal val="0"/>
              <c:showCatName val="1"/>
              <c:showSerName val="0"/>
              <c:showPercent val="1"/>
              <c:showBubbleSize val="0"/>
              <c:separator>
</c:separator>
              <c:extLst>
                <c:ext xmlns:c15="http://schemas.microsoft.com/office/drawing/2012/chart" uri="{CE6537A1-D6FC-4f65-9D91-7224C49458BB}"/>
                <c:ext xmlns:c16="http://schemas.microsoft.com/office/drawing/2014/chart" uri="{C3380CC4-5D6E-409C-BE32-E72D297353CC}">
                  <c16:uniqueId val="{00000000-07F0-45B5-A96C-A64367BD2ABA}"/>
                </c:ext>
              </c:extLst>
            </c:dLbl>
            <c:dLbl>
              <c:idx val="1"/>
              <c:tx>
                <c:rich>
                  <a:bodyPr/>
                  <a:lstStyle/>
                  <a:p>
                    <a:r>
                      <a:rPr lang="en-US"/>
                      <a:t>No.of farms outside
67%</a:t>
                    </a:r>
                  </a:p>
                </c:rich>
              </c:tx>
              <c:dLblPos val="inEnd"/>
              <c:showLegendKey val="0"/>
              <c:showVal val="0"/>
              <c:showCatName val="1"/>
              <c:showSerName val="0"/>
              <c:showPercent val="1"/>
              <c:showBubbleSize val="0"/>
              <c:separator>
</c:separator>
              <c:extLst>
                <c:ext xmlns:c15="http://schemas.microsoft.com/office/drawing/2012/chart" uri="{CE6537A1-D6FC-4f65-9D91-7224C49458BB}"/>
                <c:ext xmlns:c16="http://schemas.microsoft.com/office/drawing/2014/chart" uri="{C3380CC4-5D6E-409C-BE32-E72D297353CC}">
                  <c16:uniqueId val="{00000001-07F0-45B5-A96C-A64367BD2ABA}"/>
                </c:ext>
              </c:extLst>
            </c:dLbl>
            <c:spPr>
              <a:noFill/>
              <a:ln>
                <a:noFill/>
              </a:ln>
              <a:effectLst/>
            </c:spPr>
            <c:txPr>
              <a:bodyPr rot="0" spcFirstLastPara="0" vertOverflow="ellipsis" vert="horz" wrap="square" lIns="38100" tIns="19050" rIns="38100" bIns="19050" anchor="ctr" anchorCtr="1"/>
              <a:lstStyle/>
              <a:p>
                <a:pPr>
                  <a:defRPr lang="en-US" sz="1000" b="0" i="0" u="none" strike="noStrike" kern="1200" baseline="0">
                    <a:solidFill>
                      <a:schemeClr val="tx1"/>
                    </a:solidFill>
                    <a:latin typeface="+mn-lt"/>
                    <a:ea typeface="+mn-ea"/>
                    <a:cs typeface="+mn-cs"/>
                  </a:defRPr>
                </a:pPr>
                <a:endParaRPr lang="en-US"/>
              </a:p>
            </c:txPr>
            <c:dLblPos val="inEnd"/>
            <c:showLegendKey val="0"/>
            <c:showVal val="0"/>
            <c:showCatName val="1"/>
            <c:showSerName val="0"/>
            <c:showPercent val="1"/>
            <c:showBubbleSize val="0"/>
            <c:showLeaderLines val="0"/>
            <c:extLst>
              <c:ext xmlns:c15="http://schemas.microsoft.com/office/drawing/2012/chart" uri="{CE6537A1-D6FC-4f65-9D91-7224C49458BB}"/>
            </c:extLst>
          </c:dLbls>
          <c:cat>
            <c:strRef>
              <c:f>Sheet2!$P$15:$P$16</c:f>
              <c:strCache>
                <c:ptCount val="2"/>
                <c:pt idx="0">
                  <c:v>No.of farms within</c:v>
                </c:pt>
                <c:pt idx="1">
                  <c:v>No.of farms outside</c:v>
                </c:pt>
              </c:strCache>
            </c:strRef>
          </c:cat>
          <c:val>
            <c:numRef>
              <c:f>Sheet2!$Q$15:$Q$16</c:f>
              <c:numCache>
                <c:formatCode>General</c:formatCode>
                <c:ptCount val="2"/>
                <c:pt idx="0">
                  <c:v>3</c:v>
                </c:pt>
                <c:pt idx="1">
                  <c:v>2</c:v>
                </c:pt>
              </c:numCache>
            </c:numRef>
          </c:val>
          <c:extLst>
            <c:ext xmlns:c16="http://schemas.microsoft.com/office/drawing/2014/chart" uri="{C3380CC4-5D6E-409C-BE32-E72D297353CC}">
              <c16:uniqueId val="{00000002-07F0-45B5-A96C-A64367BD2ABA}"/>
            </c:ext>
          </c:extLst>
        </c:ser>
        <c:dLbls>
          <c:showLegendKey val="0"/>
          <c:showVal val="0"/>
          <c:showCatName val="0"/>
          <c:showSerName val="0"/>
          <c:showPercent val="0"/>
          <c:showBubbleSize val="0"/>
          <c:showLeaderLines val="0"/>
        </c:dLbls>
        <c:firstSliceAng val="0"/>
      </c:pieChart>
    </c:plotArea>
    <c:legend>
      <c:legendPos val="r"/>
      <c:overlay val="0"/>
      <c:txPr>
        <a:bodyPr rot="0" spcFirstLastPara="0" vertOverflow="ellipsis" vert="horz" wrap="square" anchor="ctr" anchorCtr="1"/>
        <a:lstStyle/>
        <a:p>
          <a:pPr>
            <a:defRPr lang="en-US" sz="1000" b="0" i="0" u="none" strike="noStrike" kern="1200" baseline="0">
              <a:solidFill>
                <a:schemeClr val="tx1"/>
              </a:solidFill>
              <a:latin typeface="+mn-lt"/>
              <a:ea typeface="+mn-ea"/>
              <a:cs typeface="+mn-cs"/>
            </a:defRPr>
          </a:pPr>
          <a:endParaRPr lang="en-US"/>
        </a:p>
      </c:txPr>
    </c:legend>
    <c:plotVisOnly val="1"/>
    <c:dispBlanksAs val="gap"/>
    <c:showDLblsOverMax val="0"/>
    <c:extLst>
      <c:ext uri="{0b15fc19-7d7d-44ad-8c2d-2c3a37ce22c3}">
        <chartProps xmlns="https://web.wps.cn/et/2018/main" chartId="{81dadd47-f0d9-410b-8e7e-aa71f25834b1}"/>
      </c:ext>
    </c:extLst>
  </c:chart>
  <c:txPr>
    <a:bodyPr/>
    <a:lstStyle/>
    <a:p>
      <a:pPr>
        <a:defRPr lang="en-US"/>
      </a:pPr>
      <a:endParaRPr lang="en-US"/>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en-US" sz="1800" b="1" i="0" u="none" strike="noStrike" kern="1200" baseline="0">
                <a:solidFill>
                  <a:schemeClr val="tx1"/>
                </a:solidFill>
                <a:latin typeface="+mn-lt"/>
                <a:ea typeface="+mn-ea"/>
                <a:cs typeface="+mn-cs"/>
              </a:defRPr>
            </a:pPr>
            <a:r>
              <a:rPr lang="en-US"/>
              <a:t>MEAN</a:t>
            </a:r>
            <a:r>
              <a:rPr lang="en-US" baseline="0"/>
              <a:t> AGE OF COCKS AND HENS IN WEEKS</a:t>
            </a:r>
            <a:endParaRPr lang="en-US"/>
          </a:p>
        </c:rich>
      </c:tx>
      <c:layout>
        <c:manualLayout>
          <c:xMode val="edge"/>
          <c:yMode val="edge"/>
          <c:x val="2.38737281127531E-3"/>
          <c:y val="0"/>
        </c:manualLayout>
      </c:layout>
      <c:overlay val="0"/>
    </c:title>
    <c:autoTitleDeleted val="0"/>
    <c:plotArea>
      <c:layout/>
      <c:barChart>
        <c:barDir val="col"/>
        <c:grouping val="clustered"/>
        <c:varyColors val="0"/>
        <c:ser>
          <c:idx val="0"/>
          <c:order val="0"/>
          <c:tx>
            <c:strRef>
              <c:f>Sheet4!$L$17</c:f>
              <c:strCache>
                <c:ptCount val="1"/>
                <c:pt idx="0">
                  <c:v>Age of hens</c:v>
                </c:pt>
              </c:strCache>
            </c:strRef>
          </c:tx>
          <c:invertIfNegative val="0"/>
          <c:cat>
            <c:strRef>
              <c:f>Sheet4!$K$18:$K$28</c:f>
              <c:strCache>
                <c:ptCount val="11"/>
                <c:pt idx="0">
                  <c:v>Maningi</c:v>
                </c:pt>
                <c:pt idx="1">
                  <c:v>sidindi</c:v>
                </c:pt>
                <c:pt idx="2">
                  <c:v>Obwombe</c:v>
                </c:pt>
                <c:pt idx="3">
                  <c:v>wagai</c:v>
                </c:pt>
                <c:pt idx="4">
                  <c:v>mwezi solar</c:v>
                </c:pt>
                <c:pt idx="5">
                  <c:v>omuma</c:v>
                </c:pt>
                <c:pt idx="6">
                  <c:v>blood sister</c:v>
                </c:pt>
                <c:pt idx="7">
                  <c:v>spio</c:v>
                </c:pt>
                <c:pt idx="8">
                  <c:v>Dala Riek</c:v>
                </c:pt>
                <c:pt idx="9">
                  <c:v>Dijos</c:v>
                </c:pt>
                <c:pt idx="10">
                  <c:v>Maugo</c:v>
                </c:pt>
              </c:strCache>
            </c:strRef>
          </c:cat>
          <c:val>
            <c:numRef>
              <c:f>Sheet4!$L$18:$L$28</c:f>
              <c:numCache>
                <c:formatCode>General</c:formatCode>
                <c:ptCount val="11"/>
                <c:pt idx="0">
                  <c:v>64</c:v>
                </c:pt>
                <c:pt idx="1">
                  <c:v>82</c:v>
                </c:pt>
                <c:pt idx="2">
                  <c:v>50</c:v>
                </c:pt>
                <c:pt idx="3">
                  <c:v>80</c:v>
                </c:pt>
                <c:pt idx="4">
                  <c:v>84</c:v>
                </c:pt>
                <c:pt idx="5">
                  <c:v>57</c:v>
                </c:pt>
                <c:pt idx="6">
                  <c:v>76</c:v>
                </c:pt>
                <c:pt idx="7">
                  <c:v>56</c:v>
                </c:pt>
                <c:pt idx="8">
                  <c:v>48</c:v>
                </c:pt>
                <c:pt idx="9">
                  <c:v>74</c:v>
                </c:pt>
                <c:pt idx="10">
                  <c:v>85</c:v>
                </c:pt>
              </c:numCache>
            </c:numRef>
          </c:val>
          <c:extLst>
            <c:ext xmlns:c16="http://schemas.microsoft.com/office/drawing/2014/chart" uri="{C3380CC4-5D6E-409C-BE32-E72D297353CC}">
              <c16:uniqueId val="{00000000-B228-46A5-87A0-714419172215}"/>
            </c:ext>
          </c:extLst>
        </c:ser>
        <c:ser>
          <c:idx val="1"/>
          <c:order val="1"/>
          <c:tx>
            <c:strRef>
              <c:f>Sheet4!$M$17</c:f>
              <c:strCache>
                <c:ptCount val="1"/>
                <c:pt idx="0">
                  <c:v>Age of cocks</c:v>
                </c:pt>
              </c:strCache>
            </c:strRef>
          </c:tx>
          <c:invertIfNegative val="0"/>
          <c:cat>
            <c:strRef>
              <c:f>Sheet4!$K$18:$K$28</c:f>
              <c:strCache>
                <c:ptCount val="11"/>
                <c:pt idx="0">
                  <c:v>Maningi</c:v>
                </c:pt>
                <c:pt idx="1">
                  <c:v>sidindi</c:v>
                </c:pt>
                <c:pt idx="2">
                  <c:v>Obwombe</c:v>
                </c:pt>
                <c:pt idx="3">
                  <c:v>wagai</c:v>
                </c:pt>
                <c:pt idx="4">
                  <c:v>mwezi solar</c:v>
                </c:pt>
                <c:pt idx="5">
                  <c:v>omuma</c:v>
                </c:pt>
                <c:pt idx="6">
                  <c:v>blood sister</c:v>
                </c:pt>
                <c:pt idx="7">
                  <c:v>spio</c:v>
                </c:pt>
                <c:pt idx="8">
                  <c:v>Dala Riek</c:v>
                </c:pt>
                <c:pt idx="9">
                  <c:v>Dijos</c:v>
                </c:pt>
                <c:pt idx="10">
                  <c:v>Maugo</c:v>
                </c:pt>
              </c:strCache>
            </c:strRef>
          </c:cat>
          <c:val>
            <c:numRef>
              <c:f>Sheet4!$M$18:$M$28</c:f>
              <c:numCache>
                <c:formatCode>General</c:formatCode>
                <c:ptCount val="11"/>
                <c:pt idx="0">
                  <c:v>66</c:v>
                </c:pt>
                <c:pt idx="1">
                  <c:v>128</c:v>
                </c:pt>
                <c:pt idx="2">
                  <c:v>58</c:v>
                </c:pt>
                <c:pt idx="3">
                  <c:v>66</c:v>
                </c:pt>
                <c:pt idx="4">
                  <c:v>106</c:v>
                </c:pt>
                <c:pt idx="5">
                  <c:v>89</c:v>
                </c:pt>
                <c:pt idx="6">
                  <c:v>100</c:v>
                </c:pt>
                <c:pt idx="7">
                  <c:v>84</c:v>
                </c:pt>
                <c:pt idx="8">
                  <c:v>74</c:v>
                </c:pt>
                <c:pt idx="9">
                  <c:v>82</c:v>
                </c:pt>
                <c:pt idx="10">
                  <c:v>81</c:v>
                </c:pt>
              </c:numCache>
            </c:numRef>
          </c:val>
          <c:extLst>
            <c:ext xmlns:c16="http://schemas.microsoft.com/office/drawing/2014/chart" uri="{C3380CC4-5D6E-409C-BE32-E72D297353CC}">
              <c16:uniqueId val="{00000001-B228-46A5-87A0-714419172215}"/>
            </c:ext>
          </c:extLst>
        </c:ser>
        <c:dLbls>
          <c:showLegendKey val="0"/>
          <c:showVal val="0"/>
          <c:showCatName val="0"/>
          <c:showSerName val="0"/>
          <c:showPercent val="0"/>
          <c:showBubbleSize val="0"/>
        </c:dLbls>
        <c:gapWidth val="150"/>
        <c:axId val="201798784"/>
        <c:axId val="201800704"/>
      </c:barChart>
      <c:catAx>
        <c:axId val="201798784"/>
        <c:scaling>
          <c:orientation val="minMax"/>
        </c:scaling>
        <c:delete val="0"/>
        <c:axPos val="b"/>
        <c:title>
          <c:tx>
            <c:rich>
              <a:bodyPr rot="0" spcFirstLastPara="0" vertOverflow="ellipsis" vert="horz" wrap="square" anchor="ctr" anchorCtr="1"/>
              <a:lstStyle/>
              <a:p>
                <a:pPr>
                  <a:defRPr lang="en-US" sz="1000" b="1" i="0" u="none" strike="noStrike" kern="1200" baseline="0">
                    <a:solidFill>
                      <a:schemeClr val="tx1"/>
                    </a:solidFill>
                    <a:latin typeface="+mn-lt"/>
                    <a:ea typeface="+mn-ea"/>
                    <a:cs typeface="+mn-cs"/>
                  </a:defRPr>
                </a:pPr>
                <a:r>
                  <a:rPr lang="en-US"/>
                  <a:t>FARMS</a:t>
                </a:r>
              </a:p>
            </c:rich>
          </c:tx>
          <c:overlay val="0"/>
        </c:title>
        <c:numFmt formatCode="General" sourceLinked="0"/>
        <c:majorTickMark val="out"/>
        <c:minorTickMark val="none"/>
        <c:tickLblPos val="nextTo"/>
        <c:txPr>
          <a:bodyPr rot="-60000000" spcFirstLastPara="0" vertOverflow="ellipsis" vert="horz" wrap="square" anchor="ctr" anchorCtr="1"/>
          <a:lstStyle/>
          <a:p>
            <a:pPr>
              <a:defRPr lang="en-US" sz="1000" b="0" i="0" u="none" strike="noStrike" kern="1200" baseline="0">
                <a:solidFill>
                  <a:schemeClr val="tx1"/>
                </a:solidFill>
                <a:latin typeface="+mn-lt"/>
                <a:ea typeface="+mn-ea"/>
                <a:cs typeface="+mn-cs"/>
              </a:defRPr>
            </a:pPr>
            <a:endParaRPr lang="en-US"/>
          </a:p>
        </c:txPr>
        <c:crossAx val="201800704"/>
        <c:crosses val="autoZero"/>
        <c:auto val="1"/>
        <c:lblAlgn val="ctr"/>
        <c:lblOffset val="100"/>
        <c:noMultiLvlLbl val="0"/>
      </c:catAx>
      <c:valAx>
        <c:axId val="201800704"/>
        <c:scaling>
          <c:orientation val="minMax"/>
        </c:scaling>
        <c:delete val="0"/>
        <c:axPos val="l"/>
        <c:majorGridlines/>
        <c:title>
          <c:tx>
            <c:rich>
              <a:bodyPr rot="-5400000" spcFirstLastPara="0" vertOverflow="ellipsis" vert="horz" wrap="square" anchor="ctr" anchorCtr="1"/>
              <a:lstStyle/>
              <a:p>
                <a:pPr>
                  <a:defRPr lang="en-US" sz="1200" b="1" i="0" u="none" strike="noStrike" kern="1200" baseline="0">
                    <a:solidFill>
                      <a:schemeClr val="tx1"/>
                    </a:solidFill>
                    <a:latin typeface="+mn-lt"/>
                    <a:ea typeface="+mn-ea"/>
                    <a:cs typeface="+mn-cs"/>
                  </a:defRPr>
                </a:pPr>
                <a:r>
                  <a:rPr lang="en-US" sz="1200"/>
                  <a:t>AGE</a:t>
                </a:r>
                <a:r>
                  <a:rPr lang="en-US" sz="1200" baseline="0"/>
                  <a:t>  IN WEEKS</a:t>
                </a:r>
                <a:endParaRPr lang="en-US" sz="1200"/>
              </a:p>
            </c:rich>
          </c:tx>
          <c:overlay val="0"/>
        </c:title>
        <c:numFmt formatCode="General" sourceLinked="1"/>
        <c:majorTickMark val="out"/>
        <c:minorTickMark val="none"/>
        <c:tickLblPos val="nextTo"/>
        <c:txPr>
          <a:bodyPr rot="-60000000" spcFirstLastPara="0" vertOverflow="ellipsis" vert="horz" wrap="square" anchor="ctr" anchorCtr="1"/>
          <a:lstStyle/>
          <a:p>
            <a:pPr>
              <a:defRPr lang="en-US" sz="1000" b="0" i="0" u="none" strike="noStrike" kern="1200" baseline="0">
                <a:solidFill>
                  <a:schemeClr val="tx1"/>
                </a:solidFill>
                <a:latin typeface="+mn-lt"/>
                <a:ea typeface="+mn-ea"/>
                <a:cs typeface="+mn-cs"/>
              </a:defRPr>
            </a:pPr>
            <a:endParaRPr lang="en-US"/>
          </a:p>
        </c:txPr>
        <c:crossAx val="201798784"/>
        <c:crosses val="autoZero"/>
        <c:crossBetween val="between"/>
      </c:valAx>
    </c:plotArea>
    <c:legend>
      <c:legendPos val="r"/>
      <c:overlay val="0"/>
      <c:txPr>
        <a:bodyPr rot="0" spcFirstLastPara="0" vertOverflow="ellipsis" vert="horz" wrap="square" anchor="ctr" anchorCtr="1"/>
        <a:lstStyle/>
        <a:p>
          <a:pPr>
            <a:defRPr lang="en-US" sz="1000" b="0" i="0" u="none" strike="noStrike" kern="1200" baseline="0">
              <a:solidFill>
                <a:schemeClr val="tx1"/>
              </a:solidFill>
              <a:latin typeface="+mn-lt"/>
              <a:ea typeface="+mn-ea"/>
              <a:cs typeface="+mn-cs"/>
            </a:defRPr>
          </a:pPr>
          <a:endParaRPr lang="en-US"/>
        </a:p>
      </c:txPr>
    </c:legend>
    <c:plotVisOnly val="1"/>
    <c:dispBlanksAs val="gap"/>
    <c:showDLblsOverMax val="0"/>
    <c:extLst>
      <c:ext uri="{0b15fc19-7d7d-44ad-8c2d-2c3a37ce22c3}">
        <chartProps xmlns="https://web.wps.cn/et/2018/main" chartId="{b42a756f-bf3f-4f75-a74f-96a6bd4c461e}"/>
      </c:ext>
    </c:extLst>
  </c:chart>
  <c:txPr>
    <a:bodyPr/>
    <a:lstStyle/>
    <a:p>
      <a:pPr algn="just">
        <a:defRPr lang="en-US"/>
      </a:pPr>
      <a:endParaRPr lang="en-US"/>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en-US" sz="1800" b="1" i="0" u="none" strike="noStrike" kern="1200" baseline="0">
                <a:solidFill>
                  <a:schemeClr val="tx1"/>
                </a:solidFill>
                <a:latin typeface="+mn-lt"/>
                <a:ea typeface="+mn-ea"/>
                <a:cs typeface="+mn-cs"/>
              </a:defRPr>
            </a:pPr>
            <a:r>
              <a:rPr lang="en-US"/>
              <a:t>DISTRIBUTION</a:t>
            </a:r>
            <a:r>
              <a:rPr lang="en-US" baseline="0"/>
              <a:t> OF NUMBER OF COCKS AND HENS</a:t>
            </a:r>
            <a:endParaRPr lang="en-US"/>
          </a:p>
        </c:rich>
      </c:tx>
      <c:overlay val="0"/>
    </c:title>
    <c:autoTitleDeleted val="0"/>
    <c:plotArea>
      <c:layout/>
      <c:barChart>
        <c:barDir val="col"/>
        <c:grouping val="clustered"/>
        <c:varyColors val="0"/>
        <c:ser>
          <c:idx val="0"/>
          <c:order val="0"/>
          <c:tx>
            <c:strRef>
              <c:f>Sheet3!$J$23</c:f>
              <c:strCache>
                <c:ptCount val="1"/>
                <c:pt idx="0">
                  <c:v>No.of hens</c:v>
                </c:pt>
              </c:strCache>
            </c:strRef>
          </c:tx>
          <c:invertIfNegative val="0"/>
          <c:cat>
            <c:strRef>
              <c:f>Sheet3!$I$24:$I$34</c:f>
              <c:strCache>
                <c:ptCount val="11"/>
                <c:pt idx="0">
                  <c:v>Maningi</c:v>
                </c:pt>
                <c:pt idx="1">
                  <c:v>sidindi</c:v>
                </c:pt>
                <c:pt idx="2">
                  <c:v>Obwombe</c:v>
                </c:pt>
                <c:pt idx="3">
                  <c:v>wagai</c:v>
                </c:pt>
                <c:pt idx="4">
                  <c:v>mwezi solar</c:v>
                </c:pt>
                <c:pt idx="5">
                  <c:v>omuma</c:v>
                </c:pt>
                <c:pt idx="6">
                  <c:v>blood sister</c:v>
                </c:pt>
                <c:pt idx="7">
                  <c:v>spio</c:v>
                </c:pt>
                <c:pt idx="8">
                  <c:v>Dala Riek</c:v>
                </c:pt>
                <c:pt idx="9">
                  <c:v>Dijos</c:v>
                </c:pt>
                <c:pt idx="10">
                  <c:v>Maugo</c:v>
                </c:pt>
              </c:strCache>
            </c:strRef>
          </c:cat>
          <c:val>
            <c:numRef>
              <c:f>Sheet3!$J$24:$J$34</c:f>
              <c:numCache>
                <c:formatCode>General</c:formatCode>
                <c:ptCount val="11"/>
                <c:pt idx="0">
                  <c:v>1400</c:v>
                </c:pt>
                <c:pt idx="1">
                  <c:v>205</c:v>
                </c:pt>
                <c:pt idx="2">
                  <c:v>1800</c:v>
                </c:pt>
                <c:pt idx="3">
                  <c:v>600</c:v>
                </c:pt>
                <c:pt idx="4">
                  <c:v>300</c:v>
                </c:pt>
                <c:pt idx="5">
                  <c:v>156</c:v>
                </c:pt>
                <c:pt idx="6">
                  <c:v>220</c:v>
                </c:pt>
                <c:pt idx="7">
                  <c:v>567</c:v>
                </c:pt>
                <c:pt idx="8">
                  <c:v>708</c:v>
                </c:pt>
                <c:pt idx="9">
                  <c:v>252</c:v>
                </c:pt>
                <c:pt idx="10">
                  <c:v>342</c:v>
                </c:pt>
              </c:numCache>
            </c:numRef>
          </c:val>
          <c:extLst>
            <c:ext xmlns:c16="http://schemas.microsoft.com/office/drawing/2014/chart" uri="{C3380CC4-5D6E-409C-BE32-E72D297353CC}">
              <c16:uniqueId val="{00000000-A194-4747-95F9-B27B2E217846}"/>
            </c:ext>
          </c:extLst>
        </c:ser>
        <c:ser>
          <c:idx val="1"/>
          <c:order val="1"/>
          <c:tx>
            <c:strRef>
              <c:f>Sheet3!$K$23</c:f>
              <c:strCache>
                <c:ptCount val="1"/>
                <c:pt idx="0">
                  <c:v>No.of cocks</c:v>
                </c:pt>
              </c:strCache>
            </c:strRef>
          </c:tx>
          <c:invertIfNegative val="0"/>
          <c:cat>
            <c:strRef>
              <c:f>Sheet3!$I$24:$I$34</c:f>
              <c:strCache>
                <c:ptCount val="11"/>
                <c:pt idx="0">
                  <c:v>Maningi</c:v>
                </c:pt>
                <c:pt idx="1">
                  <c:v>sidindi</c:v>
                </c:pt>
                <c:pt idx="2">
                  <c:v>Obwombe</c:v>
                </c:pt>
                <c:pt idx="3">
                  <c:v>wagai</c:v>
                </c:pt>
                <c:pt idx="4">
                  <c:v>mwezi solar</c:v>
                </c:pt>
                <c:pt idx="5">
                  <c:v>omuma</c:v>
                </c:pt>
                <c:pt idx="6">
                  <c:v>blood sister</c:v>
                </c:pt>
                <c:pt idx="7">
                  <c:v>spio</c:v>
                </c:pt>
                <c:pt idx="8">
                  <c:v>Dala Riek</c:v>
                </c:pt>
                <c:pt idx="9">
                  <c:v>Dijos</c:v>
                </c:pt>
                <c:pt idx="10">
                  <c:v>Maugo</c:v>
                </c:pt>
              </c:strCache>
            </c:strRef>
          </c:cat>
          <c:val>
            <c:numRef>
              <c:f>Sheet3!$K$24:$K$34</c:f>
              <c:numCache>
                <c:formatCode>General</c:formatCode>
                <c:ptCount val="11"/>
                <c:pt idx="0">
                  <c:v>200</c:v>
                </c:pt>
                <c:pt idx="1">
                  <c:v>47</c:v>
                </c:pt>
                <c:pt idx="2">
                  <c:v>260</c:v>
                </c:pt>
                <c:pt idx="3">
                  <c:v>200</c:v>
                </c:pt>
                <c:pt idx="4">
                  <c:v>62</c:v>
                </c:pt>
                <c:pt idx="5">
                  <c:v>25</c:v>
                </c:pt>
                <c:pt idx="6">
                  <c:v>31</c:v>
                </c:pt>
                <c:pt idx="7">
                  <c:v>79</c:v>
                </c:pt>
                <c:pt idx="8">
                  <c:v>139</c:v>
                </c:pt>
                <c:pt idx="9">
                  <c:v>38</c:v>
                </c:pt>
                <c:pt idx="10">
                  <c:v>50</c:v>
                </c:pt>
              </c:numCache>
            </c:numRef>
          </c:val>
          <c:extLst>
            <c:ext xmlns:c16="http://schemas.microsoft.com/office/drawing/2014/chart" uri="{C3380CC4-5D6E-409C-BE32-E72D297353CC}">
              <c16:uniqueId val="{00000001-A194-4747-95F9-B27B2E217846}"/>
            </c:ext>
          </c:extLst>
        </c:ser>
        <c:dLbls>
          <c:showLegendKey val="0"/>
          <c:showVal val="0"/>
          <c:showCatName val="0"/>
          <c:showSerName val="0"/>
          <c:showPercent val="0"/>
          <c:showBubbleSize val="0"/>
        </c:dLbls>
        <c:gapWidth val="150"/>
        <c:axId val="191006208"/>
        <c:axId val="191008128"/>
      </c:barChart>
      <c:catAx>
        <c:axId val="191006208"/>
        <c:scaling>
          <c:orientation val="minMax"/>
        </c:scaling>
        <c:delete val="0"/>
        <c:axPos val="b"/>
        <c:title>
          <c:tx>
            <c:rich>
              <a:bodyPr rot="0" spcFirstLastPara="0" vertOverflow="ellipsis" vert="horz" wrap="square" anchor="ctr" anchorCtr="1"/>
              <a:lstStyle/>
              <a:p>
                <a:pPr>
                  <a:defRPr lang="en-US" sz="1000" b="1" i="0" u="none" strike="noStrike" kern="1200" baseline="0">
                    <a:solidFill>
                      <a:schemeClr val="tx1"/>
                    </a:solidFill>
                    <a:latin typeface="+mn-lt"/>
                    <a:ea typeface="+mn-ea"/>
                    <a:cs typeface="+mn-cs"/>
                  </a:defRPr>
                </a:pPr>
                <a:r>
                  <a:rPr lang="en-US"/>
                  <a:t>FARMS</a:t>
                </a:r>
              </a:p>
            </c:rich>
          </c:tx>
          <c:overlay val="0"/>
        </c:title>
        <c:numFmt formatCode="General" sourceLinked="0"/>
        <c:majorTickMark val="out"/>
        <c:minorTickMark val="none"/>
        <c:tickLblPos val="nextTo"/>
        <c:txPr>
          <a:bodyPr rot="-60000000" spcFirstLastPara="0" vertOverflow="ellipsis" vert="horz" wrap="square" anchor="ctr" anchorCtr="1"/>
          <a:lstStyle/>
          <a:p>
            <a:pPr>
              <a:defRPr lang="en-US" sz="1000" b="0" i="0" u="none" strike="noStrike" kern="1200" baseline="0">
                <a:solidFill>
                  <a:schemeClr val="tx1"/>
                </a:solidFill>
                <a:latin typeface="+mn-lt"/>
                <a:ea typeface="+mn-ea"/>
                <a:cs typeface="+mn-cs"/>
              </a:defRPr>
            </a:pPr>
            <a:endParaRPr lang="en-US"/>
          </a:p>
        </c:txPr>
        <c:crossAx val="191008128"/>
        <c:crosses val="autoZero"/>
        <c:auto val="1"/>
        <c:lblAlgn val="ctr"/>
        <c:lblOffset val="100"/>
        <c:noMultiLvlLbl val="0"/>
      </c:catAx>
      <c:valAx>
        <c:axId val="191008128"/>
        <c:scaling>
          <c:orientation val="minMax"/>
        </c:scaling>
        <c:delete val="0"/>
        <c:axPos val="l"/>
        <c:majorGridlines/>
        <c:title>
          <c:tx>
            <c:rich>
              <a:bodyPr rot="-5400000" spcFirstLastPara="0" vertOverflow="ellipsis" vert="horz" wrap="square" anchor="ctr" anchorCtr="1"/>
              <a:lstStyle/>
              <a:p>
                <a:pPr>
                  <a:defRPr lang="en-US" sz="1000" b="1" i="0" u="none" strike="noStrike" kern="1200" baseline="0">
                    <a:solidFill>
                      <a:schemeClr val="tx1"/>
                    </a:solidFill>
                    <a:latin typeface="+mn-lt"/>
                    <a:ea typeface="+mn-ea"/>
                    <a:cs typeface="+mn-cs"/>
                  </a:defRPr>
                </a:pPr>
                <a:r>
                  <a:rPr lang="en-US"/>
                  <a:t>NUMBER</a:t>
                </a:r>
                <a:r>
                  <a:rPr lang="en-US" baseline="0"/>
                  <a:t> OF POULTRY</a:t>
                </a:r>
                <a:endParaRPr lang="en-US"/>
              </a:p>
            </c:rich>
          </c:tx>
          <c:overlay val="0"/>
        </c:title>
        <c:numFmt formatCode="General" sourceLinked="1"/>
        <c:majorTickMark val="out"/>
        <c:minorTickMark val="none"/>
        <c:tickLblPos val="nextTo"/>
        <c:txPr>
          <a:bodyPr rot="-60000000" spcFirstLastPara="0" vertOverflow="ellipsis" vert="horz" wrap="square" anchor="ctr" anchorCtr="1"/>
          <a:lstStyle/>
          <a:p>
            <a:pPr>
              <a:defRPr lang="en-US" sz="1000" b="0" i="0" u="none" strike="noStrike" kern="1200" baseline="0">
                <a:solidFill>
                  <a:schemeClr val="tx1"/>
                </a:solidFill>
                <a:latin typeface="+mn-lt"/>
                <a:ea typeface="+mn-ea"/>
                <a:cs typeface="+mn-cs"/>
              </a:defRPr>
            </a:pPr>
            <a:endParaRPr lang="en-US"/>
          </a:p>
        </c:txPr>
        <c:crossAx val="191006208"/>
        <c:crosses val="autoZero"/>
        <c:crossBetween val="between"/>
      </c:valAx>
    </c:plotArea>
    <c:legend>
      <c:legendPos val="r"/>
      <c:overlay val="0"/>
      <c:txPr>
        <a:bodyPr rot="0" spcFirstLastPara="0" vertOverflow="ellipsis" vert="horz" wrap="square" anchor="ctr" anchorCtr="1"/>
        <a:lstStyle/>
        <a:p>
          <a:pPr>
            <a:defRPr lang="en-US" sz="1000" b="0" i="0" u="none" strike="noStrike" kern="1200" baseline="0">
              <a:solidFill>
                <a:schemeClr val="tx1"/>
              </a:solidFill>
              <a:latin typeface="+mn-lt"/>
              <a:ea typeface="+mn-ea"/>
              <a:cs typeface="+mn-cs"/>
            </a:defRPr>
          </a:pPr>
          <a:endParaRPr lang="en-US"/>
        </a:p>
      </c:txPr>
    </c:legend>
    <c:plotVisOnly val="1"/>
    <c:dispBlanksAs val="gap"/>
    <c:showDLblsOverMax val="0"/>
    <c:extLst>
      <c:ext uri="{0b15fc19-7d7d-44ad-8c2d-2c3a37ce22c3}">
        <chartProps xmlns="https://web.wps.cn/et/2018/main" chartId="{7ed939ae-2508-4e3a-82a1-89100aeead4f}"/>
      </c:ext>
    </c:extLst>
  </c:chart>
  <c:txPr>
    <a:bodyPr/>
    <a:lstStyle/>
    <a:p>
      <a:pPr>
        <a:defRPr lang="en-US"/>
      </a:pPr>
      <a:endParaRPr lang="en-US"/>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21"/>
    </mc:Choice>
    <mc:Fallback>
      <c:style val="21"/>
    </mc:Fallback>
  </mc:AlternateContent>
  <c:chart>
    <c:title>
      <c:tx>
        <c:rich>
          <a:bodyPr rot="0" spcFirstLastPara="0" vertOverflow="ellipsis" vert="horz" wrap="square" anchor="ctr" anchorCtr="1"/>
          <a:lstStyle/>
          <a:p>
            <a:pPr>
              <a:defRPr lang="en-US" sz="1800" b="1" i="0" u="none" strike="noStrike" kern="1200" baseline="0">
                <a:solidFill>
                  <a:schemeClr val="tx1"/>
                </a:solidFill>
                <a:latin typeface="+mn-lt"/>
                <a:ea typeface="+mn-ea"/>
                <a:cs typeface="+mn-cs"/>
              </a:defRPr>
            </a:pPr>
            <a:r>
              <a:rPr lang="en-US"/>
              <a:t>EGG</a:t>
            </a:r>
            <a:r>
              <a:rPr lang="en-US" baseline="0"/>
              <a:t> TRAY WEIGHT</a:t>
            </a:r>
            <a:endParaRPr lang="en-US"/>
          </a:p>
        </c:rich>
      </c:tx>
      <c:overlay val="0"/>
    </c:title>
    <c:autoTitleDeleted val="0"/>
    <c:plotArea>
      <c:layout/>
      <c:barChart>
        <c:barDir val="col"/>
        <c:grouping val="stacked"/>
        <c:varyColors val="0"/>
        <c:ser>
          <c:idx val="0"/>
          <c:order val="0"/>
          <c:tx>
            <c:strRef>
              <c:f>Sheet5!$H$7</c:f>
              <c:strCache>
                <c:ptCount val="1"/>
                <c:pt idx="0">
                  <c:v>Egg tray weight</c:v>
                </c:pt>
              </c:strCache>
            </c:strRef>
          </c:tx>
          <c:invertIfNegative val="0"/>
          <c:cat>
            <c:strRef>
              <c:f>Sheet5!$G$8:$G$18</c:f>
              <c:strCache>
                <c:ptCount val="11"/>
                <c:pt idx="0">
                  <c:v>Maningi</c:v>
                </c:pt>
                <c:pt idx="1">
                  <c:v>sidindi</c:v>
                </c:pt>
                <c:pt idx="2">
                  <c:v>Obwombe</c:v>
                </c:pt>
                <c:pt idx="3">
                  <c:v>wagai</c:v>
                </c:pt>
                <c:pt idx="4">
                  <c:v>mwezi solar</c:v>
                </c:pt>
                <c:pt idx="5">
                  <c:v>omuma</c:v>
                </c:pt>
                <c:pt idx="6">
                  <c:v>blood sister</c:v>
                </c:pt>
                <c:pt idx="7">
                  <c:v>spio</c:v>
                </c:pt>
                <c:pt idx="8">
                  <c:v>Dala Riek</c:v>
                </c:pt>
                <c:pt idx="9">
                  <c:v>Dijos</c:v>
                </c:pt>
                <c:pt idx="10">
                  <c:v>Maugo</c:v>
                </c:pt>
              </c:strCache>
            </c:strRef>
          </c:cat>
          <c:val>
            <c:numRef>
              <c:f>Sheet5!$H$8:$H$18</c:f>
              <c:numCache>
                <c:formatCode>General</c:formatCode>
                <c:ptCount val="11"/>
                <c:pt idx="0">
                  <c:v>1800</c:v>
                </c:pt>
                <c:pt idx="1">
                  <c:v>2040</c:v>
                </c:pt>
                <c:pt idx="2">
                  <c:v>1895</c:v>
                </c:pt>
                <c:pt idx="3">
                  <c:v>1805</c:v>
                </c:pt>
                <c:pt idx="4">
                  <c:v>1780</c:v>
                </c:pt>
                <c:pt idx="5">
                  <c:v>2145</c:v>
                </c:pt>
                <c:pt idx="6">
                  <c:v>1600</c:v>
                </c:pt>
                <c:pt idx="7">
                  <c:v>1710</c:v>
                </c:pt>
                <c:pt idx="8">
                  <c:v>1560</c:v>
                </c:pt>
                <c:pt idx="9">
                  <c:v>1700</c:v>
                </c:pt>
                <c:pt idx="10">
                  <c:v>1320</c:v>
                </c:pt>
              </c:numCache>
            </c:numRef>
          </c:val>
          <c:extLst>
            <c:ext xmlns:c16="http://schemas.microsoft.com/office/drawing/2014/chart" uri="{C3380CC4-5D6E-409C-BE32-E72D297353CC}">
              <c16:uniqueId val="{00000000-1E29-400D-897D-836BDB81244E}"/>
            </c:ext>
          </c:extLst>
        </c:ser>
        <c:dLbls>
          <c:showLegendKey val="0"/>
          <c:showVal val="0"/>
          <c:showCatName val="0"/>
          <c:showSerName val="0"/>
          <c:showPercent val="0"/>
          <c:showBubbleSize val="0"/>
        </c:dLbls>
        <c:gapWidth val="150"/>
        <c:overlap val="100"/>
        <c:axId val="228524800"/>
        <c:axId val="228526720"/>
      </c:barChart>
      <c:catAx>
        <c:axId val="228524800"/>
        <c:scaling>
          <c:orientation val="minMax"/>
        </c:scaling>
        <c:delete val="0"/>
        <c:axPos val="b"/>
        <c:title>
          <c:tx>
            <c:rich>
              <a:bodyPr rot="0" spcFirstLastPara="0" vertOverflow="ellipsis" vert="horz" wrap="square" anchor="ctr" anchorCtr="1"/>
              <a:lstStyle/>
              <a:p>
                <a:pPr>
                  <a:defRPr lang="en-US" sz="1000" b="1" i="0" u="none" strike="noStrike" kern="1200" baseline="0">
                    <a:solidFill>
                      <a:schemeClr val="tx1"/>
                    </a:solidFill>
                    <a:latin typeface="+mn-lt"/>
                    <a:ea typeface="+mn-ea"/>
                    <a:cs typeface="+mn-cs"/>
                  </a:defRPr>
                </a:pPr>
                <a:r>
                  <a:rPr lang="en-US"/>
                  <a:t>FARMS</a:t>
                </a:r>
              </a:p>
            </c:rich>
          </c:tx>
          <c:overlay val="0"/>
        </c:title>
        <c:numFmt formatCode="General" sourceLinked="0"/>
        <c:majorTickMark val="out"/>
        <c:minorTickMark val="none"/>
        <c:tickLblPos val="nextTo"/>
        <c:txPr>
          <a:bodyPr rot="-60000000" spcFirstLastPara="0" vertOverflow="ellipsis" vert="horz" wrap="square" anchor="ctr" anchorCtr="1"/>
          <a:lstStyle/>
          <a:p>
            <a:pPr>
              <a:defRPr lang="en-US" sz="1000" b="0" i="0" u="none" strike="noStrike" kern="1200" baseline="0">
                <a:solidFill>
                  <a:schemeClr val="tx1"/>
                </a:solidFill>
                <a:latin typeface="+mn-lt"/>
                <a:ea typeface="+mn-ea"/>
                <a:cs typeface="+mn-cs"/>
              </a:defRPr>
            </a:pPr>
            <a:endParaRPr lang="en-US"/>
          </a:p>
        </c:txPr>
        <c:crossAx val="228526720"/>
        <c:crosses val="autoZero"/>
        <c:auto val="1"/>
        <c:lblAlgn val="ctr"/>
        <c:lblOffset val="100"/>
        <c:noMultiLvlLbl val="0"/>
      </c:catAx>
      <c:valAx>
        <c:axId val="228526720"/>
        <c:scaling>
          <c:orientation val="minMax"/>
        </c:scaling>
        <c:delete val="0"/>
        <c:axPos val="l"/>
        <c:majorGridlines/>
        <c:title>
          <c:tx>
            <c:rich>
              <a:bodyPr rot="-5400000" spcFirstLastPara="0" vertOverflow="ellipsis" vert="horz" wrap="square" anchor="ctr" anchorCtr="1"/>
              <a:lstStyle/>
              <a:p>
                <a:pPr>
                  <a:defRPr lang="en-US" sz="1100" b="1" i="0" u="none" strike="noStrike" kern="1200" baseline="0">
                    <a:solidFill>
                      <a:schemeClr val="tx1"/>
                    </a:solidFill>
                    <a:latin typeface="Times New Roman" panose="02020603050405020304" charset="0"/>
                    <a:ea typeface="+mn-ea"/>
                    <a:cs typeface="Times New Roman" panose="02020603050405020304" charset="0"/>
                  </a:defRPr>
                </a:pPr>
                <a:r>
                  <a:rPr lang="en-US" sz="1100">
                    <a:latin typeface="Times New Roman" panose="02020603050405020304" charset="0"/>
                    <a:cs typeface="Times New Roman" panose="02020603050405020304" charset="0"/>
                  </a:rPr>
                  <a:t>Weight</a:t>
                </a:r>
                <a:r>
                  <a:rPr lang="en-US" sz="1100" baseline="0">
                    <a:latin typeface="Times New Roman" panose="02020603050405020304" charset="0"/>
                    <a:cs typeface="Times New Roman" panose="02020603050405020304" charset="0"/>
                  </a:rPr>
                  <a:t> in grams</a:t>
                </a:r>
                <a:endParaRPr lang="en-US" sz="1100">
                  <a:latin typeface="Times New Roman" panose="02020603050405020304" charset="0"/>
                  <a:cs typeface="Times New Roman" panose="02020603050405020304" charset="0"/>
                </a:endParaRPr>
              </a:p>
            </c:rich>
          </c:tx>
          <c:overlay val="0"/>
        </c:title>
        <c:numFmt formatCode="General" sourceLinked="1"/>
        <c:majorTickMark val="out"/>
        <c:minorTickMark val="none"/>
        <c:tickLblPos val="nextTo"/>
        <c:txPr>
          <a:bodyPr rot="-60000000" spcFirstLastPara="0" vertOverflow="ellipsis" vert="horz" wrap="square" anchor="ctr" anchorCtr="1"/>
          <a:lstStyle/>
          <a:p>
            <a:pPr>
              <a:defRPr lang="en-US" sz="1000" b="0" i="0" u="none" strike="noStrike" kern="1200" baseline="0">
                <a:solidFill>
                  <a:schemeClr val="tx1"/>
                </a:solidFill>
                <a:latin typeface="+mn-lt"/>
                <a:ea typeface="+mn-ea"/>
                <a:cs typeface="+mn-cs"/>
              </a:defRPr>
            </a:pPr>
            <a:endParaRPr lang="en-US"/>
          </a:p>
        </c:txPr>
        <c:crossAx val="228524800"/>
        <c:crosses val="autoZero"/>
        <c:crossBetween val="between"/>
      </c:valAx>
    </c:plotArea>
    <c:legend>
      <c:legendPos val="r"/>
      <c:overlay val="0"/>
      <c:txPr>
        <a:bodyPr rot="0" spcFirstLastPara="0" vertOverflow="ellipsis" vert="horz" wrap="square" anchor="ctr" anchorCtr="1"/>
        <a:lstStyle/>
        <a:p>
          <a:pPr>
            <a:defRPr lang="en-US" sz="1000" b="0" i="0" u="none" strike="noStrike" kern="1200" baseline="0">
              <a:solidFill>
                <a:schemeClr val="tx1"/>
              </a:solidFill>
              <a:latin typeface="+mn-lt"/>
              <a:ea typeface="+mn-ea"/>
              <a:cs typeface="+mn-cs"/>
            </a:defRPr>
          </a:pPr>
          <a:endParaRPr lang="en-US"/>
        </a:p>
      </c:txPr>
    </c:legend>
    <c:plotVisOnly val="1"/>
    <c:dispBlanksAs val="gap"/>
    <c:showDLblsOverMax val="0"/>
    <c:extLst>
      <c:ext uri="{0b15fc19-7d7d-44ad-8c2d-2c3a37ce22c3}">
        <chartProps xmlns="https://web.wps.cn/et/2018/main" chartId="{802f3686-2ad2-492d-9384-1e4898aa6c65}"/>
      </c:ext>
    </c:extLst>
  </c:chart>
  <c:txPr>
    <a:bodyPr/>
    <a:lstStyle/>
    <a:p>
      <a:pPr>
        <a:defRPr lang="en-US"/>
      </a:pPr>
      <a:endParaRPr lang="en-US"/>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en-US" sz="1800" b="1" i="0" u="none" strike="noStrike" kern="1200" baseline="0">
                <a:solidFill>
                  <a:schemeClr val="tx1"/>
                </a:solidFill>
                <a:latin typeface="+mn-lt"/>
                <a:ea typeface="+mn-ea"/>
                <a:cs typeface="+mn-cs"/>
              </a:defRPr>
            </a:pPr>
            <a:r>
              <a:rPr lang="en-US"/>
              <a:t>FARMS</a:t>
            </a:r>
            <a:r>
              <a:rPr lang="en-US" baseline="0"/>
              <a:t> EGG INCUBATOR CAPACITY</a:t>
            </a:r>
            <a:endParaRPr lang="en-US"/>
          </a:p>
        </c:rich>
      </c:tx>
      <c:layout>
        <c:manualLayout>
          <c:xMode val="edge"/>
          <c:yMode val="edge"/>
          <c:x val="0.198256168483425"/>
          <c:y val="2.0815986677768499E-2"/>
        </c:manualLayout>
      </c:layout>
      <c:overlay val="0"/>
    </c:title>
    <c:autoTitleDeleted val="0"/>
    <c:plotArea>
      <c:layout/>
      <c:pieChart>
        <c:varyColors val="1"/>
        <c:ser>
          <c:idx val="0"/>
          <c:order val="0"/>
          <c:tx>
            <c:strRef>
              <c:f>Sheet6!$H$12</c:f>
              <c:strCache>
                <c:ptCount val="1"/>
                <c:pt idx="0">
                  <c:v>CAPACITY OF EGG INCUBATORS</c:v>
                </c:pt>
              </c:strCache>
            </c:strRef>
          </c:tx>
          <c:dPt>
            <c:idx val="0"/>
            <c:bubble3D val="0"/>
            <c:extLst>
              <c:ext xmlns:c16="http://schemas.microsoft.com/office/drawing/2014/chart" uri="{C3380CC4-5D6E-409C-BE32-E72D297353CC}">
                <c16:uniqueId val="{00000000-1D26-45B1-9DA1-F02CEEC5DCB1}"/>
              </c:ext>
            </c:extLst>
          </c:dPt>
          <c:dPt>
            <c:idx val="1"/>
            <c:bubble3D val="0"/>
            <c:extLst>
              <c:ext xmlns:c16="http://schemas.microsoft.com/office/drawing/2014/chart" uri="{C3380CC4-5D6E-409C-BE32-E72D297353CC}">
                <c16:uniqueId val="{00000001-1D26-45B1-9DA1-F02CEEC5DCB1}"/>
              </c:ext>
            </c:extLst>
          </c:dPt>
          <c:dPt>
            <c:idx val="2"/>
            <c:bubble3D val="0"/>
            <c:extLst>
              <c:ext xmlns:c16="http://schemas.microsoft.com/office/drawing/2014/chart" uri="{C3380CC4-5D6E-409C-BE32-E72D297353CC}">
                <c16:uniqueId val="{00000002-1D26-45B1-9DA1-F02CEEC5DCB1}"/>
              </c:ext>
            </c:extLst>
          </c:dPt>
          <c:dPt>
            <c:idx val="3"/>
            <c:bubble3D val="0"/>
            <c:extLst>
              <c:ext xmlns:c16="http://schemas.microsoft.com/office/drawing/2014/chart" uri="{C3380CC4-5D6E-409C-BE32-E72D297353CC}">
                <c16:uniqueId val="{00000003-1D26-45B1-9DA1-F02CEEC5DCB1}"/>
              </c:ext>
            </c:extLst>
          </c:dPt>
          <c:dPt>
            <c:idx val="4"/>
            <c:bubble3D val="0"/>
            <c:extLst>
              <c:ext xmlns:c16="http://schemas.microsoft.com/office/drawing/2014/chart" uri="{C3380CC4-5D6E-409C-BE32-E72D297353CC}">
                <c16:uniqueId val="{00000004-1D26-45B1-9DA1-F02CEEC5DCB1}"/>
              </c:ext>
            </c:extLst>
          </c:dPt>
          <c:dPt>
            <c:idx val="5"/>
            <c:bubble3D val="0"/>
            <c:extLst>
              <c:ext xmlns:c16="http://schemas.microsoft.com/office/drawing/2014/chart" uri="{C3380CC4-5D6E-409C-BE32-E72D297353CC}">
                <c16:uniqueId val="{00000005-1D26-45B1-9DA1-F02CEEC5DCB1}"/>
              </c:ext>
            </c:extLst>
          </c:dPt>
          <c:dPt>
            <c:idx val="6"/>
            <c:bubble3D val="0"/>
            <c:extLst>
              <c:ext xmlns:c16="http://schemas.microsoft.com/office/drawing/2014/chart" uri="{C3380CC4-5D6E-409C-BE32-E72D297353CC}">
                <c16:uniqueId val="{00000006-1D26-45B1-9DA1-F02CEEC5DCB1}"/>
              </c:ext>
            </c:extLst>
          </c:dPt>
          <c:dPt>
            <c:idx val="7"/>
            <c:bubble3D val="0"/>
            <c:extLst>
              <c:ext xmlns:c16="http://schemas.microsoft.com/office/drawing/2014/chart" uri="{C3380CC4-5D6E-409C-BE32-E72D297353CC}">
                <c16:uniqueId val="{00000007-1D26-45B1-9DA1-F02CEEC5DCB1}"/>
              </c:ext>
            </c:extLst>
          </c:dPt>
          <c:dPt>
            <c:idx val="8"/>
            <c:bubble3D val="0"/>
            <c:extLst>
              <c:ext xmlns:c16="http://schemas.microsoft.com/office/drawing/2014/chart" uri="{C3380CC4-5D6E-409C-BE32-E72D297353CC}">
                <c16:uniqueId val="{00000008-1D26-45B1-9DA1-F02CEEC5DCB1}"/>
              </c:ext>
            </c:extLst>
          </c:dPt>
          <c:dPt>
            <c:idx val="9"/>
            <c:bubble3D val="0"/>
            <c:extLst>
              <c:ext xmlns:c16="http://schemas.microsoft.com/office/drawing/2014/chart" uri="{C3380CC4-5D6E-409C-BE32-E72D297353CC}">
                <c16:uniqueId val="{00000009-1D26-45B1-9DA1-F02CEEC5DCB1}"/>
              </c:ext>
            </c:extLst>
          </c:dPt>
          <c:dPt>
            <c:idx val="10"/>
            <c:bubble3D val="0"/>
            <c:extLst>
              <c:ext xmlns:c16="http://schemas.microsoft.com/office/drawing/2014/chart" uri="{C3380CC4-5D6E-409C-BE32-E72D297353CC}">
                <c16:uniqueId val="{0000000A-1D26-45B1-9DA1-F02CEEC5DCB1}"/>
              </c:ext>
            </c:extLst>
          </c:dPt>
          <c:cat>
            <c:strRef>
              <c:f>Sheet6!$G$13:$G$23</c:f>
              <c:strCache>
                <c:ptCount val="11"/>
                <c:pt idx="0">
                  <c:v>Maningi</c:v>
                </c:pt>
                <c:pt idx="1">
                  <c:v>sidindi</c:v>
                </c:pt>
                <c:pt idx="2">
                  <c:v>Obwombe</c:v>
                </c:pt>
                <c:pt idx="3">
                  <c:v>wagai</c:v>
                </c:pt>
                <c:pt idx="4">
                  <c:v>mwezi solar</c:v>
                </c:pt>
                <c:pt idx="5">
                  <c:v>omuma</c:v>
                </c:pt>
                <c:pt idx="6">
                  <c:v>blood sister</c:v>
                </c:pt>
                <c:pt idx="7">
                  <c:v>spio</c:v>
                </c:pt>
                <c:pt idx="8">
                  <c:v>Dala Riek</c:v>
                </c:pt>
                <c:pt idx="9">
                  <c:v>Dijos</c:v>
                </c:pt>
                <c:pt idx="10">
                  <c:v>Maugo</c:v>
                </c:pt>
              </c:strCache>
            </c:strRef>
          </c:cat>
          <c:val>
            <c:numRef>
              <c:f>Sheet6!$H$13:$H$23</c:f>
              <c:numCache>
                <c:formatCode>General</c:formatCode>
                <c:ptCount val="11"/>
                <c:pt idx="0">
                  <c:v>2500</c:v>
                </c:pt>
                <c:pt idx="1">
                  <c:v>546</c:v>
                </c:pt>
                <c:pt idx="2">
                  <c:v>5700</c:v>
                </c:pt>
                <c:pt idx="3">
                  <c:v>540</c:v>
                </c:pt>
                <c:pt idx="4">
                  <c:v>700</c:v>
                </c:pt>
                <c:pt idx="5">
                  <c:v>540</c:v>
                </c:pt>
                <c:pt idx="6">
                  <c:v>540</c:v>
                </c:pt>
                <c:pt idx="7">
                  <c:v>3000</c:v>
                </c:pt>
                <c:pt idx="8">
                  <c:v>532</c:v>
                </c:pt>
                <c:pt idx="9">
                  <c:v>540</c:v>
                </c:pt>
                <c:pt idx="10">
                  <c:v>540</c:v>
                </c:pt>
              </c:numCache>
            </c:numRef>
          </c:val>
          <c:extLst>
            <c:ext xmlns:c16="http://schemas.microsoft.com/office/drawing/2014/chart" uri="{C3380CC4-5D6E-409C-BE32-E72D297353CC}">
              <c16:uniqueId val="{0000000B-1D26-45B1-9DA1-F02CEEC5DCB1}"/>
            </c:ext>
          </c:extLst>
        </c:ser>
        <c:dLbls>
          <c:showLegendKey val="0"/>
          <c:showVal val="0"/>
          <c:showCatName val="0"/>
          <c:showSerName val="0"/>
          <c:showPercent val="0"/>
          <c:showBubbleSize val="0"/>
          <c:showLeaderLines val="1"/>
        </c:dLbls>
        <c:firstSliceAng val="0"/>
      </c:pieChart>
    </c:plotArea>
    <c:legend>
      <c:legendPos val="r"/>
      <c:layout>
        <c:manualLayout>
          <c:xMode val="edge"/>
          <c:yMode val="edge"/>
          <c:x val="0.8000008827371915"/>
          <c:y val="0.18806375264707231"/>
          <c:w val="0.19999911726280853"/>
          <c:h val="0.75282736826922447"/>
        </c:manualLayout>
      </c:layout>
      <c:overlay val="0"/>
      <c:txPr>
        <a:bodyPr rot="0" spcFirstLastPara="0" vertOverflow="ellipsis" vert="horz" wrap="square" anchor="ctr" anchorCtr="1"/>
        <a:lstStyle/>
        <a:p>
          <a:pPr>
            <a:defRPr lang="en-US" sz="1000" b="0" i="0" u="none" strike="noStrike" kern="1200" baseline="0">
              <a:solidFill>
                <a:schemeClr val="tx1"/>
              </a:solidFill>
              <a:latin typeface="+mn-lt"/>
              <a:ea typeface="+mn-ea"/>
              <a:cs typeface="+mn-cs"/>
            </a:defRPr>
          </a:pPr>
          <a:endParaRPr lang="en-US"/>
        </a:p>
      </c:txPr>
    </c:legend>
    <c:plotVisOnly val="1"/>
    <c:dispBlanksAs val="gap"/>
    <c:showDLblsOverMax val="0"/>
    <c:extLst>
      <c:ext uri="{0b15fc19-7d7d-44ad-8c2d-2c3a37ce22c3}">
        <chartProps xmlns="https://web.wps.cn/et/2018/main" chartId="{bff3e73b-d887-4fb0-9752-dd676970278b}"/>
      </c:ext>
    </c:extLst>
  </c:chart>
  <c:txPr>
    <a:bodyPr/>
    <a:lstStyle/>
    <a:p>
      <a:pPr>
        <a:defRPr lang="en-US"/>
      </a:pPr>
      <a:endParaRPr lang="en-US"/>
    </a:p>
  </c:tx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0" vertOverflow="ellipsis" vert="horz" wrap="square" anchor="ctr" anchorCtr="1"/>
          <a:lstStyle/>
          <a:p>
            <a:pPr>
              <a:defRPr lang="en-US" sz="1800" b="1" i="0" u="none" strike="noStrike" kern="1200" baseline="0">
                <a:solidFill>
                  <a:schemeClr val="tx1"/>
                </a:solidFill>
                <a:latin typeface="+mn-lt"/>
                <a:ea typeface="+mn-ea"/>
                <a:cs typeface="+mn-cs"/>
              </a:defRPr>
            </a:pPr>
            <a:r>
              <a:rPr lang="en-US"/>
              <a:t>MEAN</a:t>
            </a:r>
            <a:r>
              <a:rPr lang="en-US" baseline="0"/>
              <a:t> PERCENTAGE HATCHABILITY</a:t>
            </a:r>
            <a:endParaRPr lang="en-US"/>
          </a:p>
        </c:rich>
      </c:tx>
      <c:overlay val="0"/>
    </c:title>
    <c:autoTitleDeleted val="0"/>
    <c:plotArea>
      <c:layout/>
      <c:barChart>
        <c:barDir val="col"/>
        <c:grouping val="stacked"/>
        <c:varyColors val="0"/>
        <c:ser>
          <c:idx val="0"/>
          <c:order val="0"/>
          <c:tx>
            <c:strRef>
              <c:f>Sheet7!$K$76</c:f>
              <c:strCache>
                <c:ptCount val="1"/>
                <c:pt idx="0">
                  <c:v>Mean % hatchability</c:v>
                </c:pt>
              </c:strCache>
            </c:strRef>
          </c:tx>
          <c:invertIfNegative val="0"/>
          <c:cat>
            <c:strRef>
              <c:f>Sheet7!$J$77:$J$87</c:f>
              <c:strCache>
                <c:ptCount val="11"/>
                <c:pt idx="0">
                  <c:v>Maningi</c:v>
                </c:pt>
                <c:pt idx="1">
                  <c:v>sidindi</c:v>
                </c:pt>
                <c:pt idx="2">
                  <c:v>Obwombe</c:v>
                </c:pt>
                <c:pt idx="3">
                  <c:v>wagai</c:v>
                </c:pt>
                <c:pt idx="4">
                  <c:v>mwezi solar</c:v>
                </c:pt>
                <c:pt idx="5">
                  <c:v>omuma</c:v>
                </c:pt>
                <c:pt idx="6">
                  <c:v>blood sister</c:v>
                </c:pt>
                <c:pt idx="7">
                  <c:v>spio</c:v>
                </c:pt>
                <c:pt idx="8">
                  <c:v>Dala Riek</c:v>
                </c:pt>
                <c:pt idx="9">
                  <c:v>Dijos</c:v>
                </c:pt>
                <c:pt idx="10">
                  <c:v>Maugo</c:v>
                </c:pt>
              </c:strCache>
            </c:strRef>
          </c:cat>
          <c:val>
            <c:numRef>
              <c:f>Sheet7!$K$77:$K$87</c:f>
              <c:numCache>
                <c:formatCode>General</c:formatCode>
                <c:ptCount val="11"/>
                <c:pt idx="0">
                  <c:v>78.601976544622403</c:v>
                </c:pt>
                <c:pt idx="1">
                  <c:v>47.276923076923097</c:v>
                </c:pt>
                <c:pt idx="2">
                  <c:v>70.390564856511006</c:v>
                </c:pt>
                <c:pt idx="3">
                  <c:v>52.158618357357803</c:v>
                </c:pt>
                <c:pt idx="4">
                  <c:v>62.551557398446498</c:v>
                </c:pt>
                <c:pt idx="5">
                  <c:v>41.340644438222597</c:v>
                </c:pt>
                <c:pt idx="6">
                  <c:v>41.457600073805096</c:v>
                </c:pt>
                <c:pt idx="7">
                  <c:v>66.391364191931402</c:v>
                </c:pt>
                <c:pt idx="8">
                  <c:v>59.591624194794399</c:v>
                </c:pt>
                <c:pt idx="9">
                  <c:v>48.057300210460099</c:v>
                </c:pt>
                <c:pt idx="10">
                  <c:v>49.359838842043402</c:v>
                </c:pt>
              </c:numCache>
            </c:numRef>
          </c:val>
          <c:extLst>
            <c:ext xmlns:c16="http://schemas.microsoft.com/office/drawing/2014/chart" uri="{C3380CC4-5D6E-409C-BE32-E72D297353CC}">
              <c16:uniqueId val="{00000000-05B4-4DA0-BFC2-748CFE174446}"/>
            </c:ext>
          </c:extLst>
        </c:ser>
        <c:dLbls>
          <c:showLegendKey val="0"/>
          <c:showVal val="0"/>
          <c:showCatName val="0"/>
          <c:showSerName val="0"/>
          <c:showPercent val="0"/>
          <c:showBubbleSize val="0"/>
        </c:dLbls>
        <c:gapWidth val="150"/>
        <c:overlap val="100"/>
        <c:axId val="228810112"/>
        <c:axId val="228869632"/>
      </c:barChart>
      <c:catAx>
        <c:axId val="228810112"/>
        <c:scaling>
          <c:orientation val="minMax"/>
        </c:scaling>
        <c:delete val="0"/>
        <c:axPos val="b"/>
        <c:title>
          <c:tx>
            <c:rich>
              <a:bodyPr rot="0" spcFirstLastPara="0" vertOverflow="ellipsis" vert="horz" wrap="square" anchor="ctr" anchorCtr="1"/>
              <a:lstStyle/>
              <a:p>
                <a:pPr>
                  <a:defRPr lang="en-US" sz="1000" b="1" i="0" u="none" strike="noStrike" kern="1200" baseline="0">
                    <a:solidFill>
                      <a:schemeClr val="tx1"/>
                    </a:solidFill>
                    <a:latin typeface="+mn-lt"/>
                    <a:ea typeface="+mn-ea"/>
                    <a:cs typeface="+mn-cs"/>
                  </a:defRPr>
                </a:pPr>
                <a:r>
                  <a:rPr lang="en-US"/>
                  <a:t>FARM</a:t>
                </a:r>
                <a:r>
                  <a:rPr lang="en-US" baseline="0"/>
                  <a:t> ENTERPRISES</a:t>
                </a:r>
                <a:endParaRPr lang="en-US"/>
              </a:p>
            </c:rich>
          </c:tx>
          <c:overlay val="0"/>
        </c:title>
        <c:numFmt formatCode="General" sourceLinked="0"/>
        <c:majorTickMark val="out"/>
        <c:minorTickMark val="none"/>
        <c:tickLblPos val="nextTo"/>
        <c:txPr>
          <a:bodyPr rot="-60000000" spcFirstLastPara="0" vertOverflow="ellipsis" vert="horz" wrap="square" anchor="ctr" anchorCtr="1"/>
          <a:lstStyle/>
          <a:p>
            <a:pPr>
              <a:defRPr lang="en-US" sz="1000" b="0" i="0" u="none" strike="noStrike" kern="1200" baseline="0">
                <a:solidFill>
                  <a:schemeClr val="tx1"/>
                </a:solidFill>
                <a:latin typeface="+mn-lt"/>
                <a:ea typeface="+mn-ea"/>
                <a:cs typeface="+mn-cs"/>
              </a:defRPr>
            </a:pPr>
            <a:endParaRPr lang="en-US"/>
          </a:p>
        </c:txPr>
        <c:crossAx val="228869632"/>
        <c:crosses val="autoZero"/>
        <c:auto val="1"/>
        <c:lblAlgn val="ctr"/>
        <c:lblOffset val="100"/>
        <c:noMultiLvlLbl val="0"/>
      </c:catAx>
      <c:valAx>
        <c:axId val="228869632"/>
        <c:scaling>
          <c:orientation val="minMax"/>
        </c:scaling>
        <c:delete val="0"/>
        <c:axPos val="l"/>
        <c:majorGridlines/>
        <c:numFmt formatCode="General" sourceLinked="1"/>
        <c:majorTickMark val="out"/>
        <c:minorTickMark val="none"/>
        <c:tickLblPos val="nextTo"/>
        <c:txPr>
          <a:bodyPr rot="-60000000" spcFirstLastPara="0" vertOverflow="ellipsis" vert="horz" wrap="square" anchor="ctr" anchorCtr="1"/>
          <a:lstStyle/>
          <a:p>
            <a:pPr>
              <a:defRPr lang="en-US" sz="1000" b="0" i="0" u="none" strike="noStrike" kern="1200" baseline="0">
                <a:solidFill>
                  <a:schemeClr val="tx1"/>
                </a:solidFill>
                <a:latin typeface="+mn-lt"/>
                <a:ea typeface="+mn-ea"/>
                <a:cs typeface="+mn-cs"/>
              </a:defRPr>
            </a:pPr>
            <a:endParaRPr lang="en-US"/>
          </a:p>
        </c:txPr>
        <c:crossAx val="228810112"/>
        <c:crosses val="autoZero"/>
        <c:crossBetween val="between"/>
      </c:valAx>
    </c:plotArea>
    <c:legend>
      <c:legendPos val="r"/>
      <c:overlay val="0"/>
      <c:txPr>
        <a:bodyPr rot="0" spcFirstLastPara="0" vertOverflow="ellipsis" vert="horz" wrap="square" anchor="ctr" anchorCtr="1"/>
        <a:lstStyle/>
        <a:p>
          <a:pPr>
            <a:defRPr lang="en-US" sz="1000" b="0" i="0" u="none" strike="noStrike" kern="1200" baseline="0">
              <a:solidFill>
                <a:schemeClr val="tx1"/>
              </a:solidFill>
              <a:latin typeface="+mn-lt"/>
              <a:ea typeface="+mn-ea"/>
              <a:cs typeface="+mn-cs"/>
            </a:defRPr>
          </a:pPr>
          <a:endParaRPr lang="en-US"/>
        </a:p>
      </c:txPr>
    </c:legend>
    <c:plotVisOnly val="1"/>
    <c:dispBlanksAs val="gap"/>
    <c:showDLblsOverMax val="0"/>
    <c:extLst>
      <c:ext uri="{0b15fc19-7d7d-44ad-8c2d-2c3a37ce22c3}">
        <chartProps xmlns="https://web.wps.cn/et/2018/main" chartId="{6dc029ed-0aae-414d-a6aa-b51b74fd020c}"/>
      </c:ext>
    </c:extLst>
  </c:chart>
  <c:txPr>
    <a:bodyPr/>
    <a:lstStyle/>
    <a:p>
      <a:pPr>
        <a:defRPr lang="en-US"/>
      </a:pPr>
      <a:endParaRPr lang="en-US"/>
    </a:p>
  </c:txPr>
  <c:externalData r:id="rId2">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0" vertOverflow="ellipsis" vert="horz" wrap="square" anchor="ctr" anchorCtr="1"/>
          <a:lstStyle/>
          <a:p>
            <a:pPr>
              <a:defRPr lang="en-US" sz="1800" b="1" i="0" u="none" strike="noStrike" kern="1200" baseline="0">
                <a:solidFill>
                  <a:schemeClr val="tx1"/>
                </a:solidFill>
                <a:latin typeface="+mn-lt"/>
                <a:ea typeface="+mn-ea"/>
                <a:cs typeface="+mn-cs"/>
              </a:defRPr>
            </a:pPr>
            <a:r>
              <a:rPr lang="en-US"/>
              <a:t>CHARACTERISTICS</a:t>
            </a:r>
            <a:r>
              <a:rPr lang="en-US" baseline="0"/>
              <a:t> OF SPOILT EGGS</a:t>
            </a:r>
            <a:endParaRPr lang="en-US"/>
          </a:p>
        </c:rich>
      </c:tx>
      <c:overlay val="0"/>
    </c:title>
    <c:autoTitleDeleted val="0"/>
    <c:plotArea>
      <c:layout/>
      <c:barChart>
        <c:barDir val="col"/>
        <c:grouping val="clustered"/>
        <c:varyColors val="0"/>
        <c:ser>
          <c:idx val="0"/>
          <c:order val="0"/>
          <c:tx>
            <c:strRef>
              <c:f>Sheet9!$Q$14</c:f>
              <c:strCache>
                <c:ptCount val="1"/>
                <c:pt idx="0">
                  <c:v>Rotten </c:v>
                </c:pt>
              </c:strCache>
            </c:strRef>
          </c:tx>
          <c:invertIfNegative val="0"/>
          <c:cat>
            <c:strRef>
              <c:f>Sheet9!$P$15:$P$18</c:f>
              <c:strCache>
                <c:ptCount val="4"/>
                <c:pt idx="0">
                  <c:v>Maningi</c:v>
                </c:pt>
                <c:pt idx="1">
                  <c:v>mwezi solar</c:v>
                </c:pt>
                <c:pt idx="2">
                  <c:v>omuma</c:v>
                </c:pt>
                <c:pt idx="3">
                  <c:v>blood sister</c:v>
                </c:pt>
              </c:strCache>
            </c:strRef>
          </c:cat>
          <c:val>
            <c:numRef>
              <c:f>Sheet9!$Q$15:$Q$18</c:f>
              <c:numCache>
                <c:formatCode>General</c:formatCode>
                <c:ptCount val="4"/>
                <c:pt idx="0">
                  <c:v>25</c:v>
                </c:pt>
                <c:pt idx="1">
                  <c:v>18</c:v>
                </c:pt>
                <c:pt idx="2">
                  <c:v>23</c:v>
                </c:pt>
                <c:pt idx="3">
                  <c:v>13</c:v>
                </c:pt>
              </c:numCache>
            </c:numRef>
          </c:val>
          <c:extLst>
            <c:ext xmlns:c16="http://schemas.microsoft.com/office/drawing/2014/chart" uri="{C3380CC4-5D6E-409C-BE32-E72D297353CC}">
              <c16:uniqueId val="{00000000-C1EE-458D-A12D-E49D3DBD5A68}"/>
            </c:ext>
          </c:extLst>
        </c:ser>
        <c:ser>
          <c:idx val="1"/>
          <c:order val="1"/>
          <c:tx>
            <c:strRef>
              <c:f>Sheet9!$R$14</c:f>
              <c:strCache>
                <c:ptCount val="1"/>
                <c:pt idx="0">
                  <c:v>Dead Chicks</c:v>
                </c:pt>
              </c:strCache>
            </c:strRef>
          </c:tx>
          <c:invertIfNegative val="0"/>
          <c:cat>
            <c:strRef>
              <c:f>Sheet9!$P$15:$P$18</c:f>
              <c:strCache>
                <c:ptCount val="4"/>
                <c:pt idx="0">
                  <c:v>Maningi</c:v>
                </c:pt>
                <c:pt idx="1">
                  <c:v>mwezi solar</c:v>
                </c:pt>
                <c:pt idx="2">
                  <c:v>omuma</c:v>
                </c:pt>
                <c:pt idx="3">
                  <c:v>blood sister</c:v>
                </c:pt>
              </c:strCache>
            </c:strRef>
          </c:cat>
          <c:val>
            <c:numRef>
              <c:f>Sheet9!$R$15:$R$18</c:f>
              <c:numCache>
                <c:formatCode>General</c:formatCode>
                <c:ptCount val="4"/>
                <c:pt idx="0">
                  <c:v>176</c:v>
                </c:pt>
                <c:pt idx="1">
                  <c:v>133</c:v>
                </c:pt>
                <c:pt idx="2">
                  <c:v>169</c:v>
                </c:pt>
                <c:pt idx="3">
                  <c:v>205</c:v>
                </c:pt>
              </c:numCache>
            </c:numRef>
          </c:val>
          <c:extLst>
            <c:ext xmlns:c16="http://schemas.microsoft.com/office/drawing/2014/chart" uri="{C3380CC4-5D6E-409C-BE32-E72D297353CC}">
              <c16:uniqueId val="{00000001-C1EE-458D-A12D-E49D3DBD5A68}"/>
            </c:ext>
          </c:extLst>
        </c:ser>
        <c:ser>
          <c:idx val="2"/>
          <c:order val="2"/>
          <c:tx>
            <c:strRef>
              <c:f>Sheet9!$S$14</c:f>
              <c:strCache>
                <c:ptCount val="1"/>
                <c:pt idx="0">
                  <c:v>Live chicks but could not crack</c:v>
                </c:pt>
              </c:strCache>
            </c:strRef>
          </c:tx>
          <c:invertIfNegative val="0"/>
          <c:cat>
            <c:strRef>
              <c:f>Sheet9!$P$15:$P$18</c:f>
              <c:strCache>
                <c:ptCount val="4"/>
                <c:pt idx="0">
                  <c:v>Maningi</c:v>
                </c:pt>
                <c:pt idx="1">
                  <c:v>mwezi solar</c:v>
                </c:pt>
                <c:pt idx="2">
                  <c:v>omuma</c:v>
                </c:pt>
                <c:pt idx="3">
                  <c:v>blood sister</c:v>
                </c:pt>
              </c:strCache>
            </c:strRef>
          </c:cat>
          <c:val>
            <c:numRef>
              <c:f>Sheet9!$S$15:$S$18</c:f>
              <c:numCache>
                <c:formatCode>General</c:formatCode>
                <c:ptCount val="4"/>
                <c:pt idx="0">
                  <c:v>114</c:v>
                </c:pt>
                <c:pt idx="1">
                  <c:v>19</c:v>
                </c:pt>
                <c:pt idx="2">
                  <c:v>42</c:v>
                </c:pt>
                <c:pt idx="3">
                  <c:v>53</c:v>
                </c:pt>
              </c:numCache>
            </c:numRef>
          </c:val>
          <c:extLst>
            <c:ext xmlns:c16="http://schemas.microsoft.com/office/drawing/2014/chart" uri="{C3380CC4-5D6E-409C-BE32-E72D297353CC}">
              <c16:uniqueId val="{00000002-C1EE-458D-A12D-E49D3DBD5A68}"/>
            </c:ext>
          </c:extLst>
        </c:ser>
        <c:dLbls>
          <c:showLegendKey val="0"/>
          <c:showVal val="0"/>
          <c:showCatName val="0"/>
          <c:showSerName val="0"/>
          <c:showPercent val="0"/>
          <c:showBubbleSize val="0"/>
        </c:dLbls>
        <c:gapWidth val="150"/>
        <c:axId val="230777600"/>
        <c:axId val="230779520"/>
      </c:barChart>
      <c:catAx>
        <c:axId val="230777600"/>
        <c:scaling>
          <c:orientation val="minMax"/>
        </c:scaling>
        <c:delete val="0"/>
        <c:axPos val="b"/>
        <c:title>
          <c:tx>
            <c:rich>
              <a:bodyPr rot="0" spcFirstLastPara="0" vertOverflow="ellipsis" vert="horz" wrap="square" anchor="ctr" anchorCtr="1"/>
              <a:lstStyle/>
              <a:p>
                <a:pPr>
                  <a:defRPr lang="en-US" sz="1000" b="1" i="0" u="none" strike="noStrike" kern="1200" baseline="0">
                    <a:solidFill>
                      <a:schemeClr val="tx1"/>
                    </a:solidFill>
                    <a:latin typeface="+mn-lt"/>
                    <a:ea typeface="+mn-ea"/>
                    <a:cs typeface="+mn-cs"/>
                  </a:defRPr>
                </a:pPr>
                <a:r>
                  <a:rPr lang="en-US"/>
                  <a:t>SAMPLED</a:t>
                </a:r>
                <a:r>
                  <a:rPr lang="en-US" baseline="0"/>
                  <a:t> FIRMS</a:t>
                </a:r>
                <a:endParaRPr lang="en-US"/>
              </a:p>
            </c:rich>
          </c:tx>
          <c:overlay val="0"/>
        </c:title>
        <c:numFmt formatCode="General" sourceLinked="0"/>
        <c:majorTickMark val="out"/>
        <c:minorTickMark val="none"/>
        <c:tickLblPos val="nextTo"/>
        <c:txPr>
          <a:bodyPr rot="-60000000" spcFirstLastPara="0" vertOverflow="ellipsis" vert="horz" wrap="square" anchor="ctr" anchorCtr="1"/>
          <a:lstStyle/>
          <a:p>
            <a:pPr>
              <a:defRPr lang="en-US" sz="1000" b="0" i="0" u="none" strike="noStrike" kern="1200" baseline="0">
                <a:solidFill>
                  <a:schemeClr val="tx1"/>
                </a:solidFill>
                <a:latin typeface="+mn-lt"/>
                <a:ea typeface="+mn-ea"/>
                <a:cs typeface="+mn-cs"/>
              </a:defRPr>
            </a:pPr>
            <a:endParaRPr lang="en-US"/>
          </a:p>
        </c:txPr>
        <c:crossAx val="230779520"/>
        <c:crosses val="autoZero"/>
        <c:auto val="1"/>
        <c:lblAlgn val="ctr"/>
        <c:lblOffset val="100"/>
        <c:noMultiLvlLbl val="0"/>
      </c:catAx>
      <c:valAx>
        <c:axId val="230779520"/>
        <c:scaling>
          <c:orientation val="minMax"/>
        </c:scaling>
        <c:delete val="0"/>
        <c:axPos val="l"/>
        <c:majorGridlines/>
        <c:title>
          <c:tx>
            <c:rich>
              <a:bodyPr rot="0" spcFirstLastPara="0" vertOverflow="ellipsis" vert="wordArtVert" wrap="square" anchor="ctr" anchorCtr="1"/>
              <a:lstStyle/>
              <a:p>
                <a:pPr>
                  <a:defRPr lang="en-US" sz="1000" b="1" i="0" u="none" strike="noStrike" kern="1200" baseline="0">
                    <a:solidFill>
                      <a:schemeClr val="tx1"/>
                    </a:solidFill>
                    <a:latin typeface="+mn-lt"/>
                    <a:ea typeface="+mn-ea"/>
                    <a:cs typeface="+mn-cs"/>
                  </a:defRPr>
                </a:pPr>
                <a:r>
                  <a:rPr lang="en-US"/>
                  <a:t>EGGS</a:t>
                </a:r>
                <a:r>
                  <a:rPr lang="en-US" baseline="0"/>
                  <a:t> SPOILT</a:t>
                </a:r>
                <a:endParaRPr lang="en-US"/>
              </a:p>
            </c:rich>
          </c:tx>
          <c:overlay val="0"/>
        </c:title>
        <c:numFmt formatCode="General" sourceLinked="1"/>
        <c:majorTickMark val="out"/>
        <c:minorTickMark val="none"/>
        <c:tickLblPos val="nextTo"/>
        <c:txPr>
          <a:bodyPr rot="-60000000" spcFirstLastPara="0" vertOverflow="ellipsis" vert="horz" wrap="square" anchor="ctr" anchorCtr="1"/>
          <a:lstStyle/>
          <a:p>
            <a:pPr>
              <a:defRPr lang="en-US" sz="1000" b="0" i="0" u="none" strike="noStrike" kern="1200" baseline="0">
                <a:solidFill>
                  <a:schemeClr val="tx1"/>
                </a:solidFill>
                <a:latin typeface="+mn-lt"/>
                <a:ea typeface="+mn-ea"/>
                <a:cs typeface="+mn-cs"/>
              </a:defRPr>
            </a:pPr>
            <a:endParaRPr lang="en-US"/>
          </a:p>
        </c:txPr>
        <c:crossAx val="230777600"/>
        <c:crosses val="autoZero"/>
        <c:crossBetween val="between"/>
      </c:valAx>
      <c:spPr>
        <a:solidFill>
          <a:schemeClr val="bg1"/>
        </a:solidFill>
        <a:ln>
          <a:noFill/>
        </a:ln>
        <a:effectLst/>
      </c:spPr>
    </c:plotArea>
    <c:legend>
      <c:legendPos val="r"/>
      <c:overlay val="0"/>
      <c:txPr>
        <a:bodyPr rot="0" spcFirstLastPara="0" vertOverflow="ellipsis" vert="horz" wrap="square" anchor="ctr" anchorCtr="1"/>
        <a:lstStyle/>
        <a:p>
          <a:pPr>
            <a:defRPr lang="en-US" sz="1000" b="0" i="0" u="none" strike="noStrike" kern="1200" baseline="0">
              <a:solidFill>
                <a:schemeClr val="tx1"/>
              </a:solidFill>
              <a:latin typeface="+mn-lt"/>
              <a:ea typeface="+mn-ea"/>
              <a:cs typeface="+mn-cs"/>
            </a:defRPr>
          </a:pPr>
          <a:endParaRPr lang="en-US"/>
        </a:p>
      </c:txPr>
    </c:legend>
    <c:plotVisOnly val="1"/>
    <c:dispBlanksAs val="gap"/>
    <c:showDLblsOverMax val="0"/>
    <c:extLst>
      <c:ext uri="{0b15fc19-7d7d-44ad-8c2d-2c3a37ce22c3}">
        <chartProps xmlns="https://web.wps.cn/et/2018/main" chartId="{5582aca1-3be9-4053-a39d-d71c8293fcd3}"/>
      </c:ext>
    </c:extLst>
  </c:chart>
  <c:txPr>
    <a:bodyPr/>
    <a:lstStyle/>
    <a:p>
      <a:pPr>
        <a:defRPr lang="en-US"/>
      </a:pPr>
      <a:endParaRPr lang="en-US"/>
    </a:p>
  </c:txPr>
  <c:externalData r:id="rId2">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0" vertOverflow="ellipsis" vert="horz" wrap="square" anchor="ctr" anchorCtr="1"/>
          <a:lstStyle/>
          <a:p>
            <a:pPr>
              <a:defRPr lang="en-US" sz="1800" b="1" i="0" u="none" strike="noStrike" kern="1200" baseline="0">
                <a:solidFill>
                  <a:schemeClr val="tx1"/>
                </a:solidFill>
                <a:latin typeface="+mn-lt"/>
                <a:ea typeface="+mn-ea"/>
                <a:cs typeface="+mn-cs"/>
              </a:defRPr>
            </a:pPr>
            <a:r>
              <a:rPr lang="en-US"/>
              <a:t>RELATIVE</a:t>
            </a:r>
            <a:r>
              <a:rPr lang="en-US" baseline="0"/>
              <a:t> HUMIDITY AND DEPTH</a:t>
            </a:r>
            <a:endParaRPr lang="en-US"/>
          </a:p>
        </c:rich>
      </c:tx>
      <c:layout>
        <c:manualLayout>
          <c:xMode val="edge"/>
          <c:yMode val="edge"/>
          <c:x val="0.275455067498516"/>
          <c:y val="3.25222880197827E-2"/>
        </c:manualLayout>
      </c:layout>
      <c:overlay val="0"/>
    </c:title>
    <c:autoTitleDeleted val="0"/>
    <c:plotArea>
      <c:layout/>
      <c:scatterChart>
        <c:scatterStyle val="lineMarker"/>
        <c:varyColors val="0"/>
        <c:ser>
          <c:idx val="0"/>
          <c:order val="0"/>
          <c:spPr>
            <a:ln w="28575" cap="rnd" cmpd="sng" algn="ctr">
              <a:noFill/>
              <a:prstDash val="solid"/>
              <a:round/>
            </a:ln>
          </c:spPr>
          <c:trendline>
            <c:trendlineType val="linear"/>
            <c:dispRSqr val="1"/>
            <c:dispEq val="1"/>
            <c:trendlineLbl>
              <c:layout>
                <c:manualLayout>
                  <c:x val="-0.25320609520694298"/>
                  <c:y val="-5.0900286023529097E-3"/>
                </c:manualLayout>
              </c:layout>
              <c:numFmt formatCode="General" sourceLinked="0"/>
              <c:txPr>
                <a:bodyPr rot="0" spcFirstLastPara="0" vertOverflow="ellipsis" vert="horz" wrap="square" anchor="ctr" anchorCtr="1"/>
                <a:lstStyle/>
                <a:p>
                  <a:pPr>
                    <a:defRPr lang="en-US" sz="1600" b="0" i="0" u="none" strike="noStrike" kern="1200" baseline="0">
                      <a:solidFill>
                        <a:schemeClr val="tx1"/>
                      </a:solidFill>
                      <a:latin typeface="+mn-lt"/>
                      <a:ea typeface="+mn-ea"/>
                      <a:cs typeface="+mn-cs"/>
                    </a:defRPr>
                  </a:pPr>
                  <a:endParaRPr lang="en-US"/>
                </a:p>
              </c:txPr>
            </c:trendlineLbl>
          </c:trendline>
          <c:xVal>
            <c:numRef>
              <c:f>depth!$F$6:$F$14</c:f>
              <c:numCache>
                <c:formatCode>General</c:formatCode>
                <c:ptCount val="9"/>
                <c:pt idx="0">
                  <c:v>2.1</c:v>
                </c:pt>
                <c:pt idx="1">
                  <c:v>4</c:v>
                </c:pt>
                <c:pt idx="2">
                  <c:v>4.0999999999999996</c:v>
                </c:pt>
                <c:pt idx="3">
                  <c:v>5.9</c:v>
                </c:pt>
                <c:pt idx="4">
                  <c:v>5.2</c:v>
                </c:pt>
                <c:pt idx="5">
                  <c:v>4.8</c:v>
                </c:pt>
                <c:pt idx="6">
                  <c:v>4</c:v>
                </c:pt>
                <c:pt idx="7">
                  <c:v>5.0999999999999996</c:v>
                </c:pt>
                <c:pt idx="8">
                  <c:v>4.0999999999999996</c:v>
                </c:pt>
              </c:numCache>
            </c:numRef>
          </c:xVal>
          <c:yVal>
            <c:numRef>
              <c:f>depth!$G$6:$G$14</c:f>
              <c:numCache>
                <c:formatCode>General</c:formatCode>
                <c:ptCount val="9"/>
                <c:pt idx="0">
                  <c:v>56.5</c:v>
                </c:pt>
                <c:pt idx="1">
                  <c:v>59.9</c:v>
                </c:pt>
                <c:pt idx="2">
                  <c:v>59.5</c:v>
                </c:pt>
                <c:pt idx="3">
                  <c:v>62</c:v>
                </c:pt>
                <c:pt idx="4">
                  <c:v>61.5</c:v>
                </c:pt>
                <c:pt idx="5">
                  <c:v>60</c:v>
                </c:pt>
                <c:pt idx="6">
                  <c:v>60.5</c:v>
                </c:pt>
                <c:pt idx="7">
                  <c:v>62</c:v>
                </c:pt>
                <c:pt idx="8">
                  <c:v>61</c:v>
                </c:pt>
              </c:numCache>
            </c:numRef>
          </c:yVal>
          <c:smooth val="0"/>
          <c:extLst>
            <c:ext xmlns:c16="http://schemas.microsoft.com/office/drawing/2014/chart" uri="{C3380CC4-5D6E-409C-BE32-E72D297353CC}">
              <c16:uniqueId val="{00000000-2248-4147-8232-7EC58CEF6519}"/>
            </c:ext>
          </c:extLst>
        </c:ser>
        <c:dLbls>
          <c:showLegendKey val="0"/>
          <c:showVal val="0"/>
          <c:showCatName val="0"/>
          <c:showSerName val="0"/>
          <c:showPercent val="0"/>
          <c:showBubbleSize val="0"/>
        </c:dLbls>
        <c:axId val="231466112"/>
        <c:axId val="231468032"/>
      </c:scatterChart>
      <c:valAx>
        <c:axId val="231466112"/>
        <c:scaling>
          <c:orientation val="minMax"/>
        </c:scaling>
        <c:delete val="0"/>
        <c:axPos val="b"/>
        <c:title>
          <c:tx>
            <c:rich>
              <a:bodyPr rot="0" spcFirstLastPara="0" vertOverflow="ellipsis" vert="horz" wrap="square" anchor="ctr" anchorCtr="1"/>
              <a:lstStyle/>
              <a:p>
                <a:pPr>
                  <a:defRPr lang="en-US" sz="1000" b="1" i="0" u="none" strike="noStrike" kern="1200" baseline="0">
                    <a:solidFill>
                      <a:schemeClr val="tx1"/>
                    </a:solidFill>
                    <a:latin typeface="+mn-lt"/>
                    <a:ea typeface="+mn-ea"/>
                    <a:cs typeface="+mn-cs"/>
                  </a:defRPr>
                </a:pPr>
                <a:r>
                  <a:rPr lang="en-US"/>
                  <a:t>WATER</a:t>
                </a:r>
                <a:r>
                  <a:rPr lang="en-US" baseline="0"/>
                  <a:t> DEPTH(cm)</a:t>
                </a:r>
                <a:endParaRPr lang="en-US"/>
              </a:p>
            </c:rich>
          </c:tx>
          <c:overlay val="0"/>
        </c:title>
        <c:numFmt formatCode="General" sourceLinked="1"/>
        <c:majorTickMark val="out"/>
        <c:minorTickMark val="none"/>
        <c:tickLblPos val="nextTo"/>
        <c:txPr>
          <a:bodyPr rot="-60000000" spcFirstLastPara="0" vertOverflow="ellipsis" vert="horz" wrap="square" anchor="ctr" anchorCtr="1"/>
          <a:lstStyle/>
          <a:p>
            <a:pPr>
              <a:defRPr lang="en-US" sz="1000" b="0" i="0" u="none" strike="noStrike" kern="1200" baseline="0">
                <a:solidFill>
                  <a:schemeClr val="tx1"/>
                </a:solidFill>
                <a:latin typeface="+mn-lt"/>
                <a:ea typeface="+mn-ea"/>
                <a:cs typeface="+mn-cs"/>
              </a:defRPr>
            </a:pPr>
            <a:endParaRPr lang="en-US"/>
          </a:p>
        </c:txPr>
        <c:crossAx val="231468032"/>
        <c:crosses val="autoZero"/>
        <c:crossBetween val="midCat"/>
      </c:valAx>
      <c:valAx>
        <c:axId val="231468032"/>
        <c:scaling>
          <c:orientation val="minMax"/>
        </c:scaling>
        <c:delete val="0"/>
        <c:axPos val="l"/>
        <c:majorGridlines/>
        <c:minorGridlines/>
        <c:title>
          <c:tx>
            <c:rich>
              <a:bodyPr rot="-5400000" spcFirstLastPara="0" vertOverflow="ellipsis" vert="horz" wrap="square" anchor="ctr" anchorCtr="1"/>
              <a:lstStyle/>
              <a:p>
                <a:pPr>
                  <a:defRPr lang="en-US" sz="1000" b="1" i="0" u="none" strike="noStrike" kern="1200" baseline="0">
                    <a:solidFill>
                      <a:schemeClr val="tx1"/>
                    </a:solidFill>
                    <a:latin typeface="+mn-lt"/>
                    <a:ea typeface="+mn-ea"/>
                    <a:cs typeface="+mn-cs"/>
                  </a:defRPr>
                </a:pPr>
                <a:r>
                  <a:rPr lang="en-US"/>
                  <a:t>RELATIVE</a:t>
                </a:r>
                <a:r>
                  <a:rPr lang="en-US" baseline="0"/>
                  <a:t> HUMIDITY %</a:t>
                </a:r>
                <a:endParaRPr lang="en-US"/>
              </a:p>
            </c:rich>
          </c:tx>
          <c:overlay val="0"/>
        </c:title>
        <c:numFmt formatCode="General" sourceLinked="1"/>
        <c:majorTickMark val="out"/>
        <c:minorTickMark val="none"/>
        <c:tickLblPos val="nextTo"/>
        <c:txPr>
          <a:bodyPr rot="-60000000" spcFirstLastPara="0" vertOverflow="ellipsis" vert="horz" wrap="square" anchor="ctr" anchorCtr="1"/>
          <a:lstStyle/>
          <a:p>
            <a:pPr>
              <a:defRPr lang="en-US" sz="1000" b="0" i="0" u="none" strike="noStrike" kern="1200" baseline="0">
                <a:solidFill>
                  <a:schemeClr val="tx1"/>
                </a:solidFill>
                <a:latin typeface="+mn-lt"/>
                <a:ea typeface="+mn-ea"/>
                <a:cs typeface="+mn-cs"/>
              </a:defRPr>
            </a:pPr>
            <a:endParaRPr lang="en-US"/>
          </a:p>
        </c:txPr>
        <c:crossAx val="231466112"/>
        <c:crosses val="autoZero"/>
        <c:crossBetween val="midCat"/>
      </c:valAx>
    </c:plotArea>
    <c:plotVisOnly val="1"/>
    <c:dispBlanksAs val="gap"/>
    <c:showDLblsOverMax val="0"/>
    <c:extLst>
      <c:ext uri="{0b15fc19-7d7d-44ad-8c2d-2c3a37ce22c3}">
        <chartProps xmlns="https://web.wps.cn/et/2018/main" chartId="{11854843-1e41-43d7-a55e-e9e6025a174e}"/>
      </c:ext>
    </c:extLst>
  </c:chart>
  <c:txPr>
    <a:bodyPr/>
    <a:lstStyle/>
    <a:p>
      <a:pPr>
        <a:defRPr lang="en-US"/>
      </a:pPr>
      <a:endParaRPr lang="en-US"/>
    </a:p>
  </c:txPr>
  <c:externalData r:id="rId2">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Sixth Edition"/>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07DED50-4D55-4BA9-85A5-335FEA9B3B0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TotalTime>
  <Pages>1</Pages>
  <Words>15652</Words>
  <Characters>89223</Characters>
  <Application>Microsoft Office Word</Application>
  <DocSecurity>0</DocSecurity>
  <Lines>743</Lines>
  <Paragraphs>209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104666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UJVTC REGISTRAR</dc:creator>
  <cp:lastModifiedBy>Eresource</cp:lastModifiedBy>
  <cp:revision>6</cp:revision>
  <cp:lastPrinted>2024-11-13T11:16:00Z</cp:lastPrinted>
  <dcterms:created xsi:type="dcterms:W3CDTF">2024-11-13T10:54:00Z</dcterms:created>
  <dcterms:modified xsi:type="dcterms:W3CDTF">2024-11-13T11:16:00Z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1033-12.2.0.18607</vt:lpwstr>
  </property>
  <property fmtid="{D5CDD505-2E9C-101B-9397-08002B2CF9AE}" pid="3" name="ICV">
    <vt:lpwstr>F77B591D08394266BC14C2B78D220CBB_12</vt:lpwstr>
  </property>
</Properties>
</file>